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630"/>
        <w:gridCol w:w="4669"/>
        <w:gridCol w:w="1134"/>
        <w:gridCol w:w="1887"/>
        <w:gridCol w:w="950"/>
      </w:tblGrid>
      <w:tr w:rsidR="00050B54" w:rsidRPr="00050B54" w14:paraId="21C17953" w14:textId="77777777">
        <w:trPr>
          <w:cantSplit/>
          <w:trHeight w:val="375"/>
        </w:trPr>
        <w:tc>
          <w:tcPr>
            <w:tcW w:w="1080" w:type="dxa"/>
            <w:tcBorders>
              <w:top w:val="nil"/>
              <w:left w:val="nil"/>
              <w:bottom w:val="nil"/>
              <w:right w:val="nil"/>
            </w:tcBorders>
            <w:vAlign w:val="center"/>
          </w:tcPr>
          <w:p w14:paraId="26E21A35" w14:textId="135D5906" w:rsidR="00050B54" w:rsidRPr="00050B54" w:rsidRDefault="00050B54" w:rsidP="00050B54">
            <w:pPr>
              <w:keepNext/>
              <w:spacing w:after="0" w:line="240" w:lineRule="auto"/>
              <w:jc w:val="center"/>
              <w:outlineLvl w:val="1"/>
              <w:rPr>
                <w:rFonts w:ascii="Arial" w:eastAsia="Times New Roman" w:hAnsi="Arial" w:cs="Times New Roman"/>
                <w:b/>
                <w:sz w:val="24"/>
                <w:szCs w:val="24"/>
                <w:lang w:eastAsia="en-GB"/>
              </w:rPr>
            </w:pPr>
            <w:r w:rsidRPr="00050B54">
              <w:rPr>
                <w:rFonts w:ascii="Times New Roman" w:eastAsia="Times New Roman" w:hAnsi="Times New Roman" w:cs="Times New Roman"/>
                <w:b/>
                <w:sz w:val="40"/>
                <w:szCs w:val="20"/>
                <w:lang w:eastAsia="en-GB"/>
              </w:rPr>
              <w:br w:type="page"/>
            </w:r>
          </w:p>
        </w:tc>
        <w:tc>
          <w:tcPr>
            <w:tcW w:w="630" w:type="dxa"/>
            <w:tcBorders>
              <w:top w:val="single" w:sz="8" w:space="0" w:color="auto"/>
              <w:left w:val="nil"/>
              <w:bottom w:val="nil"/>
              <w:right w:val="nil"/>
            </w:tcBorders>
            <w:vAlign w:val="center"/>
          </w:tcPr>
          <w:p w14:paraId="4B14335A" w14:textId="7F2CF013" w:rsidR="00050B54" w:rsidRPr="00050B54" w:rsidRDefault="005453B8" w:rsidP="00050B54">
            <w:pPr>
              <w:keepNext/>
              <w:spacing w:after="0" w:line="240" w:lineRule="auto"/>
              <w:jc w:val="center"/>
              <w:outlineLvl w:val="1"/>
              <w:rPr>
                <w:rFonts w:ascii="Arial" w:eastAsia="Times New Roman" w:hAnsi="Arial" w:cs="Times New Roman"/>
                <w:b/>
                <w:sz w:val="24"/>
                <w:szCs w:val="20"/>
                <w:lang w:eastAsia="en-GB"/>
              </w:rPr>
            </w:pPr>
            <w:r>
              <w:rPr>
                <w:noProof/>
              </w:rPr>
              <w:drawing>
                <wp:anchor distT="0" distB="0" distL="114300" distR="114300" simplePos="0" relativeHeight="251658240" behindDoc="0" locked="0" layoutInCell="1" allowOverlap="1" wp14:anchorId="2C67A0BB" wp14:editId="43411C82">
                  <wp:simplePos x="0" y="0"/>
                  <wp:positionH relativeFrom="column">
                    <wp:posOffset>-828675</wp:posOffset>
                  </wp:positionH>
                  <wp:positionV relativeFrom="paragraph">
                    <wp:posOffset>107315</wp:posOffset>
                  </wp:positionV>
                  <wp:extent cx="1381125" cy="699135"/>
                  <wp:effectExtent l="0" t="0" r="9525" b="5715"/>
                  <wp:wrapNone/>
                  <wp:docPr id="436450522" name="Picture 2" descr="A blu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50522" name="Picture 2" descr="A blue logo with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1125" cy="699135"/>
                          </a:xfrm>
                          <a:prstGeom prst="rect">
                            <a:avLst/>
                          </a:prstGeom>
                        </pic:spPr>
                      </pic:pic>
                    </a:graphicData>
                  </a:graphic>
                  <wp14:sizeRelH relativeFrom="page">
                    <wp14:pctWidth>0</wp14:pctWidth>
                  </wp14:sizeRelH>
                  <wp14:sizeRelV relativeFrom="page">
                    <wp14:pctHeight>0</wp14:pctHeight>
                  </wp14:sizeRelV>
                </wp:anchor>
              </w:drawing>
            </w:r>
          </w:p>
        </w:tc>
        <w:tc>
          <w:tcPr>
            <w:tcW w:w="7690" w:type="dxa"/>
            <w:gridSpan w:val="3"/>
            <w:vMerge w:val="restart"/>
            <w:tcBorders>
              <w:top w:val="single" w:sz="8" w:space="0" w:color="auto"/>
              <w:left w:val="nil"/>
              <w:bottom w:val="nil"/>
              <w:right w:val="single" w:sz="8" w:space="0" w:color="auto"/>
            </w:tcBorders>
            <w:vAlign w:val="center"/>
          </w:tcPr>
          <w:p w14:paraId="6102E434" w14:textId="77777777" w:rsidR="00050B54" w:rsidRPr="00050B54" w:rsidRDefault="00050B54" w:rsidP="005453B8">
            <w:pPr>
              <w:keepNext/>
              <w:spacing w:after="0" w:line="240" w:lineRule="auto"/>
              <w:jc w:val="center"/>
              <w:outlineLvl w:val="1"/>
              <w:rPr>
                <w:rFonts w:ascii="Arial" w:eastAsia="Times New Roman" w:hAnsi="Arial" w:cs="Times New Roman"/>
                <w:b/>
                <w:noProof/>
                <w:sz w:val="32"/>
                <w:szCs w:val="20"/>
                <w:lang w:eastAsia="en-GB"/>
              </w:rPr>
            </w:pPr>
            <w:r w:rsidRPr="00050B54">
              <w:rPr>
                <w:rFonts w:ascii="Arial" w:eastAsia="Times New Roman" w:hAnsi="Arial" w:cs="Times New Roman"/>
                <w:b/>
                <w:noProof/>
                <w:sz w:val="32"/>
                <w:szCs w:val="20"/>
                <w:lang w:eastAsia="en-GB"/>
              </w:rPr>
              <w:t>Planning Committee</w:t>
            </w:r>
          </w:p>
        </w:tc>
        <w:tc>
          <w:tcPr>
            <w:tcW w:w="950" w:type="dxa"/>
            <w:vMerge w:val="restart"/>
            <w:tcBorders>
              <w:top w:val="single" w:sz="8" w:space="0" w:color="auto"/>
              <w:left w:val="nil"/>
              <w:bottom w:val="nil"/>
              <w:right w:val="single" w:sz="8" w:space="0" w:color="auto"/>
            </w:tcBorders>
          </w:tcPr>
          <w:p w14:paraId="46F976EE" w14:textId="77777777" w:rsidR="00050B54" w:rsidRPr="00050B54" w:rsidRDefault="00050B54" w:rsidP="00050B54">
            <w:pPr>
              <w:keepNext/>
              <w:spacing w:after="0" w:line="240" w:lineRule="auto"/>
              <w:jc w:val="center"/>
              <w:outlineLvl w:val="1"/>
              <w:rPr>
                <w:rFonts w:ascii="Arial" w:eastAsia="Times New Roman" w:hAnsi="Arial" w:cs="Times New Roman"/>
                <w:b/>
                <w:sz w:val="24"/>
                <w:szCs w:val="20"/>
                <w:lang w:eastAsia="en-GB"/>
              </w:rPr>
            </w:pPr>
            <w:r w:rsidRPr="00050B54">
              <w:rPr>
                <w:rFonts w:ascii="Arial" w:eastAsia="Times New Roman" w:hAnsi="Arial" w:cs="Times New Roman"/>
                <w:b/>
                <w:sz w:val="24"/>
                <w:szCs w:val="20"/>
                <w:lang w:eastAsia="en-GB"/>
              </w:rPr>
              <w:t>Item</w:t>
            </w:r>
          </w:p>
          <w:p w14:paraId="6B5472B5" w14:textId="239CA613" w:rsidR="00050B54" w:rsidRPr="00050B54" w:rsidRDefault="00D91FEF" w:rsidP="00050B54">
            <w:pPr>
              <w:spacing w:after="0" w:line="240" w:lineRule="auto"/>
              <w:jc w:val="center"/>
              <w:rPr>
                <w:rFonts w:ascii="Arial" w:eastAsia="Times New Roman" w:hAnsi="Arial" w:cs="Times New Roman"/>
                <w:b/>
                <w:sz w:val="52"/>
                <w:szCs w:val="20"/>
                <w:lang w:eastAsia="en-GB"/>
              </w:rPr>
            </w:pPr>
            <w:r>
              <w:rPr>
                <w:rFonts w:ascii="Arial" w:eastAsia="Times New Roman" w:hAnsi="Arial" w:cs="Times New Roman"/>
                <w:b/>
                <w:sz w:val="52"/>
                <w:szCs w:val="20"/>
                <w:lang w:eastAsia="en-GB"/>
              </w:rPr>
              <w:t>8</w:t>
            </w:r>
            <w:r w:rsidR="00B74091">
              <w:rPr>
                <w:rFonts w:ascii="Arial" w:eastAsia="Times New Roman" w:hAnsi="Arial" w:cs="Times New Roman"/>
                <w:b/>
                <w:sz w:val="52"/>
                <w:szCs w:val="20"/>
                <w:lang w:eastAsia="en-GB"/>
              </w:rPr>
              <w:t>.0</w:t>
            </w:r>
          </w:p>
        </w:tc>
      </w:tr>
      <w:tr w:rsidR="00050B54" w:rsidRPr="00050B54" w14:paraId="76516B1B" w14:textId="77777777">
        <w:trPr>
          <w:cantSplit/>
          <w:trHeight w:val="375"/>
        </w:trPr>
        <w:tc>
          <w:tcPr>
            <w:tcW w:w="1080" w:type="dxa"/>
            <w:tcBorders>
              <w:top w:val="nil"/>
              <w:left w:val="nil"/>
              <w:bottom w:val="nil"/>
              <w:right w:val="nil"/>
            </w:tcBorders>
            <w:vAlign w:val="center"/>
          </w:tcPr>
          <w:p w14:paraId="16582A77" w14:textId="20FC4ADC" w:rsidR="00050B54" w:rsidRPr="00050B54" w:rsidRDefault="00050B54" w:rsidP="00050B54">
            <w:pPr>
              <w:keepNext/>
              <w:spacing w:after="0" w:line="240" w:lineRule="auto"/>
              <w:jc w:val="center"/>
              <w:outlineLvl w:val="1"/>
              <w:rPr>
                <w:rFonts w:ascii="Arial" w:eastAsia="Times New Roman" w:hAnsi="Arial" w:cs="Times New Roman"/>
                <w:b/>
                <w:noProof/>
                <w:sz w:val="24"/>
                <w:szCs w:val="20"/>
                <w:lang w:eastAsia="en-GB"/>
              </w:rPr>
            </w:pPr>
          </w:p>
        </w:tc>
        <w:tc>
          <w:tcPr>
            <w:tcW w:w="630" w:type="dxa"/>
            <w:tcBorders>
              <w:top w:val="nil"/>
              <w:left w:val="nil"/>
              <w:bottom w:val="nil"/>
              <w:right w:val="nil"/>
            </w:tcBorders>
            <w:vAlign w:val="center"/>
          </w:tcPr>
          <w:p w14:paraId="4F61CB61" w14:textId="77777777" w:rsidR="00050B54" w:rsidRPr="00050B54" w:rsidRDefault="00050B54" w:rsidP="00050B54">
            <w:pPr>
              <w:keepNext/>
              <w:spacing w:after="0" w:line="240" w:lineRule="auto"/>
              <w:jc w:val="center"/>
              <w:outlineLvl w:val="1"/>
              <w:rPr>
                <w:rFonts w:ascii="Arial" w:eastAsia="Times New Roman" w:hAnsi="Arial" w:cs="Times New Roman"/>
                <w:b/>
                <w:noProof/>
                <w:sz w:val="24"/>
                <w:szCs w:val="20"/>
                <w:lang w:eastAsia="en-GB"/>
              </w:rPr>
            </w:pPr>
          </w:p>
        </w:tc>
        <w:tc>
          <w:tcPr>
            <w:tcW w:w="7690" w:type="dxa"/>
            <w:gridSpan w:val="3"/>
            <w:vMerge/>
            <w:vAlign w:val="center"/>
          </w:tcPr>
          <w:p w14:paraId="75C43242" w14:textId="77777777" w:rsidR="00050B54" w:rsidRPr="00050B54" w:rsidRDefault="00050B54" w:rsidP="00050B54">
            <w:pPr>
              <w:keepNext/>
              <w:spacing w:after="0" w:line="240" w:lineRule="auto"/>
              <w:outlineLvl w:val="1"/>
              <w:rPr>
                <w:rFonts w:ascii="Arial" w:eastAsia="Times New Roman" w:hAnsi="Arial" w:cs="Times New Roman"/>
                <w:b/>
                <w:sz w:val="24"/>
                <w:szCs w:val="20"/>
                <w:lang w:eastAsia="en-GB"/>
              </w:rPr>
            </w:pPr>
          </w:p>
        </w:tc>
        <w:tc>
          <w:tcPr>
            <w:tcW w:w="950" w:type="dxa"/>
            <w:vMerge/>
            <w:vAlign w:val="center"/>
          </w:tcPr>
          <w:p w14:paraId="02C90F02" w14:textId="77777777" w:rsidR="00050B54" w:rsidRPr="00050B54" w:rsidRDefault="00050B54" w:rsidP="00050B54">
            <w:pPr>
              <w:keepNext/>
              <w:spacing w:after="0" w:line="240" w:lineRule="auto"/>
              <w:jc w:val="center"/>
              <w:outlineLvl w:val="1"/>
              <w:rPr>
                <w:rFonts w:ascii="Arial" w:eastAsia="Times New Roman" w:hAnsi="Arial" w:cs="Times New Roman"/>
                <w:b/>
                <w:sz w:val="24"/>
                <w:szCs w:val="20"/>
                <w:lang w:eastAsia="en-GB"/>
              </w:rPr>
            </w:pPr>
          </w:p>
        </w:tc>
      </w:tr>
      <w:tr w:rsidR="00050B54" w:rsidRPr="00050B54" w14:paraId="4AE49DE2" w14:textId="77777777">
        <w:trPr>
          <w:cantSplit/>
          <w:trHeight w:val="360"/>
        </w:trPr>
        <w:tc>
          <w:tcPr>
            <w:tcW w:w="1710" w:type="dxa"/>
            <w:gridSpan w:val="2"/>
            <w:tcBorders>
              <w:top w:val="nil"/>
              <w:left w:val="nil"/>
              <w:bottom w:val="nil"/>
              <w:right w:val="nil"/>
            </w:tcBorders>
            <w:vAlign w:val="center"/>
          </w:tcPr>
          <w:p w14:paraId="2C86F189" w14:textId="77777777" w:rsidR="00050B54" w:rsidRPr="00050B54" w:rsidRDefault="00050B54" w:rsidP="00050B54">
            <w:pPr>
              <w:keepNext/>
              <w:spacing w:after="0" w:line="240" w:lineRule="auto"/>
              <w:outlineLvl w:val="0"/>
              <w:rPr>
                <w:rFonts w:ascii="Arial" w:eastAsia="Times New Roman" w:hAnsi="Arial" w:cs="Times New Roman"/>
                <w:b/>
                <w:noProof/>
                <w:sz w:val="24"/>
                <w:szCs w:val="20"/>
                <w:lang w:eastAsia="en-GB"/>
              </w:rPr>
            </w:pPr>
          </w:p>
        </w:tc>
        <w:tc>
          <w:tcPr>
            <w:tcW w:w="8640" w:type="dxa"/>
            <w:gridSpan w:val="4"/>
            <w:tcBorders>
              <w:top w:val="nil"/>
              <w:left w:val="nil"/>
              <w:bottom w:val="nil"/>
              <w:right w:val="single" w:sz="8" w:space="0" w:color="auto"/>
            </w:tcBorders>
            <w:vAlign w:val="center"/>
          </w:tcPr>
          <w:p w14:paraId="4FECCF96" w14:textId="0E85F905" w:rsidR="00050B54" w:rsidRPr="00050B54" w:rsidRDefault="00050B54" w:rsidP="00050B54">
            <w:pPr>
              <w:keepNext/>
              <w:spacing w:after="0" w:line="240" w:lineRule="auto"/>
              <w:outlineLvl w:val="8"/>
              <w:rPr>
                <w:rFonts w:ascii="Arial" w:eastAsia="Times New Roman" w:hAnsi="Arial" w:cs="Times New Roman"/>
                <w:b/>
                <w:noProof/>
                <w:sz w:val="24"/>
                <w:szCs w:val="20"/>
                <w:lang w:eastAsia="en-GB"/>
              </w:rPr>
            </w:pPr>
          </w:p>
        </w:tc>
      </w:tr>
      <w:tr w:rsidR="00050B54" w:rsidRPr="00050B54" w14:paraId="3E27954B" w14:textId="77777777">
        <w:trPr>
          <w:cantSplit/>
          <w:trHeight w:val="153"/>
        </w:trPr>
        <w:tc>
          <w:tcPr>
            <w:tcW w:w="1710" w:type="dxa"/>
            <w:gridSpan w:val="2"/>
            <w:tcBorders>
              <w:top w:val="nil"/>
              <w:left w:val="nil"/>
              <w:bottom w:val="nil"/>
              <w:right w:val="nil"/>
            </w:tcBorders>
            <w:vAlign w:val="center"/>
          </w:tcPr>
          <w:p w14:paraId="3F89D2A0" w14:textId="77777777" w:rsidR="00050B54" w:rsidRPr="00050B54" w:rsidRDefault="00050B54" w:rsidP="00050B54">
            <w:pPr>
              <w:keepNext/>
              <w:spacing w:after="0" w:line="240" w:lineRule="auto"/>
              <w:outlineLvl w:val="0"/>
              <w:rPr>
                <w:rFonts w:ascii="Arial" w:eastAsia="Times New Roman" w:hAnsi="Arial" w:cs="Times New Roman"/>
                <w:b/>
                <w:noProof/>
                <w:sz w:val="24"/>
                <w:szCs w:val="20"/>
                <w:lang w:eastAsia="en-GB"/>
              </w:rPr>
            </w:pPr>
          </w:p>
        </w:tc>
        <w:tc>
          <w:tcPr>
            <w:tcW w:w="8640" w:type="dxa"/>
            <w:gridSpan w:val="4"/>
            <w:tcBorders>
              <w:top w:val="nil"/>
              <w:left w:val="nil"/>
              <w:bottom w:val="nil"/>
              <w:right w:val="single" w:sz="8" w:space="0" w:color="auto"/>
            </w:tcBorders>
            <w:vAlign w:val="center"/>
          </w:tcPr>
          <w:p w14:paraId="256210B4" w14:textId="77777777" w:rsidR="00050B54" w:rsidRPr="00050B54" w:rsidRDefault="00050B54" w:rsidP="00050B54">
            <w:pPr>
              <w:spacing w:after="0" w:line="240" w:lineRule="auto"/>
              <w:rPr>
                <w:rFonts w:ascii="Arial" w:eastAsia="Times New Roman" w:hAnsi="Arial" w:cs="Times New Roman"/>
                <w:b/>
                <w:noProof/>
                <w:sz w:val="24"/>
                <w:szCs w:val="20"/>
                <w:lang w:eastAsia="en-GB"/>
              </w:rPr>
            </w:pPr>
          </w:p>
        </w:tc>
      </w:tr>
      <w:tr w:rsidR="00050B54" w:rsidRPr="00050B54" w14:paraId="56E82C26" w14:textId="77777777">
        <w:trPr>
          <w:cantSplit/>
          <w:trHeight w:val="522"/>
        </w:trPr>
        <w:tc>
          <w:tcPr>
            <w:tcW w:w="1710" w:type="dxa"/>
            <w:gridSpan w:val="2"/>
            <w:tcBorders>
              <w:top w:val="nil"/>
              <w:left w:val="single" w:sz="8" w:space="0" w:color="auto"/>
              <w:bottom w:val="nil"/>
              <w:right w:val="nil"/>
            </w:tcBorders>
          </w:tcPr>
          <w:p w14:paraId="0F97382A" w14:textId="77777777" w:rsidR="00050B54" w:rsidRPr="00050B54" w:rsidRDefault="00050B54" w:rsidP="00050B54">
            <w:pPr>
              <w:keepNext/>
              <w:spacing w:after="0" w:line="240" w:lineRule="auto"/>
              <w:outlineLvl w:val="0"/>
              <w:rPr>
                <w:rFonts w:ascii="Arial" w:eastAsia="Times New Roman" w:hAnsi="Arial" w:cs="Times New Roman"/>
                <w:b/>
                <w:noProof/>
                <w:sz w:val="24"/>
                <w:szCs w:val="20"/>
                <w:lang w:eastAsia="en-GB"/>
              </w:rPr>
            </w:pPr>
            <w:r w:rsidRPr="00050B54">
              <w:rPr>
                <w:rFonts w:ascii="Arial" w:eastAsia="Times New Roman" w:hAnsi="Arial" w:cs="Times New Roman"/>
                <w:b/>
                <w:noProof/>
                <w:sz w:val="24"/>
                <w:szCs w:val="20"/>
                <w:lang w:eastAsia="en-GB"/>
              </w:rPr>
              <w:t>Report of</w:t>
            </w:r>
          </w:p>
        </w:tc>
        <w:tc>
          <w:tcPr>
            <w:tcW w:w="4669" w:type="dxa"/>
            <w:tcBorders>
              <w:top w:val="nil"/>
              <w:left w:val="nil"/>
              <w:bottom w:val="nil"/>
              <w:right w:val="nil"/>
            </w:tcBorders>
          </w:tcPr>
          <w:p w14:paraId="37525589" w14:textId="720630B1" w:rsidR="00050B54" w:rsidRPr="00050B54" w:rsidRDefault="00671D4F" w:rsidP="00050B54">
            <w:pPr>
              <w:spacing w:after="0" w:line="240" w:lineRule="auto"/>
              <w:rPr>
                <w:rFonts w:ascii="Arial" w:eastAsia="Times New Roman" w:hAnsi="Arial" w:cs="Times New Roman"/>
                <w:b/>
                <w:noProof/>
                <w:sz w:val="24"/>
                <w:szCs w:val="20"/>
                <w:lang w:eastAsia="en-GB"/>
              </w:rPr>
            </w:pPr>
            <w:r>
              <w:rPr>
                <w:rFonts w:ascii="Arial" w:eastAsia="Times New Roman" w:hAnsi="Arial" w:cs="Times New Roman"/>
                <w:b/>
                <w:noProof/>
                <w:sz w:val="24"/>
                <w:szCs w:val="20"/>
                <w:lang w:eastAsia="en-GB"/>
              </w:rPr>
              <w:t>Development Manager</w:t>
            </w:r>
            <w:r w:rsidR="00C70437">
              <w:rPr>
                <w:rFonts w:ascii="Arial" w:eastAsia="Times New Roman" w:hAnsi="Arial" w:cs="Times New Roman"/>
                <w:b/>
                <w:noProof/>
                <w:sz w:val="24"/>
                <w:szCs w:val="20"/>
                <w:lang w:eastAsia="en-GB"/>
              </w:rPr>
              <w:t xml:space="preserve"> </w:t>
            </w:r>
          </w:p>
        </w:tc>
        <w:tc>
          <w:tcPr>
            <w:tcW w:w="1134" w:type="dxa"/>
            <w:tcBorders>
              <w:top w:val="nil"/>
              <w:left w:val="nil"/>
              <w:bottom w:val="nil"/>
              <w:right w:val="nil"/>
            </w:tcBorders>
          </w:tcPr>
          <w:p w14:paraId="6CA83E09" w14:textId="77777777" w:rsidR="00050B54" w:rsidRPr="00050B54" w:rsidRDefault="00050B54" w:rsidP="00050B54">
            <w:pPr>
              <w:keepNext/>
              <w:spacing w:after="0" w:line="240" w:lineRule="auto"/>
              <w:outlineLvl w:val="2"/>
              <w:rPr>
                <w:rFonts w:ascii="Arial" w:eastAsia="Times New Roman" w:hAnsi="Arial" w:cs="Times New Roman"/>
                <w:b/>
                <w:noProof/>
                <w:sz w:val="24"/>
                <w:szCs w:val="20"/>
                <w:lang w:eastAsia="en-GB"/>
              </w:rPr>
            </w:pPr>
            <w:r w:rsidRPr="00050B54">
              <w:rPr>
                <w:rFonts w:ascii="Arial" w:eastAsia="Times New Roman" w:hAnsi="Arial" w:cs="Times New Roman"/>
                <w:b/>
                <w:noProof/>
                <w:sz w:val="24"/>
                <w:szCs w:val="20"/>
                <w:lang w:eastAsia="en-GB"/>
              </w:rPr>
              <w:t>Author</w:t>
            </w:r>
          </w:p>
        </w:tc>
        <w:tc>
          <w:tcPr>
            <w:tcW w:w="2837" w:type="dxa"/>
            <w:gridSpan w:val="2"/>
            <w:tcBorders>
              <w:top w:val="nil"/>
              <w:left w:val="nil"/>
              <w:bottom w:val="nil"/>
              <w:right w:val="single" w:sz="8" w:space="0" w:color="auto"/>
            </w:tcBorders>
            <w:vAlign w:val="center"/>
          </w:tcPr>
          <w:p w14:paraId="0D60D43C" w14:textId="72C15D5F" w:rsidR="00050B54" w:rsidRPr="00050B54" w:rsidRDefault="00167469" w:rsidP="00050B54">
            <w:pPr>
              <w:spacing w:after="0" w:line="240" w:lineRule="auto"/>
              <w:rPr>
                <w:rFonts w:ascii="Arial" w:eastAsia="Times New Roman" w:hAnsi="Arial" w:cs="Times New Roman"/>
                <w:b/>
                <w:noProof/>
                <w:sz w:val="24"/>
                <w:szCs w:val="20"/>
                <w:lang w:eastAsia="en-GB"/>
              </w:rPr>
            </w:pPr>
            <w:r>
              <w:rPr>
                <w:rFonts w:ascii="Arial" w:eastAsia="Times New Roman" w:hAnsi="Arial" w:cs="Times New Roman"/>
                <w:b/>
                <w:noProof/>
                <w:sz w:val="24"/>
                <w:szCs w:val="20"/>
                <w:lang w:eastAsia="en-GB"/>
              </w:rPr>
              <w:t>Lucy Mondon</w:t>
            </w:r>
          </w:p>
          <w:p w14:paraId="56BACA1A" w14:textId="7A6155CE" w:rsidR="00050B54" w:rsidRPr="00050B54" w:rsidRDefault="00050B54" w:rsidP="00050B54">
            <w:pPr>
              <w:spacing w:after="0" w:line="240" w:lineRule="auto"/>
              <w:rPr>
                <w:rFonts w:ascii="Arial" w:eastAsia="Times New Roman" w:hAnsi="Arial" w:cs="Times New Roman"/>
                <w:b/>
                <w:noProof/>
                <w:sz w:val="24"/>
                <w:szCs w:val="20"/>
                <w:lang w:eastAsia="en-GB"/>
              </w:rPr>
            </w:pPr>
          </w:p>
        </w:tc>
      </w:tr>
      <w:tr w:rsidR="00050B54" w:rsidRPr="00050B54" w14:paraId="1C1B576E" w14:textId="77777777">
        <w:trPr>
          <w:cantSplit/>
          <w:trHeight w:val="423"/>
        </w:trPr>
        <w:tc>
          <w:tcPr>
            <w:tcW w:w="1710" w:type="dxa"/>
            <w:gridSpan w:val="2"/>
            <w:tcBorders>
              <w:top w:val="nil"/>
              <w:left w:val="single" w:sz="8" w:space="0" w:color="auto"/>
              <w:bottom w:val="nil"/>
              <w:right w:val="nil"/>
            </w:tcBorders>
          </w:tcPr>
          <w:p w14:paraId="23F28C71" w14:textId="77777777" w:rsidR="00050B54" w:rsidRPr="00050B54" w:rsidRDefault="00050B54" w:rsidP="00050B54">
            <w:pPr>
              <w:keepNext/>
              <w:spacing w:after="0" w:line="240" w:lineRule="auto"/>
              <w:jc w:val="both"/>
              <w:outlineLvl w:val="3"/>
              <w:rPr>
                <w:rFonts w:ascii="Arial" w:eastAsia="Times New Roman" w:hAnsi="Arial" w:cs="Times New Roman"/>
                <w:b/>
                <w:sz w:val="24"/>
                <w:szCs w:val="20"/>
                <w:lang w:eastAsia="en-GB"/>
              </w:rPr>
            </w:pPr>
            <w:r w:rsidRPr="00050B54">
              <w:rPr>
                <w:rFonts w:ascii="Arial" w:eastAsia="Times New Roman" w:hAnsi="Arial" w:cs="Times New Roman"/>
                <w:b/>
                <w:sz w:val="24"/>
                <w:szCs w:val="20"/>
                <w:lang w:eastAsia="en-GB"/>
              </w:rPr>
              <w:t>Title</w:t>
            </w:r>
          </w:p>
        </w:tc>
        <w:tc>
          <w:tcPr>
            <w:tcW w:w="8640" w:type="dxa"/>
            <w:gridSpan w:val="4"/>
            <w:tcBorders>
              <w:top w:val="nil"/>
              <w:left w:val="nil"/>
              <w:bottom w:val="nil"/>
              <w:right w:val="single" w:sz="8" w:space="0" w:color="auto"/>
            </w:tcBorders>
          </w:tcPr>
          <w:p w14:paraId="2B028E57" w14:textId="06A596C8" w:rsidR="00050B54" w:rsidRPr="00050B54" w:rsidRDefault="00050B54" w:rsidP="00050B54">
            <w:pPr>
              <w:spacing w:after="0" w:line="240" w:lineRule="auto"/>
              <w:rPr>
                <w:rFonts w:ascii="Arial" w:eastAsia="Times New Roman" w:hAnsi="Arial" w:cs="Times New Roman"/>
                <w:b/>
                <w:noProof/>
                <w:sz w:val="24"/>
                <w:szCs w:val="20"/>
                <w:lang w:eastAsia="en-GB"/>
              </w:rPr>
            </w:pPr>
            <w:r w:rsidRPr="00050B54">
              <w:rPr>
                <w:rFonts w:ascii="Arial" w:eastAsia="Times New Roman" w:hAnsi="Arial" w:cs="Times New Roman"/>
                <w:b/>
                <w:noProof/>
                <w:sz w:val="24"/>
                <w:szCs w:val="20"/>
                <w:lang w:eastAsia="en-GB"/>
              </w:rPr>
              <w:t>Changes to Planning Scheme of Delegation</w:t>
            </w:r>
          </w:p>
        </w:tc>
      </w:tr>
      <w:tr w:rsidR="00050B54" w:rsidRPr="00050B54" w14:paraId="71376EC5" w14:textId="77777777">
        <w:trPr>
          <w:cantSplit/>
          <w:trHeight w:val="387"/>
        </w:trPr>
        <w:tc>
          <w:tcPr>
            <w:tcW w:w="1710" w:type="dxa"/>
            <w:gridSpan w:val="2"/>
            <w:tcBorders>
              <w:top w:val="nil"/>
              <w:left w:val="single" w:sz="8" w:space="0" w:color="auto"/>
              <w:bottom w:val="single" w:sz="8" w:space="0" w:color="auto"/>
              <w:right w:val="nil"/>
            </w:tcBorders>
          </w:tcPr>
          <w:p w14:paraId="5FF5D6CC" w14:textId="77777777" w:rsidR="00050B54" w:rsidRPr="00050B54" w:rsidRDefault="00050B54" w:rsidP="00050B54">
            <w:pPr>
              <w:keepNext/>
              <w:spacing w:after="0" w:line="240" w:lineRule="auto"/>
              <w:outlineLvl w:val="0"/>
              <w:rPr>
                <w:rFonts w:ascii="Arial" w:eastAsia="Times New Roman" w:hAnsi="Arial" w:cs="Times New Roman"/>
                <w:b/>
                <w:noProof/>
                <w:sz w:val="24"/>
                <w:szCs w:val="20"/>
                <w:lang w:eastAsia="en-GB"/>
              </w:rPr>
            </w:pPr>
            <w:r w:rsidRPr="00050B54">
              <w:rPr>
                <w:rFonts w:ascii="Arial" w:eastAsia="Times New Roman" w:hAnsi="Arial" w:cs="Times New Roman"/>
                <w:b/>
                <w:noProof/>
                <w:sz w:val="24"/>
                <w:szCs w:val="20"/>
                <w:lang w:eastAsia="en-GB"/>
              </w:rPr>
              <w:t>Wards affected</w:t>
            </w:r>
          </w:p>
        </w:tc>
        <w:tc>
          <w:tcPr>
            <w:tcW w:w="8640" w:type="dxa"/>
            <w:gridSpan w:val="4"/>
            <w:tcBorders>
              <w:top w:val="nil"/>
              <w:left w:val="nil"/>
              <w:bottom w:val="single" w:sz="8" w:space="0" w:color="auto"/>
              <w:right w:val="single" w:sz="8" w:space="0" w:color="auto"/>
            </w:tcBorders>
          </w:tcPr>
          <w:p w14:paraId="753E4705" w14:textId="77777777" w:rsidR="00050B54" w:rsidRPr="00050B54" w:rsidRDefault="00050B54" w:rsidP="00050B54">
            <w:pPr>
              <w:spacing w:after="0" w:line="240" w:lineRule="auto"/>
              <w:rPr>
                <w:rFonts w:ascii="Arial" w:eastAsia="Times New Roman" w:hAnsi="Arial" w:cs="Times New Roman"/>
                <w:noProof/>
                <w:sz w:val="24"/>
                <w:szCs w:val="20"/>
                <w:lang w:eastAsia="en-GB"/>
              </w:rPr>
            </w:pPr>
            <w:r w:rsidRPr="00050B54">
              <w:rPr>
                <w:rFonts w:ascii="Arial" w:eastAsia="Times New Roman" w:hAnsi="Arial" w:cs="Times New Roman"/>
                <w:noProof/>
                <w:sz w:val="24"/>
                <w:szCs w:val="20"/>
                <w:lang w:eastAsia="en-GB"/>
              </w:rPr>
              <w:t>All</w:t>
            </w:r>
          </w:p>
        </w:tc>
      </w:tr>
    </w:tbl>
    <w:p w14:paraId="76A16164"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282233D6" w14:textId="77777777" w:rsidR="00050B54" w:rsidRPr="00050B54" w:rsidRDefault="00050B54" w:rsidP="00050B54">
      <w:pPr>
        <w:spacing w:after="0" w:line="240" w:lineRule="auto"/>
        <w:rPr>
          <w:rFonts w:ascii="Arial" w:eastAsia="Times New Roman" w:hAnsi="Arial" w:cs="Times New Roman"/>
          <w:b/>
          <w:sz w:val="24"/>
          <w:szCs w:val="20"/>
          <w:lang w:eastAsia="en-GB"/>
        </w:rPr>
      </w:pPr>
    </w:p>
    <w:p w14:paraId="432B71FB" w14:textId="77777777" w:rsidR="00050B54" w:rsidRPr="00050B54" w:rsidRDefault="00050B54" w:rsidP="00050B54">
      <w:pPr>
        <w:spacing w:after="0" w:line="240" w:lineRule="auto"/>
        <w:rPr>
          <w:rFonts w:ascii="Arial" w:eastAsia="Times New Roman" w:hAnsi="Arial" w:cs="Times New Roman"/>
          <w:sz w:val="24"/>
          <w:szCs w:val="20"/>
          <w:lang w:eastAsia="en-GB"/>
        </w:rPr>
      </w:pPr>
      <w:r w:rsidRPr="00050B54">
        <w:rPr>
          <w:rFonts w:ascii="Arial" w:eastAsia="Times New Roman" w:hAnsi="Arial" w:cs="Times New Roman"/>
          <w:b/>
          <w:sz w:val="24"/>
          <w:szCs w:val="20"/>
          <w:lang w:eastAsia="en-GB"/>
        </w:rPr>
        <w:t>1.</w:t>
      </w:r>
      <w:r w:rsidRPr="00050B54">
        <w:rPr>
          <w:rFonts w:ascii="Arial" w:eastAsia="Times New Roman" w:hAnsi="Arial" w:cs="Times New Roman"/>
          <w:b/>
          <w:sz w:val="24"/>
          <w:szCs w:val="20"/>
          <w:lang w:eastAsia="en-GB"/>
        </w:rPr>
        <w:tab/>
        <w:t>Executive Summary</w:t>
      </w:r>
    </w:p>
    <w:p w14:paraId="74C090D5"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6588108C" w14:textId="6E93FD1D" w:rsidR="0086072C" w:rsidRPr="00884648" w:rsidRDefault="00050B54" w:rsidP="6F8BF60D">
      <w:pPr>
        <w:pStyle w:val="ListParagraph"/>
        <w:numPr>
          <w:ilvl w:val="1"/>
          <w:numId w:val="4"/>
        </w:numPr>
        <w:spacing w:line="240" w:lineRule="auto"/>
        <w:jc w:val="both"/>
        <w:rPr>
          <w:rFonts w:ascii="Arial" w:eastAsia="Times New Roman" w:hAnsi="Arial" w:cs="Times New Roman"/>
          <w:sz w:val="24"/>
          <w:szCs w:val="24"/>
          <w:lang w:eastAsia="en-GB"/>
        </w:rPr>
      </w:pPr>
      <w:r w:rsidRPr="6F8BF60D">
        <w:rPr>
          <w:rFonts w:ascii="Arial" w:eastAsia="Times New Roman" w:hAnsi="Arial" w:cs="Times New Roman"/>
          <w:sz w:val="24"/>
          <w:szCs w:val="24"/>
          <w:lang w:eastAsia="en-GB"/>
        </w:rPr>
        <w:t xml:space="preserve">This report seeks to amend the scheme of delegation to </w:t>
      </w:r>
      <w:r w:rsidR="00C62F03" w:rsidRPr="6F8BF60D">
        <w:rPr>
          <w:rFonts w:ascii="Arial" w:eastAsia="Times New Roman" w:hAnsi="Arial" w:cs="Times New Roman"/>
          <w:sz w:val="24"/>
          <w:szCs w:val="24"/>
          <w:lang w:eastAsia="en-GB"/>
        </w:rPr>
        <w:t xml:space="preserve">accord with </w:t>
      </w:r>
      <w:r w:rsidR="00AD6C59" w:rsidRPr="6F8BF60D">
        <w:rPr>
          <w:rFonts w:ascii="Arial" w:eastAsia="Times New Roman" w:hAnsi="Arial" w:cs="Times New Roman"/>
          <w:sz w:val="24"/>
          <w:szCs w:val="24"/>
          <w:lang w:eastAsia="en-GB"/>
        </w:rPr>
        <w:t xml:space="preserve">the National Scheme of Delegation set out in </w:t>
      </w:r>
      <w:r w:rsidR="00C62F03" w:rsidRPr="6F8BF60D">
        <w:rPr>
          <w:rFonts w:ascii="Arial" w:eastAsia="Times New Roman" w:hAnsi="Arial" w:cs="Times New Roman"/>
          <w:sz w:val="24"/>
          <w:szCs w:val="24"/>
          <w:lang w:eastAsia="en-GB"/>
        </w:rPr>
        <w:t xml:space="preserve">sections 319ZZC to 319ZZF of the Town and Country Planning Act 1990 (introduced through section 54 of the Planning and Infrastructure Act 2025) </w:t>
      </w:r>
      <w:r w:rsidR="0086072C" w:rsidRPr="6F8BF60D">
        <w:rPr>
          <w:rFonts w:ascii="Arial" w:eastAsia="Times New Roman" w:hAnsi="Arial" w:cs="Times New Roman"/>
          <w:sz w:val="24"/>
          <w:szCs w:val="24"/>
          <w:lang w:eastAsia="en-GB"/>
        </w:rPr>
        <w:t>and the Town and Country Planning (Discharge of Local Planning Authority Functions) (England) Regulations 2026 (the Regulations). Statutory Guidance: Planning Committees and the National Scheme of Delegation of Planning Functions: Guidance for local planning authorities in England (published 1 June 2026) is also of relevance</w:t>
      </w:r>
      <w:r w:rsidR="742B7B32" w:rsidRPr="6F8BF60D">
        <w:rPr>
          <w:rFonts w:ascii="Arial" w:eastAsia="Times New Roman" w:hAnsi="Arial" w:cs="Times New Roman"/>
          <w:sz w:val="24"/>
          <w:szCs w:val="24"/>
          <w:lang w:eastAsia="en-GB"/>
        </w:rPr>
        <w:t>.</w:t>
      </w:r>
    </w:p>
    <w:p w14:paraId="7FC4760D" w14:textId="77777777" w:rsidR="00884648" w:rsidRPr="00884648" w:rsidRDefault="00884648" w:rsidP="00884648">
      <w:pPr>
        <w:pStyle w:val="ListParagraph"/>
        <w:spacing w:line="240" w:lineRule="auto"/>
        <w:jc w:val="both"/>
        <w:rPr>
          <w:rFonts w:ascii="Arial" w:eastAsia="Times New Roman" w:hAnsi="Arial" w:cs="Times New Roman"/>
          <w:b/>
          <w:bCs/>
          <w:sz w:val="24"/>
          <w:szCs w:val="20"/>
          <w:lang w:eastAsia="en-GB"/>
        </w:rPr>
      </w:pPr>
    </w:p>
    <w:p w14:paraId="55C47F03" w14:textId="6063C48E" w:rsidR="00AD6C59" w:rsidRDefault="00884648">
      <w:pPr>
        <w:pStyle w:val="ListParagraph"/>
        <w:numPr>
          <w:ilvl w:val="1"/>
          <w:numId w:val="4"/>
        </w:numPr>
        <w:spacing w:line="240" w:lineRule="auto"/>
        <w:jc w:val="both"/>
        <w:rPr>
          <w:rFonts w:ascii="Arial" w:eastAsia="Times New Roman" w:hAnsi="Arial" w:cs="Times New Roman"/>
          <w:sz w:val="24"/>
          <w:szCs w:val="24"/>
          <w:lang w:eastAsia="en-GB"/>
        </w:rPr>
      </w:pPr>
      <w:r w:rsidRPr="6F8BF60D">
        <w:rPr>
          <w:rFonts w:ascii="Arial" w:eastAsia="Times New Roman" w:hAnsi="Arial" w:cs="Times New Roman"/>
          <w:sz w:val="24"/>
          <w:szCs w:val="24"/>
          <w:lang w:eastAsia="en-GB"/>
        </w:rPr>
        <w:t xml:space="preserve">The National Scheme of Delegation introduces a presumption in favour of officer decision making. Applications listed within Schedule 1 must be determined under delegated powers, whilst Schedule 2 applications will also be delegated unless the Nominated Officer and Nominated Member jointly agree that the application should be referred to Planning Committee and that one or more of the prescribed referral criteria are met. Separate provisions apply to Council, Member and Officer interest applications, which may be referred to Committee where jointly agreed in the interests of transparency and propriety. </w:t>
      </w:r>
    </w:p>
    <w:p w14:paraId="6E49722D" w14:textId="77777777" w:rsidR="00AD6C59" w:rsidRPr="00AD6C59" w:rsidRDefault="00AD6C59" w:rsidP="00AD6C59">
      <w:pPr>
        <w:pStyle w:val="ListParagraph"/>
        <w:rPr>
          <w:rFonts w:ascii="Arial" w:eastAsia="Times New Roman" w:hAnsi="Arial" w:cs="Times New Roman"/>
          <w:sz w:val="24"/>
          <w:szCs w:val="20"/>
          <w:lang w:eastAsia="en-GB"/>
        </w:rPr>
      </w:pPr>
    </w:p>
    <w:p w14:paraId="7CDCCDD3" w14:textId="0D7E4813" w:rsidR="00884648" w:rsidRDefault="00884648">
      <w:pPr>
        <w:pStyle w:val="ListParagraph"/>
        <w:numPr>
          <w:ilvl w:val="1"/>
          <w:numId w:val="4"/>
        </w:numPr>
        <w:spacing w:line="240" w:lineRule="auto"/>
        <w:jc w:val="both"/>
        <w:rPr>
          <w:rFonts w:ascii="Arial" w:eastAsia="Times New Roman" w:hAnsi="Arial" w:cs="Times New Roman"/>
          <w:sz w:val="24"/>
          <w:szCs w:val="20"/>
          <w:lang w:eastAsia="en-GB"/>
        </w:rPr>
      </w:pPr>
      <w:r w:rsidRPr="00884648">
        <w:rPr>
          <w:rFonts w:ascii="Arial" w:eastAsia="Times New Roman" w:hAnsi="Arial" w:cs="Times New Roman"/>
          <w:sz w:val="24"/>
          <w:szCs w:val="20"/>
          <w:lang w:eastAsia="en-GB"/>
        </w:rPr>
        <w:t>The Regulations remove existing local referral mechanisms, including Member call-in powers and objection-based committee triggers</w:t>
      </w:r>
      <w:r w:rsidR="00BC525A">
        <w:rPr>
          <w:rFonts w:ascii="Arial" w:eastAsia="Times New Roman" w:hAnsi="Arial" w:cs="Times New Roman"/>
          <w:sz w:val="24"/>
          <w:szCs w:val="20"/>
          <w:lang w:eastAsia="en-GB"/>
        </w:rPr>
        <w:t xml:space="preserve"> and require</w:t>
      </w:r>
      <w:r w:rsidRPr="00884648">
        <w:rPr>
          <w:rFonts w:ascii="Arial" w:eastAsia="Times New Roman" w:hAnsi="Arial" w:cs="Times New Roman"/>
          <w:sz w:val="24"/>
          <w:szCs w:val="20"/>
          <w:lang w:eastAsia="en-GB"/>
        </w:rPr>
        <w:t xml:space="preserve"> local authorities to amend their Schemes of Delegation </w:t>
      </w:r>
      <w:r w:rsidR="00BC525A">
        <w:rPr>
          <w:rFonts w:ascii="Arial" w:eastAsia="Times New Roman" w:hAnsi="Arial" w:cs="Times New Roman"/>
          <w:sz w:val="24"/>
          <w:szCs w:val="20"/>
          <w:lang w:eastAsia="en-GB"/>
        </w:rPr>
        <w:t>contained in their Consti</w:t>
      </w:r>
      <w:r w:rsidR="00273F7C">
        <w:rPr>
          <w:rFonts w:ascii="Arial" w:eastAsia="Times New Roman" w:hAnsi="Arial" w:cs="Times New Roman"/>
          <w:sz w:val="24"/>
          <w:szCs w:val="20"/>
          <w:lang w:eastAsia="en-GB"/>
        </w:rPr>
        <w:t xml:space="preserve">tution </w:t>
      </w:r>
      <w:r w:rsidRPr="00884648">
        <w:rPr>
          <w:rFonts w:ascii="Arial" w:eastAsia="Times New Roman" w:hAnsi="Arial" w:cs="Times New Roman"/>
          <w:sz w:val="24"/>
          <w:szCs w:val="20"/>
          <w:lang w:eastAsia="en-GB"/>
        </w:rPr>
        <w:t>to align with the national framework. Failure to do so could expose decisions on delegation and committee referral to legal challenge.</w:t>
      </w:r>
    </w:p>
    <w:p w14:paraId="776A7FB4" w14:textId="77777777" w:rsidR="00F06AF3" w:rsidRPr="00F06AF3" w:rsidRDefault="00F06AF3" w:rsidP="00F06AF3">
      <w:pPr>
        <w:pStyle w:val="ListParagraph"/>
        <w:rPr>
          <w:rFonts w:ascii="Arial" w:eastAsia="Times New Roman" w:hAnsi="Arial" w:cs="Times New Roman"/>
          <w:sz w:val="24"/>
          <w:szCs w:val="20"/>
          <w:lang w:eastAsia="en-GB"/>
        </w:rPr>
      </w:pPr>
    </w:p>
    <w:p w14:paraId="474FBF58" w14:textId="04BA1F0A" w:rsidR="00F06AF3" w:rsidRDefault="00F06AF3">
      <w:pPr>
        <w:pStyle w:val="ListParagraph"/>
        <w:numPr>
          <w:ilvl w:val="1"/>
          <w:numId w:val="4"/>
        </w:numPr>
        <w:spacing w:line="240" w:lineRule="auto"/>
        <w:jc w:val="both"/>
        <w:rPr>
          <w:rFonts w:ascii="Arial" w:eastAsia="Times New Roman" w:hAnsi="Arial" w:cs="Times New Roman"/>
          <w:sz w:val="24"/>
          <w:szCs w:val="20"/>
          <w:lang w:eastAsia="en-GB"/>
        </w:rPr>
      </w:pPr>
      <w:r>
        <w:rPr>
          <w:rFonts w:ascii="Arial" w:eastAsia="Times New Roman" w:hAnsi="Arial" w:cs="Times New Roman"/>
          <w:sz w:val="24"/>
          <w:szCs w:val="20"/>
          <w:lang w:eastAsia="en-GB"/>
        </w:rPr>
        <w:t>Appendices:</w:t>
      </w:r>
    </w:p>
    <w:p w14:paraId="2926E712" w14:textId="77777777" w:rsidR="00F06AF3" w:rsidRPr="00F06AF3" w:rsidRDefault="00F06AF3" w:rsidP="00F06AF3">
      <w:pPr>
        <w:pStyle w:val="ListParagraph"/>
        <w:rPr>
          <w:rFonts w:ascii="Arial" w:eastAsia="Times New Roman" w:hAnsi="Arial" w:cs="Times New Roman"/>
          <w:sz w:val="24"/>
          <w:szCs w:val="20"/>
          <w:lang w:eastAsia="en-GB"/>
        </w:rPr>
      </w:pPr>
    </w:p>
    <w:p w14:paraId="49C86DBE" w14:textId="773A2682" w:rsidR="00F06AF3" w:rsidRDefault="00F06AF3" w:rsidP="00F06AF3">
      <w:pPr>
        <w:pStyle w:val="ListParagraph"/>
        <w:spacing w:line="240" w:lineRule="auto"/>
        <w:jc w:val="both"/>
        <w:rPr>
          <w:rFonts w:ascii="Arial" w:eastAsia="Times New Roman" w:hAnsi="Arial" w:cs="Times New Roman"/>
          <w:sz w:val="24"/>
          <w:szCs w:val="20"/>
          <w:lang w:eastAsia="en-GB"/>
        </w:rPr>
      </w:pPr>
      <w:r>
        <w:rPr>
          <w:rFonts w:ascii="Arial" w:eastAsia="Times New Roman" w:hAnsi="Arial" w:cs="Times New Roman"/>
          <w:sz w:val="24"/>
          <w:szCs w:val="20"/>
          <w:lang w:eastAsia="en-GB"/>
        </w:rPr>
        <w:t>Appendix 1: Scheme of Delegation</w:t>
      </w:r>
    </w:p>
    <w:p w14:paraId="29F67456" w14:textId="77777777" w:rsidR="00F06AF3" w:rsidRDefault="00F06AF3" w:rsidP="00F06AF3">
      <w:pPr>
        <w:pStyle w:val="ListParagraph"/>
        <w:spacing w:line="240" w:lineRule="auto"/>
        <w:jc w:val="both"/>
        <w:rPr>
          <w:rFonts w:ascii="Arial" w:eastAsia="Times New Roman" w:hAnsi="Arial" w:cs="Times New Roman"/>
          <w:sz w:val="24"/>
          <w:szCs w:val="20"/>
          <w:lang w:eastAsia="en-GB"/>
        </w:rPr>
      </w:pPr>
    </w:p>
    <w:p w14:paraId="326F8FEC" w14:textId="7C148196" w:rsidR="00F06AF3" w:rsidRDefault="00F06AF3" w:rsidP="00F06AF3">
      <w:pPr>
        <w:pStyle w:val="ListParagraph"/>
        <w:spacing w:line="240" w:lineRule="auto"/>
        <w:jc w:val="both"/>
        <w:rPr>
          <w:rFonts w:ascii="Arial" w:eastAsia="Times New Roman" w:hAnsi="Arial" w:cs="Times New Roman"/>
          <w:sz w:val="24"/>
          <w:szCs w:val="20"/>
          <w:lang w:eastAsia="en-GB"/>
        </w:rPr>
      </w:pPr>
      <w:r>
        <w:rPr>
          <w:rFonts w:ascii="Arial" w:eastAsia="Times New Roman" w:hAnsi="Arial" w:cs="Times New Roman"/>
          <w:sz w:val="24"/>
          <w:szCs w:val="20"/>
          <w:lang w:eastAsia="en-GB"/>
        </w:rPr>
        <w:t>Appendix 2:</w:t>
      </w:r>
      <w:r w:rsidR="00590E4E">
        <w:rPr>
          <w:rFonts w:ascii="Arial" w:eastAsia="Times New Roman" w:hAnsi="Arial" w:cs="Times New Roman"/>
          <w:sz w:val="24"/>
          <w:szCs w:val="20"/>
          <w:lang w:eastAsia="en-GB"/>
        </w:rPr>
        <w:t xml:space="preserve"> </w:t>
      </w:r>
      <w:r w:rsidR="000E5D53">
        <w:rPr>
          <w:rFonts w:ascii="Arial" w:eastAsia="Times New Roman" w:hAnsi="Arial" w:cs="Times New Roman"/>
          <w:sz w:val="24"/>
          <w:szCs w:val="20"/>
          <w:lang w:eastAsia="en-GB"/>
        </w:rPr>
        <w:t>Referral Process</w:t>
      </w:r>
    </w:p>
    <w:p w14:paraId="5CB94B62" w14:textId="77777777" w:rsidR="00F06AF3" w:rsidRDefault="00F06AF3" w:rsidP="00F06AF3">
      <w:pPr>
        <w:pStyle w:val="ListParagraph"/>
        <w:spacing w:line="240" w:lineRule="auto"/>
        <w:jc w:val="both"/>
        <w:rPr>
          <w:rFonts w:ascii="Arial" w:eastAsia="Times New Roman" w:hAnsi="Arial" w:cs="Times New Roman"/>
          <w:sz w:val="24"/>
          <w:szCs w:val="20"/>
          <w:lang w:eastAsia="en-GB"/>
        </w:rPr>
      </w:pPr>
    </w:p>
    <w:p w14:paraId="19AB6496" w14:textId="7E749456" w:rsidR="00F06AF3" w:rsidRPr="00F06AF3" w:rsidRDefault="00F06AF3" w:rsidP="00F06AF3">
      <w:pPr>
        <w:pStyle w:val="ListParagraph"/>
        <w:spacing w:line="240" w:lineRule="auto"/>
        <w:jc w:val="both"/>
        <w:rPr>
          <w:rFonts w:ascii="Arial" w:eastAsia="Times New Roman" w:hAnsi="Arial" w:cs="Times New Roman"/>
          <w:sz w:val="24"/>
          <w:szCs w:val="20"/>
          <w:lang w:eastAsia="en-GB"/>
        </w:rPr>
      </w:pPr>
      <w:r>
        <w:rPr>
          <w:rFonts w:ascii="Arial" w:eastAsia="Times New Roman" w:hAnsi="Arial" w:cs="Times New Roman"/>
          <w:sz w:val="24"/>
          <w:szCs w:val="20"/>
          <w:lang w:eastAsia="en-GB"/>
        </w:rPr>
        <w:t>Appendix 3: Planning P</w:t>
      </w:r>
      <w:r w:rsidR="00C73CCB">
        <w:rPr>
          <w:rFonts w:ascii="Arial" w:eastAsia="Times New Roman" w:hAnsi="Arial" w:cs="Times New Roman"/>
          <w:sz w:val="24"/>
          <w:szCs w:val="20"/>
          <w:lang w:eastAsia="en-GB"/>
        </w:rPr>
        <w:t>rocedures Code of Practice</w:t>
      </w:r>
    </w:p>
    <w:p w14:paraId="69F75EF6" w14:textId="77777777" w:rsidR="00050B54" w:rsidRPr="00050B54" w:rsidRDefault="00050B54" w:rsidP="00050B54">
      <w:pPr>
        <w:spacing w:after="0" w:line="240" w:lineRule="auto"/>
        <w:rPr>
          <w:rFonts w:ascii="Arial" w:eastAsia="Times New Roman" w:hAnsi="Arial" w:cs="Times New Roman"/>
          <w:b/>
          <w:sz w:val="24"/>
          <w:szCs w:val="20"/>
          <w:lang w:eastAsia="en-GB"/>
        </w:rPr>
      </w:pPr>
    </w:p>
    <w:p w14:paraId="5202F243" w14:textId="77777777" w:rsidR="00050B54" w:rsidRPr="00050B54" w:rsidRDefault="00050B54" w:rsidP="00050B54">
      <w:pPr>
        <w:spacing w:after="0" w:line="240" w:lineRule="auto"/>
        <w:rPr>
          <w:rFonts w:ascii="Arial" w:eastAsia="Times New Roman" w:hAnsi="Arial" w:cs="Times New Roman"/>
          <w:sz w:val="24"/>
          <w:szCs w:val="20"/>
          <w:lang w:eastAsia="en-GB"/>
        </w:rPr>
      </w:pPr>
      <w:r w:rsidRPr="00050B54">
        <w:rPr>
          <w:rFonts w:ascii="Arial" w:eastAsia="Times New Roman" w:hAnsi="Arial" w:cs="Times New Roman"/>
          <w:b/>
          <w:sz w:val="24"/>
          <w:szCs w:val="20"/>
          <w:lang w:eastAsia="en-GB"/>
        </w:rPr>
        <w:t>2.</w:t>
      </w:r>
      <w:r w:rsidRPr="00050B54">
        <w:rPr>
          <w:rFonts w:ascii="Arial" w:eastAsia="Times New Roman" w:hAnsi="Arial" w:cs="Times New Roman"/>
          <w:b/>
          <w:sz w:val="24"/>
          <w:szCs w:val="20"/>
          <w:lang w:eastAsia="en-GB"/>
        </w:rPr>
        <w:tab/>
        <w:t>Recommended Decision</w:t>
      </w:r>
    </w:p>
    <w:p w14:paraId="5614C796"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228B7519" w14:textId="2CEE71B2" w:rsidR="00273F7C" w:rsidRDefault="00273F7C" w:rsidP="00E67340">
      <w:pPr>
        <w:spacing w:after="0" w:line="240" w:lineRule="auto"/>
        <w:ind w:left="720" w:hanging="720"/>
        <w:rPr>
          <w:rFonts w:ascii="Arial" w:eastAsia="Times New Roman" w:hAnsi="Arial" w:cs="Times New Roman"/>
          <w:sz w:val="24"/>
          <w:szCs w:val="20"/>
          <w:lang w:eastAsia="en-GB"/>
        </w:rPr>
      </w:pPr>
      <w:r>
        <w:rPr>
          <w:rFonts w:ascii="Arial" w:eastAsia="Times New Roman" w:hAnsi="Arial" w:cs="Times New Roman"/>
          <w:sz w:val="24"/>
          <w:szCs w:val="20"/>
          <w:lang w:eastAsia="en-GB"/>
        </w:rPr>
        <w:t>2.1</w:t>
      </w:r>
      <w:r>
        <w:tab/>
      </w:r>
      <w:r>
        <w:rPr>
          <w:rFonts w:ascii="Arial" w:eastAsia="Times New Roman" w:hAnsi="Arial" w:cs="Times New Roman"/>
          <w:sz w:val="24"/>
          <w:szCs w:val="20"/>
          <w:lang w:eastAsia="en-GB"/>
        </w:rPr>
        <w:t xml:space="preserve">To approve the amendments to the scheme of delegation to officers </w:t>
      </w:r>
      <w:r w:rsidR="21D27CF0" w:rsidRPr="7FAA713B">
        <w:rPr>
          <w:rFonts w:ascii="Arial" w:eastAsia="Times New Roman" w:hAnsi="Arial" w:cs="Times New Roman"/>
          <w:sz w:val="24"/>
          <w:szCs w:val="24"/>
          <w:lang w:eastAsia="en-GB"/>
        </w:rPr>
        <w:t xml:space="preserve">(as set out in Appendix 1) </w:t>
      </w:r>
      <w:r>
        <w:rPr>
          <w:rFonts w:ascii="Arial" w:eastAsia="Times New Roman" w:hAnsi="Arial" w:cs="Times New Roman"/>
          <w:sz w:val="24"/>
          <w:szCs w:val="20"/>
          <w:lang w:eastAsia="en-GB"/>
        </w:rPr>
        <w:t xml:space="preserve">to give effect </w:t>
      </w:r>
      <w:r w:rsidR="00605287">
        <w:rPr>
          <w:rFonts w:ascii="Arial" w:eastAsia="Times New Roman" w:hAnsi="Arial" w:cs="Times New Roman"/>
          <w:sz w:val="24"/>
          <w:szCs w:val="20"/>
          <w:lang w:eastAsia="en-GB"/>
        </w:rPr>
        <w:t xml:space="preserve">to </w:t>
      </w:r>
      <w:r w:rsidR="00E67340">
        <w:rPr>
          <w:rFonts w:ascii="Arial" w:eastAsia="Times New Roman" w:hAnsi="Arial" w:cs="Times New Roman"/>
          <w:sz w:val="24"/>
          <w:szCs w:val="20"/>
          <w:lang w:eastAsia="en-GB"/>
        </w:rPr>
        <w:t xml:space="preserve">the requirements contained in </w:t>
      </w:r>
      <w:r w:rsidR="00605287" w:rsidRPr="00605287">
        <w:rPr>
          <w:rFonts w:ascii="Arial" w:eastAsia="Times New Roman" w:hAnsi="Arial" w:cs="Times New Roman"/>
          <w:sz w:val="24"/>
          <w:szCs w:val="20"/>
          <w:lang w:eastAsia="en-GB"/>
        </w:rPr>
        <w:t>The Town and Country Planning (Discharge of Local Planning Authority Functions) (England) Regulations 2026</w:t>
      </w:r>
      <w:r w:rsidR="009241EF">
        <w:rPr>
          <w:rFonts w:ascii="Arial" w:eastAsia="Times New Roman" w:hAnsi="Arial" w:cs="Times New Roman"/>
          <w:sz w:val="24"/>
          <w:szCs w:val="20"/>
          <w:lang w:eastAsia="en-GB"/>
        </w:rPr>
        <w:t>.</w:t>
      </w:r>
    </w:p>
    <w:p w14:paraId="4E30E2B5" w14:textId="77777777" w:rsidR="00E67340" w:rsidRDefault="00E67340" w:rsidP="00E67340">
      <w:pPr>
        <w:spacing w:after="0" w:line="240" w:lineRule="auto"/>
        <w:ind w:left="720" w:hanging="720"/>
        <w:rPr>
          <w:rFonts w:ascii="Arial" w:eastAsia="Times New Roman" w:hAnsi="Arial" w:cs="Times New Roman"/>
          <w:sz w:val="24"/>
          <w:szCs w:val="20"/>
          <w:lang w:eastAsia="en-GB"/>
        </w:rPr>
      </w:pPr>
    </w:p>
    <w:p w14:paraId="69B58B4E" w14:textId="1D39E60C" w:rsidR="00E67340" w:rsidRDefault="00E67340" w:rsidP="00E67340">
      <w:pPr>
        <w:spacing w:after="0" w:line="240" w:lineRule="auto"/>
        <w:ind w:left="720" w:hanging="720"/>
        <w:rPr>
          <w:rFonts w:ascii="Arial" w:eastAsia="Times New Roman" w:hAnsi="Arial" w:cs="Times New Roman"/>
          <w:sz w:val="24"/>
          <w:szCs w:val="20"/>
          <w:lang w:eastAsia="en-GB"/>
        </w:rPr>
      </w:pPr>
      <w:r>
        <w:rPr>
          <w:rFonts w:ascii="Arial" w:eastAsia="Times New Roman" w:hAnsi="Arial" w:cs="Times New Roman"/>
          <w:sz w:val="24"/>
          <w:szCs w:val="20"/>
          <w:lang w:eastAsia="en-GB"/>
        </w:rPr>
        <w:t>2.2</w:t>
      </w:r>
      <w:r>
        <w:rPr>
          <w:rFonts w:ascii="Arial" w:eastAsia="Times New Roman" w:hAnsi="Arial" w:cs="Times New Roman"/>
          <w:sz w:val="24"/>
          <w:szCs w:val="20"/>
          <w:lang w:eastAsia="en-GB"/>
        </w:rPr>
        <w:tab/>
        <w:t xml:space="preserve">To authorise the Monitoring </w:t>
      </w:r>
      <w:r w:rsidR="00591DF4">
        <w:rPr>
          <w:rFonts w:ascii="Arial" w:eastAsia="Times New Roman" w:hAnsi="Arial" w:cs="Times New Roman"/>
          <w:sz w:val="24"/>
          <w:szCs w:val="20"/>
          <w:lang w:eastAsia="en-GB"/>
        </w:rPr>
        <w:t>O</w:t>
      </w:r>
      <w:r>
        <w:rPr>
          <w:rFonts w:ascii="Arial" w:eastAsia="Times New Roman" w:hAnsi="Arial" w:cs="Times New Roman"/>
          <w:sz w:val="24"/>
          <w:szCs w:val="20"/>
          <w:lang w:eastAsia="en-GB"/>
        </w:rPr>
        <w:t xml:space="preserve">fficer to make </w:t>
      </w:r>
      <w:r w:rsidR="00591DF4">
        <w:rPr>
          <w:rFonts w:ascii="Arial" w:eastAsia="Times New Roman" w:hAnsi="Arial" w:cs="Times New Roman"/>
          <w:sz w:val="24"/>
          <w:szCs w:val="20"/>
          <w:lang w:eastAsia="en-GB"/>
        </w:rPr>
        <w:t>any consequential amendments to the Constitution</w:t>
      </w:r>
      <w:r w:rsidR="009241EF">
        <w:rPr>
          <w:rFonts w:ascii="Arial" w:eastAsia="Times New Roman" w:hAnsi="Arial" w:cs="Times New Roman"/>
          <w:sz w:val="24"/>
          <w:szCs w:val="20"/>
          <w:lang w:eastAsia="en-GB"/>
        </w:rPr>
        <w:t>.</w:t>
      </w:r>
      <w:r w:rsidR="00DA2199">
        <w:rPr>
          <w:rFonts w:ascii="Arial" w:eastAsia="Times New Roman" w:hAnsi="Arial" w:cs="Times New Roman"/>
          <w:sz w:val="24"/>
          <w:szCs w:val="20"/>
          <w:lang w:eastAsia="en-GB"/>
        </w:rPr>
        <w:t xml:space="preserve"> </w:t>
      </w:r>
    </w:p>
    <w:p w14:paraId="6548F17A" w14:textId="77777777" w:rsidR="00DA2199" w:rsidRDefault="00DA2199" w:rsidP="00E67340">
      <w:pPr>
        <w:spacing w:after="0" w:line="240" w:lineRule="auto"/>
        <w:ind w:left="720" w:hanging="720"/>
        <w:rPr>
          <w:rFonts w:ascii="Arial" w:eastAsia="Times New Roman" w:hAnsi="Arial" w:cs="Times New Roman"/>
          <w:sz w:val="24"/>
          <w:szCs w:val="20"/>
          <w:lang w:eastAsia="en-GB"/>
        </w:rPr>
      </w:pPr>
    </w:p>
    <w:p w14:paraId="457DB419" w14:textId="6BD00829" w:rsidR="00DA2199" w:rsidRDefault="00DA2199" w:rsidP="00E67340">
      <w:pPr>
        <w:spacing w:after="0" w:line="240" w:lineRule="auto"/>
        <w:ind w:left="720" w:hanging="720"/>
        <w:rPr>
          <w:rFonts w:ascii="Arial" w:eastAsia="Times New Roman" w:hAnsi="Arial" w:cs="Times New Roman"/>
          <w:sz w:val="24"/>
          <w:szCs w:val="20"/>
          <w:lang w:eastAsia="en-GB"/>
        </w:rPr>
      </w:pPr>
      <w:r>
        <w:rPr>
          <w:rFonts w:ascii="Arial" w:eastAsia="Times New Roman" w:hAnsi="Arial" w:cs="Times New Roman"/>
          <w:sz w:val="24"/>
          <w:szCs w:val="20"/>
          <w:lang w:eastAsia="en-GB"/>
        </w:rPr>
        <w:lastRenderedPageBreak/>
        <w:t>2.3</w:t>
      </w:r>
      <w:r>
        <w:rPr>
          <w:rFonts w:ascii="Arial" w:eastAsia="Times New Roman" w:hAnsi="Arial" w:cs="Times New Roman"/>
          <w:sz w:val="24"/>
          <w:szCs w:val="20"/>
          <w:lang w:eastAsia="en-GB"/>
        </w:rPr>
        <w:tab/>
        <w:t xml:space="preserve">To authorise the </w:t>
      </w:r>
      <w:r w:rsidR="007824DA">
        <w:rPr>
          <w:rFonts w:ascii="Arial" w:eastAsia="Times New Roman" w:hAnsi="Arial" w:cs="Times New Roman"/>
          <w:sz w:val="24"/>
          <w:szCs w:val="20"/>
          <w:lang w:eastAsia="en-GB"/>
        </w:rPr>
        <w:t xml:space="preserve">Service Director for Planning, Sustainability and Climate Change to review the </w:t>
      </w:r>
      <w:r w:rsidR="002B6B74">
        <w:rPr>
          <w:rFonts w:ascii="Arial" w:eastAsia="Times New Roman" w:hAnsi="Arial" w:cs="Times New Roman"/>
          <w:sz w:val="24"/>
          <w:szCs w:val="20"/>
          <w:lang w:eastAsia="en-GB"/>
        </w:rPr>
        <w:t xml:space="preserve">operation of the Referral Procedure in consultation with the </w:t>
      </w:r>
      <w:r w:rsidR="00FD5D8D">
        <w:rPr>
          <w:rFonts w:ascii="Arial" w:eastAsia="Times New Roman" w:hAnsi="Arial" w:cs="Times New Roman"/>
          <w:sz w:val="24"/>
          <w:szCs w:val="20"/>
          <w:lang w:eastAsia="en-GB"/>
        </w:rPr>
        <w:t>Development Manager, Nominated Officer, and Nominated Member.</w:t>
      </w:r>
    </w:p>
    <w:p w14:paraId="5712ADC5" w14:textId="77777777" w:rsidR="007A3139" w:rsidRDefault="007A3139" w:rsidP="00E67340">
      <w:pPr>
        <w:spacing w:after="0" w:line="240" w:lineRule="auto"/>
        <w:ind w:left="720" w:hanging="720"/>
        <w:rPr>
          <w:rFonts w:ascii="Arial" w:eastAsia="Times New Roman" w:hAnsi="Arial" w:cs="Times New Roman"/>
          <w:sz w:val="24"/>
          <w:szCs w:val="20"/>
          <w:lang w:eastAsia="en-GB"/>
        </w:rPr>
      </w:pPr>
    </w:p>
    <w:p w14:paraId="7CC74D6B" w14:textId="3ED94513" w:rsidR="007A3139" w:rsidRDefault="007A3139" w:rsidP="00E67340">
      <w:pPr>
        <w:spacing w:after="0" w:line="240" w:lineRule="auto"/>
        <w:ind w:left="720" w:hanging="720"/>
        <w:rPr>
          <w:rFonts w:ascii="Arial" w:eastAsia="Times New Roman" w:hAnsi="Arial" w:cs="Times New Roman"/>
          <w:sz w:val="24"/>
          <w:szCs w:val="20"/>
          <w:lang w:eastAsia="en-GB"/>
        </w:rPr>
      </w:pPr>
      <w:r>
        <w:rPr>
          <w:rFonts w:ascii="Arial" w:eastAsia="Times New Roman" w:hAnsi="Arial" w:cs="Times New Roman"/>
          <w:sz w:val="24"/>
          <w:szCs w:val="20"/>
          <w:lang w:eastAsia="en-GB"/>
        </w:rPr>
        <w:t>2.</w:t>
      </w:r>
      <w:r w:rsidR="162F53D9" w:rsidRPr="4D3B49C9">
        <w:rPr>
          <w:rFonts w:ascii="Arial" w:eastAsia="Times New Roman" w:hAnsi="Arial" w:cs="Times New Roman"/>
          <w:sz w:val="24"/>
          <w:szCs w:val="24"/>
          <w:lang w:eastAsia="en-GB"/>
        </w:rPr>
        <w:t>4</w:t>
      </w:r>
      <w:r>
        <w:tab/>
      </w:r>
      <w:r>
        <w:rPr>
          <w:rFonts w:ascii="Arial" w:eastAsia="Times New Roman" w:hAnsi="Arial" w:cs="Times New Roman"/>
          <w:sz w:val="24"/>
          <w:szCs w:val="20"/>
          <w:lang w:eastAsia="en-GB"/>
        </w:rPr>
        <w:t>To approve the amendments to the Colchester City Council Planning Procedure</w:t>
      </w:r>
      <w:r w:rsidR="00C73CCB">
        <w:rPr>
          <w:rFonts w:ascii="Arial" w:eastAsia="Times New Roman" w:hAnsi="Arial" w:cs="Times New Roman"/>
          <w:sz w:val="24"/>
          <w:szCs w:val="20"/>
          <w:lang w:eastAsia="en-GB"/>
        </w:rPr>
        <w:t>s</w:t>
      </w:r>
      <w:r>
        <w:rPr>
          <w:rFonts w:ascii="Arial" w:eastAsia="Times New Roman" w:hAnsi="Arial" w:cs="Times New Roman"/>
          <w:sz w:val="24"/>
          <w:szCs w:val="20"/>
          <w:lang w:eastAsia="en-GB"/>
        </w:rPr>
        <w:t xml:space="preserve"> Code of Practice to delete reference to </w:t>
      </w:r>
      <w:r w:rsidR="00884801">
        <w:rPr>
          <w:rFonts w:ascii="Arial" w:eastAsia="Times New Roman" w:hAnsi="Arial" w:cs="Times New Roman"/>
          <w:sz w:val="24"/>
          <w:szCs w:val="20"/>
          <w:lang w:eastAsia="en-GB"/>
        </w:rPr>
        <w:t>Member call-in and the call-in process.</w:t>
      </w:r>
    </w:p>
    <w:p w14:paraId="56D90A62" w14:textId="77777777" w:rsidR="00DC4B81" w:rsidRDefault="00DC4B81" w:rsidP="00E67340">
      <w:pPr>
        <w:spacing w:after="0" w:line="240" w:lineRule="auto"/>
        <w:ind w:left="720" w:hanging="720"/>
        <w:rPr>
          <w:rFonts w:ascii="Arial" w:eastAsia="Times New Roman" w:hAnsi="Arial" w:cs="Times New Roman"/>
          <w:sz w:val="24"/>
          <w:szCs w:val="20"/>
          <w:lang w:eastAsia="en-GB"/>
        </w:rPr>
      </w:pPr>
    </w:p>
    <w:p w14:paraId="6C95C75A" w14:textId="1B525504" w:rsidR="00DC4B81" w:rsidRDefault="00DC4B81" w:rsidP="00E67340">
      <w:pPr>
        <w:spacing w:after="0" w:line="240" w:lineRule="auto"/>
        <w:ind w:left="720" w:hanging="720"/>
        <w:rPr>
          <w:rFonts w:ascii="Arial" w:eastAsia="Times New Roman" w:hAnsi="Arial" w:cs="Times New Roman"/>
          <w:sz w:val="24"/>
          <w:szCs w:val="20"/>
          <w:lang w:eastAsia="en-GB"/>
        </w:rPr>
      </w:pPr>
      <w:r>
        <w:rPr>
          <w:rFonts w:ascii="Arial" w:eastAsia="Times New Roman" w:hAnsi="Arial" w:cs="Times New Roman"/>
          <w:sz w:val="24"/>
          <w:szCs w:val="20"/>
          <w:lang w:eastAsia="en-GB"/>
        </w:rPr>
        <w:t>2.</w:t>
      </w:r>
      <w:r w:rsidR="696905BE" w:rsidRPr="4D3B49C9">
        <w:rPr>
          <w:rFonts w:ascii="Arial" w:eastAsia="Times New Roman" w:hAnsi="Arial" w:cs="Times New Roman"/>
          <w:sz w:val="24"/>
          <w:szCs w:val="24"/>
          <w:lang w:eastAsia="en-GB"/>
        </w:rPr>
        <w:t>5</w:t>
      </w:r>
      <w:r>
        <w:tab/>
      </w:r>
      <w:r>
        <w:rPr>
          <w:rFonts w:ascii="Arial" w:eastAsia="Times New Roman" w:hAnsi="Arial" w:cs="Times New Roman"/>
          <w:sz w:val="24"/>
          <w:szCs w:val="20"/>
          <w:lang w:eastAsia="en-GB"/>
        </w:rPr>
        <w:t>To confirm the Nominate</w:t>
      </w:r>
      <w:r w:rsidR="008257AA">
        <w:rPr>
          <w:rFonts w:ascii="Arial" w:eastAsia="Times New Roman" w:hAnsi="Arial" w:cs="Times New Roman"/>
          <w:sz w:val="24"/>
          <w:szCs w:val="20"/>
          <w:lang w:eastAsia="en-GB"/>
        </w:rPr>
        <w:t xml:space="preserve">d Officer to mean the </w:t>
      </w:r>
      <w:r w:rsidR="00FB735C" w:rsidRPr="00FB735C">
        <w:rPr>
          <w:rFonts w:ascii="Arial" w:eastAsia="Times New Roman" w:hAnsi="Arial" w:cs="Times New Roman"/>
          <w:sz w:val="24"/>
          <w:szCs w:val="20"/>
          <w:lang w:eastAsia="en-GB"/>
        </w:rPr>
        <w:t>Service Director for Planning, Sustainability, and Climate Change; Development Manager; Planning Manager; or such officer designated by the Council for this purpose.</w:t>
      </w:r>
    </w:p>
    <w:p w14:paraId="5A38CAF5" w14:textId="77777777" w:rsidR="00FB735C" w:rsidRDefault="00FB735C" w:rsidP="00E67340">
      <w:pPr>
        <w:spacing w:after="0" w:line="240" w:lineRule="auto"/>
        <w:ind w:left="720" w:hanging="720"/>
        <w:rPr>
          <w:rFonts w:ascii="Arial" w:eastAsia="Times New Roman" w:hAnsi="Arial" w:cs="Times New Roman"/>
          <w:sz w:val="24"/>
          <w:szCs w:val="20"/>
          <w:lang w:eastAsia="en-GB"/>
        </w:rPr>
      </w:pPr>
    </w:p>
    <w:p w14:paraId="505E449E" w14:textId="6FDE28B0" w:rsidR="00FB735C" w:rsidRDefault="00FB735C" w:rsidP="00E67340">
      <w:pPr>
        <w:spacing w:after="0" w:line="240" w:lineRule="auto"/>
        <w:ind w:left="720" w:hanging="720"/>
        <w:rPr>
          <w:rFonts w:ascii="Arial" w:eastAsia="Times New Roman" w:hAnsi="Arial" w:cs="Times New Roman"/>
          <w:sz w:val="24"/>
          <w:szCs w:val="20"/>
          <w:lang w:eastAsia="en-GB"/>
        </w:rPr>
      </w:pPr>
      <w:r>
        <w:rPr>
          <w:rFonts w:ascii="Arial" w:eastAsia="Times New Roman" w:hAnsi="Arial" w:cs="Times New Roman"/>
          <w:sz w:val="24"/>
          <w:szCs w:val="20"/>
          <w:lang w:eastAsia="en-GB"/>
        </w:rPr>
        <w:t>2.</w:t>
      </w:r>
      <w:r w:rsidR="4C9FBBA0" w:rsidRPr="4D3B49C9">
        <w:rPr>
          <w:rFonts w:ascii="Arial" w:eastAsia="Times New Roman" w:hAnsi="Arial" w:cs="Times New Roman"/>
          <w:sz w:val="24"/>
          <w:szCs w:val="24"/>
          <w:lang w:eastAsia="en-GB"/>
        </w:rPr>
        <w:t>6</w:t>
      </w:r>
      <w:r>
        <w:tab/>
      </w:r>
      <w:r>
        <w:rPr>
          <w:rFonts w:ascii="Arial" w:eastAsia="Times New Roman" w:hAnsi="Arial" w:cs="Times New Roman"/>
          <w:sz w:val="24"/>
          <w:szCs w:val="20"/>
          <w:lang w:eastAsia="en-GB"/>
        </w:rPr>
        <w:t xml:space="preserve">To confirm the Nominated Member to be </w:t>
      </w:r>
      <w:r w:rsidR="004E05A7" w:rsidRPr="004E05A7">
        <w:rPr>
          <w:rFonts w:ascii="Arial" w:eastAsia="Times New Roman" w:hAnsi="Arial" w:cs="Times New Roman"/>
          <w:sz w:val="24"/>
          <w:szCs w:val="20"/>
          <w:lang w:eastAsia="en-GB"/>
        </w:rPr>
        <w:t xml:space="preserve">the Chair of the Planning Committee or, in their absence, the </w:t>
      </w:r>
      <w:r w:rsidR="00BC2DFC">
        <w:rPr>
          <w:rFonts w:ascii="Arial" w:eastAsia="Times New Roman" w:hAnsi="Arial" w:cs="Times New Roman"/>
          <w:sz w:val="24"/>
          <w:szCs w:val="20"/>
          <w:lang w:eastAsia="en-GB"/>
        </w:rPr>
        <w:t xml:space="preserve">Deputy </w:t>
      </w:r>
      <w:r w:rsidR="004E05A7" w:rsidRPr="004E05A7">
        <w:rPr>
          <w:rFonts w:ascii="Arial" w:eastAsia="Times New Roman" w:hAnsi="Arial" w:cs="Times New Roman"/>
          <w:sz w:val="24"/>
          <w:szCs w:val="20"/>
          <w:lang w:eastAsia="en-GB"/>
        </w:rPr>
        <w:t>Chair or another member authorised to act in that capacity.</w:t>
      </w:r>
    </w:p>
    <w:p w14:paraId="772C61F7" w14:textId="77777777" w:rsidR="00A12E73" w:rsidRDefault="00A12E73" w:rsidP="00E67340">
      <w:pPr>
        <w:spacing w:after="0" w:line="240" w:lineRule="auto"/>
        <w:ind w:left="720" w:hanging="720"/>
        <w:rPr>
          <w:rFonts w:ascii="Arial" w:eastAsia="Times New Roman" w:hAnsi="Arial" w:cs="Times New Roman"/>
          <w:sz w:val="24"/>
          <w:szCs w:val="20"/>
          <w:lang w:eastAsia="en-GB"/>
        </w:rPr>
      </w:pPr>
    </w:p>
    <w:p w14:paraId="196EAEC0" w14:textId="0AECCC82" w:rsidR="00A12E73" w:rsidRPr="00050B54" w:rsidRDefault="00A12E73" w:rsidP="00E67340">
      <w:pPr>
        <w:spacing w:after="0" w:line="240" w:lineRule="auto"/>
        <w:ind w:left="720" w:hanging="720"/>
      </w:pPr>
      <w:r w:rsidRPr="4D3B49C9">
        <w:rPr>
          <w:rFonts w:ascii="Arial" w:eastAsia="Times New Roman" w:hAnsi="Arial" w:cs="Times New Roman"/>
          <w:sz w:val="24"/>
          <w:szCs w:val="24"/>
          <w:lang w:eastAsia="en-GB"/>
        </w:rPr>
        <w:t>2.</w:t>
      </w:r>
      <w:r w:rsidR="47221B30" w:rsidRPr="4D3B49C9">
        <w:rPr>
          <w:rFonts w:ascii="Arial" w:eastAsia="Times New Roman" w:hAnsi="Arial" w:cs="Times New Roman"/>
          <w:sz w:val="24"/>
          <w:szCs w:val="24"/>
          <w:lang w:eastAsia="en-GB"/>
        </w:rPr>
        <w:t>7</w:t>
      </w:r>
      <w:r>
        <w:tab/>
      </w:r>
      <w:r w:rsidRPr="4D3B49C9">
        <w:rPr>
          <w:rFonts w:ascii="Arial" w:eastAsia="Times New Roman" w:hAnsi="Arial" w:cs="Times New Roman"/>
          <w:sz w:val="24"/>
          <w:szCs w:val="24"/>
          <w:lang w:eastAsia="en-GB"/>
        </w:rPr>
        <w:t>To confirm</w:t>
      </w:r>
      <w:r w:rsidR="007C4720" w:rsidRPr="4D3B49C9">
        <w:rPr>
          <w:rFonts w:ascii="Arial" w:eastAsia="Times New Roman" w:hAnsi="Arial" w:cs="Times New Roman"/>
          <w:sz w:val="24"/>
          <w:szCs w:val="24"/>
          <w:lang w:eastAsia="en-GB"/>
        </w:rPr>
        <w:t xml:space="preserve"> that, i</w:t>
      </w:r>
      <w:r w:rsidRPr="4D3B49C9">
        <w:rPr>
          <w:rFonts w:ascii="Arial" w:eastAsia="Times New Roman" w:hAnsi="Arial" w:cs="Times New Roman"/>
          <w:sz w:val="24"/>
          <w:szCs w:val="24"/>
          <w:lang w:eastAsia="en-GB"/>
        </w:rPr>
        <w:t>n the event that the National Scheme</w:t>
      </w:r>
      <w:r w:rsidR="007C4720" w:rsidRPr="4D3B49C9">
        <w:rPr>
          <w:rFonts w:ascii="Arial" w:eastAsia="Times New Roman" w:hAnsi="Arial" w:cs="Times New Roman"/>
          <w:sz w:val="24"/>
          <w:szCs w:val="24"/>
          <w:lang w:eastAsia="en-GB"/>
        </w:rPr>
        <w:t xml:space="preserve"> of Delegation is removed (or subject to legal challenge and subsequently quashed)</w:t>
      </w:r>
      <w:r w:rsidR="00C072A0" w:rsidRPr="4D3B49C9">
        <w:rPr>
          <w:rFonts w:ascii="Arial" w:eastAsia="Times New Roman" w:hAnsi="Arial" w:cs="Times New Roman"/>
          <w:sz w:val="24"/>
          <w:szCs w:val="24"/>
          <w:lang w:eastAsia="en-GB"/>
        </w:rPr>
        <w:t xml:space="preserve">, the Scheme of Delegation will </w:t>
      </w:r>
      <w:r w:rsidR="00547FEC" w:rsidRPr="4D3B49C9">
        <w:rPr>
          <w:rFonts w:ascii="Arial" w:eastAsia="Times New Roman" w:hAnsi="Arial" w:cs="Times New Roman"/>
          <w:sz w:val="24"/>
          <w:szCs w:val="24"/>
          <w:lang w:eastAsia="en-GB"/>
        </w:rPr>
        <w:t xml:space="preserve">revert to that of </w:t>
      </w:r>
      <w:r w:rsidR="007F4CE8" w:rsidRPr="4D3B49C9">
        <w:rPr>
          <w:rFonts w:ascii="Arial" w:eastAsia="Times New Roman" w:hAnsi="Arial" w:cs="Times New Roman"/>
          <w:sz w:val="24"/>
          <w:szCs w:val="24"/>
          <w:lang w:eastAsia="en-GB"/>
        </w:rPr>
        <w:t>April 2026.</w:t>
      </w:r>
    </w:p>
    <w:p w14:paraId="3A6AD05B" w14:textId="0C257A26" w:rsidR="0FEE635B" w:rsidRDefault="0FEE635B" w:rsidP="0FEE635B">
      <w:pPr>
        <w:spacing w:after="0" w:line="240" w:lineRule="auto"/>
        <w:ind w:left="720" w:hanging="720"/>
        <w:rPr>
          <w:rFonts w:ascii="Arial" w:eastAsia="Times New Roman" w:hAnsi="Arial" w:cs="Times New Roman"/>
          <w:sz w:val="24"/>
          <w:szCs w:val="24"/>
          <w:lang w:eastAsia="en-GB"/>
        </w:rPr>
      </w:pPr>
    </w:p>
    <w:p w14:paraId="7EB39908" w14:textId="58D95A66" w:rsidR="4365514F" w:rsidRDefault="26CF39E6" w:rsidP="4365514F">
      <w:pPr>
        <w:spacing w:after="0" w:line="240" w:lineRule="auto"/>
        <w:ind w:left="720" w:hanging="720"/>
      </w:pPr>
      <w:r w:rsidRPr="7E0573AB">
        <w:rPr>
          <w:rFonts w:ascii="Arial" w:eastAsia="Times New Roman" w:hAnsi="Arial" w:cs="Times New Roman"/>
          <w:sz w:val="24"/>
          <w:szCs w:val="24"/>
          <w:lang w:eastAsia="en-GB"/>
        </w:rPr>
        <w:t>2.</w:t>
      </w:r>
      <w:r w:rsidR="46546D85" w:rsidRPr="7E0573AB">
        <w:rPr>
          <w:rFonts w:ascii="Arial" w:eastAsia="Times New Roman" w:hAnsi="Arial" w:cs="Times New Roman"/>
          <w:sz w:val="24"/>
          <w:szCs w:val="24"/>
          <w:lang w:eastAsia="en-GB"/>
        </w:rPr>
        <w:t>8</w:t>
      </w:r>
      <w:r>
        <w:tab/>
      </w:r>
      <w:r w:rsidRPr="7E0573AB">
        <w:rPr>
          <w:rFonts w:ascii="Arial" w:eastAsia="Times New Roman" w:hAnsi="Arial" w:cs="Times New Roman"/>
          <w:sz w:val="24"/>
          <w:szCs w:val="24"/>
          <w:lang w:eastAsia="en-GB"/>
        </w:rPr>
        <w:t>To note the Referral Process (Appendix 2).</w:t>
      </w:r>
    </w:p>
    <w:p w14:paraId="326C07B7"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7570CD58" w14:textId="77777777" w:rsidR="00050B54" w:rsidRPr="00050B54" w:rsidRDefault="00050B54" w:rsidP="00050B54">
      <w:pPr>
        <w:spacing w:after="0" w:line="240" w:lineRule="auto"/>
        <w:rPr>
          <w:rFonts w:ascii="Arial" w:eastAsia="Times New Roman" w:hAnsi="Arial" w:cs="Times New Roman"/>
          <w:sz w:val="24"/>
          <w:szCs w:val="20"/>
          <w:lang w:eastAsia="en-GB"/>
        </w:rPr>
      </w:pPr>
      <w:r w:rsidRPr="00050B54">
        <w:rPr>
          <w:rFonts w:ascii="Arial" w:eastAsia="Times New Roman" w:hAnsi="Arial" w:cs="Times New Roman"/>
          <w:b/>
          <w:sz w:val="24"/>
          <w:szCs w:val="20"/>
          <w:lang w:eastAsia="en-GB"/>
        </w:rPr>
        <w:t>3.</w:t>
      </w:r>
      <w:r w:rsidRPr="00050B54">
        <w:rPr>
          <w:rFonts w:ascii="Arial" w:eastAsia="Times New Roman" w:hAnsi="Arial" w:cs="Times New Roman"/>
          <w:b/>
          <w:sz w:val="24"/>
          <w:szCs w:val="20"/>
          <w:lang w:eastAsia="en-GB"/>
        </w:rPr>
        <w:tab/>
        <w:t>Reason for Recommended Decision</w:t>
      </w:r>
    </w:p>
    <w:p w14:paraId="0382AF52"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39948D0F" w14:textId="29EBF57B" w:rsidR="00386D30" w:rsidRDefault="00050B54" w:rsidP="00386D30">
      <w:pPr>
        <w:spacing w:after="0" w:line="240" w:lineRule="auto"/>
        <w:ind w:left="720" w:hanging="720"/>
        <w:jc w:val="both"/>
        <w:rPr>
          <w:rFonts w:ascii="Arial" w:eastAsia="Times New Roman" w:hAnsi="Arial" w:cs="Times New Roman"/>
          <w:sz w:val="24"/>
          <w:szCs w:val="20"/>
          <w:lang w:eastAsia="en-GB"/>
        </w:rPr>
      </w:pPr>
      <w:r w:rsidRPr="00050B54">
        <w:rPr>
          <w:rFonts w:ascii="Arial" w:eastAsia="Times New Roman" w:hAnsi="Arial" w:cs="Times New Roman"/>
          <w:sz w:val="24"/>
          <w:szCs w:val="20"/>
          <w:lang w:eastAsia="en-GB"/>
        </w:rPr>
        <w:t>3.1</w:t>
      </w:r>
      <w:r w:rsidRPr="00050B54">
        <w:rPr>
          <w:rFonts w:ascii="Arial" w:eastAsia="Times New Roman" w:hAnsi="Arial" w:cs="Times New Roman"/>
          <w:sz w:val="24"/>
          <w:szCs w:val="20"/>
          <w:lang w:eastAsia="en-GB"/>
        </w:rPr>
        <w:tab/>
      </w:r>
      <w:r w:rsidR="003A0D64" w:rsidRPr="003A0D64">
        <w:rPr>
          <w:rFonts w:ascii="Arial" w:eastAsia="Times New Roman" w:hAnsi="Arial" w:cs="Times New Roman"/>
          <w:sz w:val="24"/>
          <w:szCs w:val="20"/>
          <w:lang w:eastAsia="en-GB"/>
        </w:rPr>
        <w:t xml:space="preserve">The introduction of the National Scheme of Delegation requires the Council to amend its Planning Scheme of Delegation </w:t>
      </w:r>
      <w:r w:rsidR="00A562F5">
        <w:rPr>
          <w:rFonts w:ascii="Arial" w:eastAsia="Times New Roman" w:hAnsi="Arial" w:cs="Times New Roman"/>
          <w:sz w:val="24"/>
          <w:szCs w:val="20"/>
          <w:lang w:eastAsia="en-GB"/>
        </w:rPr>
        <w:t xml:space="preserve">contained in its Constitution </w:t>
      </w:r>
      <w:r w:rsidR="003A0D64" w:rsidRPr="003A0D64">
        <w:rPr>
          <w:rFonts w:ascii="Arial" w:eastAsia="Times New Roman" w:hAnsi="Arial" w:cs="Times New Roman"/>
          <w:sz w:val="24"/>
          <w:szCs w:val="20"/>
          <w:lang w:eastAsia="en-GB"/>
        </w:rPr>
        <w:t xml:space="preserve">to ensure compliance with the Town and Country Planning (Discharge of Local Planning Authority Functions) (England) Regulations 2026. </w:t>
      </w:r>
    </w:p>
    <w:p w14:paraId="4BC81A7B" w14:textId="77777777" w:rsidR="00386D30" w:rsidRDefault="00386D30" w:rsidP="00386D30">
      <w:pPr>
        <w:spacing w:after="0" w:line="240" w:lineRule="auto"/>
        <w:ind w:left="720" w:hanging="720"/>
        <w:jc w:val="both"/>
        <w:rPr>
          <w:rFonts w:ascii="Arial" w:eastAsia="Times New Roman" w:hAnsi="Arial" w:cs="Times New Roman"/>
          <w:sz w:val="24"/>
          <w:szCs w:val="20"/>
          <w:lang w:eastAsia="en-GB"/>
        </w:rPr>
      </w:pPr>
    </w:p>
    <w:p w14:paraId="3BD46B90" w14:textId="11A3DEB3" w:rsidR="00386D30" w:rsidRDefault="00386D30" w:rsidP="00386D30">
      <w:pPr>
        <w:spacing w:after="0" w:line="240" w:lineRule="auto"/>
        <w:ind w:left="720" w:hanging="720"/>
        <w:jc w:val="both"/>
        <w:rPr>
          <w:rFonts w:ascii="Arial" w:eastAsia="Times New Roman" w:hAnsi="Arial" w:cs="Times New Roman"/>
          <w:sz w:val="24"/>
          <w:szCs w:val="20"/>
          <w:lang w:eastAsia="en-GB"/>
        </w:rPr>
      </w:pPr>
      <w:r>
        <w:rPr>
          <w:rFonts w:ascii="Arial" w:eastAsia="Times New Roman" w:hAnsi="Arial" w:cs="Times New Roman"/>
          <w:sz w:val="24"/>
          <w:szCs w:val="20"/>
          <w:lang w:eastAsia="en-GB"/>
        </w:rPr>
        <w:t>3.2</w:t>
      </w:r>
      <w:r>
        <w:rPr>
          <w:rFonts w:ascii="Arial" w:eastAsia="Times New Roman" w:hAnsi="Arial" w:cs="Times New Roman"/>
          <w:sz w:val="24"/>
          <w:szCs w:val="20"/>
          <w:lang w:eastAsia="en-GB"/>
        </w:rPr>
        <w:tab/>
      </w:r>
      <w:r w:rsidRPr="00386D30">
        <w:rPr>
          <w:rFonts w:ascii="Arial" w:eastAsia="Times New Roman" w:hAnsi="Arial" w:cs="Times New Roman"/>
          <w:sz w:val="24"/>
          <w:szCs w:val="20"/>
          <w:lang w:eastAsia="en-GB"/>
        </w:rPr>
        <w:t xml:space="preserve">Failure to align the Council's governance arrangements with the Regulations </w:t>
      </w:r>
      <w:r w:rsidR="00E47FD8">
        <w:rPr>
          <w:rFonts w:ascii="Arial" w:eastAsia="Times New Roman" w:hAnsi="Arial" w:cs="Times New Roman"/>
          <w:sz w:val="24"/>
          <w:szCs w:val="20"/>
          <w:lang w:eastAsia="en-GB"/>
        </w:rPr>
        <w:t xml:space="preserve">would </w:t>
      </w:r>
      <w:r w:rsidR="005C66AD">
        <w:rPr>
          <w:rFonts w:ascii="Arial" w:eastAsia="Times New Roman" w:hAnsi="Arial" w:cs="Times New Roman"/>
          <w:sz w:val="24"/>
          <w:szCs w:val="20"/>
          <w:lang w:eastAsia="en-GB"/>
        </w:rPr>
        <w:t xml:space="preserve">have serious </w:t>
      </w:r>
      <w:r w:rsidR="00895C39">
        <w:rPr>
          <w:rFonts w:ascii="Arial" w:eastAsia="Times New Roman" w:hAnsi="Arial" w:cs="Times New Roman"/>
          <w:sz w:val="24"/>
          <w:szCs w:val="20"/>
          <w:lang w:eastAsia="en-GB"/>
        </w:rPr>
        <w:t>consequences</w:t>
      </w:r>
      <w:r w:rsidR="005C66AD">
        <w:rPr>
          <w:rFonts w:ascii="Arial" w:eastAsia="Times New Roman" w:hAnsi="Arial" w:cs="Times New Roman"/>
          <w:sz w:val="24"/>
          <w:szCs w:val="20"/>
          <w:lang w:eastAsia="en-GB"/>
        </w:rPr>
        <w:t xml:space="preserve"> for the </w:t>
      </w:r>
      <w:r w:rsidR="00895C39">
        <w:rPr>
          <w:rFonts w:ascii="Arial" w:eastAsia="Times New Roman" w:hAnsi="Arial" w:cs="Times New Roman"/>
          <w:sz w:val="24"/>
          <w:szCs w:val="20"/>
          <w:lang w:eastAsia="en-GB"/>
        </w:rPr>
        <w:t>Council</w:t>
      </w:r>
      <w:r w:rsidR="005C66AD">
        <w:rPr>
          <w:rFonts w:ascii="Arial" w:eastAsia="Times New Roman" w:hAnsi="Arial" w:cs="Times New Roman"/>
          <w:sz w:val="24"/>
          <w:szCs w:val="20"/>
          <w:lang w:eastAsia="en-GB"/>
        </w:rPr>
        <w:t xml:space="preserve"> </w:t>
      </w:r>
      <w:r w:rsidR="00895C39">
        <w:rPr>
          <w:rFonts w:ascii="Arial" w:eastAsia="Times New Roman" w:hAnsi="Arial" w:cs="Times New Roman"/>
          <w:sz w:val="24"/>
          <w:szCs w:val="20"/>
          <w:lang w:eastAsia="en-GB"/>
        </w:rPr>
        <w:t xml:space="preserve">as it would result in </w:t>
      </w:r>
      <w:r w:rsidR="009A0241">
        <w:rPr>
          <w:rFonts w:ascii="Arial" w:eastAsia="Times New Roman" w:hAnsi="Arial" w:cs="Times New Roman"/>
          <w:sz w:val="24"/>
          <w:szCs w:val="20"/>
          <w:lang w:eastAsia="en-GB"/>
        </w:rPr>
        <w:t>a complete halt in planning decisions as any dec</w:t>
      </w:r>
      <w:r w:rsidR="00120FD3">
        <w:rPr>
          <w:rFonts w:ascii="Arial" w:eastAsia="Times New Roman" w:hAnsi="Arial" w:cs="Times New Roman"/>
          <w:sz w:val="24"/>
          <w:szCs w:val="20"/>
          <w:lang w:eastAsia="en-GB"/>
        </w:rPr>
        <w:t>ision that were made would be unlawful.</w:t>
      </w:r>
    </w:p>
    <w:p w14:paraId="4269E817" w14:textId="77777777" w:rsidR="00700FD1" w:rsidRDefault="00700FD1" w:rsidP="00386D30">
      <w:pPr>
        <w:spacing w:after="0" w:line="240" w:lineRule="auto"/>
        <w:ind w:left="720" w:hanging="720"/>
        <w:jc w:val="both"/>
        <w:rPr>
          <w:rFonts w:ascii="Arial" w:eastAsia="Times New Roman" w:hAnsi="Arial" w:cs="Times New Roman"/>
          <w:sz w:val="24"/>
          <w:szCs w:val="20"/>
          <w:lang w:eastAsia="en-GB"/>
        </w:rPr>
      </w:pPr>
    </w:p>
    <w:p w14:paraId="327C2A47" w14:textId="2761D433" w:rsidR="00C50929" w:rsidRPr="00C50929" w:rsidRDefault="00700FD1" w:rsidP="00C50929">
      <w:pPr>
        <w:spacing w:line="240" w:lineRule="auto"/>
        <w:ind w:left="720" w:hanging="720"/>
        <w:jc w:val="both"/>
        <w:rPr>
          <w:rFonts w:ascii="Arial" w:eastAsia="Times New Roman" w:hAnsi="Arial" w:cs="Times New Roman"/>
          <w:b/>
          <w:bCs/>
          <w:sz w:val="24"/>
          <w:szCs w:val="20"/>
          <w:lang w:eastAsia="en-GB"/>
        </w:rPr>
      </w:pPr>
      <w:r>
        <w:rPr>
          <w:rFonts w:ascii="Arial" w:eastAsia="Times New Roman" w:hAnsi="Arial" w:cs="Times New Roman"/>
          <w:sz w:val="24"/>
          <w:szCs w:val="20"/>
          <w:lang w:eastAsia="en-GB"/>
        </w:rPr>
        <w:t>3.3</w:t>
      </w:r>
      <w:r>
        <w:rPr>
          <w:rFonts w:ascii="Arial" w:eastAsia="Times New Roman" w:hAnsi="Arial" w:cs="Times New Roman"/>
          <w:sz w:val="24"/>
          <w:szCs w:val="20"/>
          <w:lang w:eastAsia="en-GB"/>
        </w:rPr>
        <w:tab/>
        <w:t xml:space="preserve">The Statutory Guidance </w:t>
      </w:r>
      <w:r w:rsidR="00C50929" w:rsidRPr="00C50929">
        <w:rPr>
          <w:rFonts w:ascii="Arial" w:eastAsia="Times New Roman" w:hAnsi="Arial" w:cs="Times New Roman"/>
          <w:sz w:val="24"/>
          <w:szCs w:val="20"/>
          <w:lang w:eastAsia="en-GB"/>
        </w:rPr>
        <w:t>Planning Committees and the National Scheme of Delegation of Planning Functions: Guidance for local planning authorities in England</w:t>
      </w:r>
      <w:r w:rsidR="00883187">
        <w:rPr>
          <w:rFonts w:ascii="Arial" w:eastAsia="Times New Roman" w:hAnsi="Arial" w:cs="Times New Roman"/>
          <w:sz w:val="24"/>
          <w:szCs w:val="20"/>
          <w:lang w:eastAsia="en-GB"/>
        </w:rPr>
        <w:t xml:space="preserve"> states the following:</w:t>
      </w:r>
    </w:p>
    <w:p w14:paraId="4A749FCA" w14:textId="606EA76E" w:rsidR="00700FD1" w:rsidRDefault="00700FD1" w:rsidP="00386D30">
      <w:pPr>
        <w:spacing w:after="0" w:line="240" w:lineRule="auto"/>
        <w:ind w:left="720" w:hanging="720"/>
        <w:jc w:val="both"/>
        <w:rPr>
          <w:rFonts w:ascii="Arial" w:eastAsia="Times New Roman" w:hAnsi="Arial" w:cs="Times New Roman"/>
          <w:sz w:val="24"/>
          <w:szCs w:val="20"/>
          <w:lang w:eastAsia="en-GB"/>
        </w:rPr>
      </w:pPr>
    </w:p>
    <w:p w14:paraId="6F4E8104" w14:textId="4C252D71" w:rsidR="00700FD1" w:rsidRPr="00883187" w:rsidRDefault="00700FD1" w:rsidP="00883187">
      <w:pPr>
        <w:spacing w:after="0" w:line="240" w:lineRule="auto"/>
        <w:ind w:left="720"/>
        <w:jc w:val="both"/>
        <w:rPr>
          <w:rFonts w:ascii="Arial" w:eastAsia="Times New Roman" w:hAnsi="Arial" w:cs="Times New Roman"/>
          <w:i/>
          <w:iCs/>
          <w:sz w:val="24"/>
          <w:szCs w:val="20"/>
          <w:lang w:eastAsia="en-GB"/>
        </w:rPr>
      </w:pPr>
      <w:r w:rsidRPr="00883187">
        <w:rPr>
          <w:rFonts w:ascii="Arial" w:eastAsia="Times New Roman" w:hAnsi="Arial" w:cs="Times New Roman"/>
          <w:i/>
          <w:iCs/>
          <w:sz w:val="24"/>
          <w:szCs w:val="20"/>
          <w:lang w:eastAsia="en-GB"/>
        </w:rPr>
        <w:t>For the avoidance of doubt, where local planning authorities do not comply with the Regulations from the date they come into force (31 October 2026) and their planning committees make decisions on applications which must be delegated officers, those decisions may be subject to judicial review by anyone aggrieved by the decision. This may lead to the quashing of the decision.</w:t>
      </w:r>
    </w:p>
    <w:p w14:paraId="2C1E9CC1" w14:textId="77777777" w:rsidR="00020A29" w:rsidRPr="00050B54" w:rsidRDefault="00020A29" w:rsidP="00050B54">
      <w:pPr>
        <w:spacing w:after="0" w:line="240" w:lineRule="auto"/>
        <w:rPr>
          <w:rFonts w:ascii="Arial" w:eastAsia="Times New Roman" w:hAnsi="Arial" w:cs="Times New Roman"/>
          <w:sz w:val="24"/>
          <w:szCs w:val="20"/>
          <w:lang w:eastAsia="en-GB"/>
        </w:rPr>
      </w:pPr>
    </w:p>
    <w:p w14:paraId="77E103F9" w14:textId="77777777" w:rsidR="00050B54" w:rsidRPr="00050B54" w:rsidRDefault="00050B54" w:rsidP="00050B54">
      <w:pPr>
        <w:spacing w:after="0" w:line="240" w:lineRule="auto"/>
        <w:rPr>
          <w:rFonts w:ascii="Arial" w:eastAsia="Times New Roman" w:hAnsi="Arial" w:cs="Times New Roman"/>
          <w:sz w:val="24"/>
          <w:szCs w:val="20"/>
          <w:lang w:eastAsia="en-GB"/>
        </w:rPr>
      </w:pPr>
      <w:r w:rsidRPr="00050B54">
        <w:rPr>
          <w:rFonts w:ascii="Arial" w:eastAsia="Times New Roman" w:hAnsi="Arial" w:cs="Times New Roman"/>
          <w:b/>
          <w:sz w:val="24"/>
          <w:szCs w:val="20"/>
          <w:lang w:eastAsia="en-GB"/>
        </w:rPr>
        <w:t>4.</w:t>
      </w:r>
      <w:r w:rsidRPr="00050B54">
        <w:rPr>
          <w:rFonts w:ascii="Arial" w:eastAsia="Times New Roman" w:hAnsi="Arial" w:cs="Times New Roman"/>
          <w:b/>
          <w:sz w:val="24"/>
          <w:szCs w:val="20"/>
          <w:lang w:eastAsia="en-GB"/>
        </w:rPr>
        <w:tab/>
        <w:t>Alternative Options</w:t>
      </w:r>
    </w:p>
    <w:p w14:paraId="0E626C29"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1B34377D" w14:textId="2C8B3F8B" w:rsidR="00D5736A" w:rsidRDefault="00D5736A" w:rsidP="00050B54">
      <w:pPr>
        <w:spacing w:after="0" w:line="240" w:lineRule="auto"/>
        <w:rPr>
          <w:rFonts w:ascii="Arial" w:eastAsia="Times New Roman" w:hAnsi="Arial" w:cs="Times New Roman"/>
          <w:sz w:val="24"/>
          <w:szCs w:val="20"/>
          <w:lang w:eastAsia="en-GB"/>
        </w:rPr>
      </w:pPr>
      <w:r>
        <w:rPr>
          <w:rFonts w:ascii="Arial" w:eastAsia="Times New Roman" w:hAnsi="Arial" w:cs="Times New Roman"/>
          <w:sz w:val="24"/>
          <w:szCs w:val="20"/>
          <w:lang w:eastAsia="en-GB"/>
        </w:rPr>
        <w:t>4.1</w:t>
      </w:r>
      <w:r>
        <w:rPr>
          <w:rFonts w:ascii="Arial" w:eastAsia="Times New Roman" w:hAnsi="Arial" w:cs="Times New Roman"/>
          <w:sz w:val="24"/>
          <w:szCs w:val="20"/>
          <w:lang w:eastAsia="en-GB"/>
        </w:rPr>
        <w:tab/>
        <w:t xml:space="preserve">No other options are presented as this is a mandatory requirement. </w:t>
      </w:r>
    </w:p>
    <w:p w14:paraId="3BE3002D" w14:textId="77777777" w:rsidR="00D5736A" w:rsidRPr="00050B54" w:rsidRDefault="00D5736A" w:rsidP="00050B54">
      <w:pPr>
        <w:spacing w:after="0" w:line="240" w:lineRule="auto"/>
        <w:rPr>
          <w:rFonts w:ascii="Arial" w:eastAsia="Times New Roman" w:hAnsi="Arial" w:cs="Times New Roman"/>
          <w:sz w:val="24"/>
          <w:szCs w:val="20"/>
          <w:lang w:eastAsia="en-GB"/>
        </w:rPr>
      </w:pPr>
    </w:p>
    <w:p w14:paraId="2B996200" w14:textId="77777777" w:rsidR="00050B54" w:rsidRPr="00050B54" w:rsidRDefault="00050B54" w:rsidP="00050B54">
      <w:pPr>
        <w:tabs>
          <w:tab w:val="left" w:pos="720"/>
        </w:tabs>
        <w:spacing w:after="0" w:line="240" w:lineRule="auto"/>
        <w:ind w:left="1440" w:hanging="1440"/>
        <w:rPr>
          <w:rFonts w:ascii="Arial" w:eastAsia="Times New Roman" w:hAnsi="Arial" w:cs="Times New Roman"/>
          <w:sz w:val="24"/>
          <w:szCs w:val="20"/>
          <w:lang w:eastAsia="en-GB"/>
        </w:rPr>
      </w:pPr>
      <w:r w:rsidRPr="00050B54">
        <w:rPr>
          <w:rFonts w:ascii="Arial" w:eastAsia="Times New Roman" w:hAnsi="Arial" w:cs="Times New Roman"/>
          <w:b/>
          <w:sz w:val="24"/>
          <w:szCs w:val="20"/>
          <w:lang w:eastAsia="en-GB"/>
        </w:rPr>
        <w:t>5.</w:t>
      </w:r>
      <w:r w:rsidRPr="00050B54">
        <w:rPr>
          <w:rFonts w:ascii="Arial" w:eastAsia="Times New Roman" w:hAnsi="Arial" w:cs="Times New Roman"/>
          <w:b/>
          <w:sz w:val="24"/>
          <w:szCs w:val="20"/>
          <w:lang w:eastAsia="en-GB"/>
        </w:rPr>
        <w:tab/>
        <w:t>Background Information</w:t>
      </w:r>
    </w:p>
    <w:p w14:paraId="36516454"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378D57BA" w14:textId="686D0E09" w:rsidR="007972A9" w:rsidRDefault="00050B54" w:rsidP="00401085">
      <w:pPr>
        <w:spacing w:line="240" w:lineRule="auto"/>
        <w:ind w:left="720" w:hanging="720"/>
        <w:jc w:val="both"/>
        <w:rPr>
          <w:rFonts w:ascii="Arial" w:eastAsia="Times New Roman" w:hAnsi="Arial" w:cs="Times New Roman"/>
          <w:sz w:val="24"/>
          <w:szCs w:val="20"/>
          <w:lang w:eastAsia="en-GB"/>
        </w:rPr>
      </w:pPr>
      <w:r w:rsidRPr="00050B54">
        <w:rPr>
          <w:rFonts w:ascii="Arial" w:eastAsia="Times New Roman" w:hAnsi="Arial" w:cs="Times New Roman"/>
          <w:sz w:val="24"/>
          <w:szCs w:val="20"/>
          <w:lang w:eastAsia="en-GB"/>
        </w:rPr>
        <w:t>5.1</w:t>
      </w:r>
      <w:r w:rsidRPr="00050B54">
        <w:rPr>
          <w:rFonts w:ascii="Arial" w:eastAsia="Times New Roman" w:hAnsi="Arial" w:cs="Times New Roman"/>
          <w:sz w:val="24"/>
          <w:szCs w:val="20"/>
          <w:lang w:eastAsia="en-GB"/>
        </w:rPr>
        <w:tab/>
      </w:r>
      <w:r w:rsidR="00842081">
        <w:rPr>
          <w:rFonts w:ascii="Arial" w:eastAsia="Times New Roman" w:hAnsi="Arial" w:cs="Times New Roman"/>
          <w:sz w:val="24"/>
          <w:szCs w:val="20"/>
          <w:lang w:eastAsia="en-GB"/>
        </w:rPr>
        <w:t xml:space="preserve">The Statutory Guidance: Planning </w:t>
      </w:r>
      <w:r w:rsidR="00842081" w:rsidRPr="00401085">
        <w:rPr>
          <w:rFonts w:ascii="Arial" w:eastAsia="Times New Roman" w:hAnsi="Arial" w:cs="Times New Roman"/>
          <w:sz w:val="24"/>
          <w:szCs w:val="20"/>
          <w:lang w:eastAsia="en-GB"/>
        </w:rPr>
        <w:t>Committees</w:t>
      </w:r>
      <w:r w:rsidR="00401085">
        <w:rPr>
          <w:rFonts w:ascii="Arial" w:eastAsia="Times New Roman" w:hAnsi="Arial" w:cs="Times New Roman"/>
          <w:sz w:val="24"/>
          <w:szCs w:val="20"/>
          <w:lang w:eastAsia="en-GB"/>
        </w:rPr>
        <w:t xml:space="preserve"> </w:t>
      </w:r>
      <w:r w:rsidR="00401085" w:rsidRPr="00401085">
        <w:rPr>
          <w:rFonts w:ascii="Arial" w:eastAsia="Times New Roman" w:hAnsi="Arial" w:cs="Times New Roman"/>
          <w:sz w:val="24"/>
          <w:szCs w:val="20"/>
          <w:lang w:eastAsia="en-GB"/>
        </w:rPr>
        <w:t>and the National Scheme of Delegation of Planning Functions: Guidance for local planning authorities in England</w:t>
      </w:r>
      <w:r w:rsidR="00401085">
        <w:rPr>
          <w:rFonts w:ascii="Arial" w:eastAsia="Times New Roman" w:hAnsi="Arial" w:cs="Times New Roman"/>
          <w:sz w:val="24"/>
          <w:szCs w:val="20"/>
          <w:lang w:eastAsia="en-GB"/>
        </w:rPr>
        <w:t xml:space="preserve"> sets out the following background:</w:t>
      </w:r>
    </w:p>
    <w:p w14:paraId="5EAE5887" w14:textId="77777777" w:rsidR="00842081" w:rsidRPr="00A85532" w:rsidRDefault="00842081" w:rsidP="00842081">
      <w:pPr>
        <w:spacing w:after="0" w:line="240" w:lineRule="auto"/>
        <w:ind w:left="720" w:hanging="720"/>
        <w:jc w:val="both"/>
        <w:rPr>
          <w:rFonts w:ascii="Arial" w:eastAsia="Times New Roman" w:hAnsi="Arial" w:cs="Times New Roman"/>
          <w:i/>
          <w:iCs/>
          <w:sz w:val="24"/>
          <w:szCs w:val="20"/>
          <w:lang w:eastAsia="en-GB"/>
        </w:rPr>
      </w:pPr>
    </w:p>
    <w:p w14:paraId="4B680BC9" w14:textId="3AC05C84" w:rsidR="00842081" w:rsidRPr="00A85532" w:rsidRDefault="00842081" w:rsidP="00401085">
      <w:pPr>
        <w:spacing w:after="0" w:line="240" w:lineRule="auto"/>
        <w:ind w:left="720"/>
        <w:jc w:val="both"/>
        <w:rPr>
          <w:rFonts w:ascii="Arial" w:eastAsia="Times New Roman" w:hAnsi="Arial" w:cs="Times New Roman"/>
          <w:i/>
          <w:iCs/>
          <w:sz w:val="24"/>
          <w:szCs w:val="20"/>
          <w:lang w:eastAsia="en-GB"/>
        </w:rPr>
      </w:pPr>
      <w:r w:rsidRPr="00A85532">
        <w:rPr>
          <w:rFonts w:ascii="Arial" w:eastAsia="Times New Roman" w:hAnsi="Arial" w:cs="Times New Roman"/>
          <w:i/>
          <w:iCs/>
          <w:sz w:val="24"/>
          <w:szCs w:val="20"/>
          <w:lang w:eastAsia="en-GB"/>
        </w:rPr>
        <w:t>The government’s aim behind the national scheme of delegation is to ensure that there is greater clarity and consistency about the role of planning committees in planning decision making. Committees should focus on the key proposals that matter to an area, enabling other, often more minor and technical, decisions to be made by planning officers.</w:t>
      </w:r>
    </w:p>
    <w:p w14:paraId="054720D9" w14:textId="77777777" w:rsidR="00401085" w:rsidRPr="00A85532" w:rsidRDefault="00401085" w:rsidP="00401085">
      <w:pPr>
        <w:spacing w:after="0" w:line="240" w:lineRule="auto"/>
        <w:ind w:left="720"/>
        <w:jc w:val="both"/>
        <w:rPr>
          <w:rFonts w:ascii="Arial" w:eastAsia="Times New Roman" w:hAnsi="Arial" w:cs="Times New Roman"/>
          <w:i/>
          <w:iCs/>
          <w:sz w:val="24"/>
          <w:szCs w:val="20"/>
          <w:lang w:eastAsia="en-GB"/>
        </w:rPr>
      </w:pPr>
    </w:p>
    <w:p w14:paraId="7198F5AF" w14:textId="7AF432A0" w:rsidR="00842081" w:rsidRPr="00A85532" w:rsidRDefault="00842081" w:rsidP="00401085">
      <w:pPr>
        <w:spacing w:after="0" w:line="240" w:lineRule="auto"/>
        <w:ind w:left="720"/>
        <w:jc w:val="both"/>
        <w:rPr>
          <w:rFonts w:ascii="Arial" w:eastAsia="Times New Roman" w:hAnsi="Arial" w:cs="Times New Roman"/>
          <w:i/>
          <w:iCs/>
          <w:sz w:val="24"/>
          <w:szCs w:val="20"/>
          <w:lang w:eastAsia="en-GB"/>
        </w:rPr>
      </w:pPr>
      <w:r w:rsidRPr="00A85532">
        <w:rPr>
          <w:rFonts w:ascii="Arial" w:eastAsia="Times New Roman" w:hAnsi="Arial" w:cs="Times New Roman"/>
          <w:i/>
          <w:iCs/>
          <w:sz w:val="24"/>
          <w:szCs w:val="20"/>
          <w:lang w:eastAsia="en-GB"/>
        </w:rPr>
        <w:t>Section 319ZZC of the Town and Country Planning Act 1990 gives the Secretary of State the power to set out which functions of a local planning authority should be delegated to planning officers for a decision and which should instead go to a planning committee or sub-committee.</w:t>
      </w:r>
    </w:p>
    <w:p w14:paraId="675C62AC" w14:textId="77777777" w:rsidR="00401085" w:rsidRPr="00A85532" w:rsidRDefault="00401085" w:rsidP="00401085">
      <w:pPr>
        <w:spacing w:after="0" w:line="240" w:lineRule="auto"/>
        <w:ind w:left="720"/>
        <w:jc w:val="both"/>
        <w:rPr>
          <w:rFonts w:ascii="Arial" w:eastAsia="Times New Roman" w:hAnsi="Arial" w:cs="Times New Roman"/>
          <w:i/>
          <w:iCs/>
          <w:sz w:val="24"/>
          <w:szCs w:val="20"/>
          <w:lang w:eastAsia="en-GB"/>
        </w:rPr>
      </w:pPr>
    </w:p>
    <w:p w14:paraId="14162859" w14:textId="34421CEC" w:rsidR="00842081" w:rsidRPr="00A85532" w:rsidRDefault="00842081" w:rsidP="00401085">
      <w:pPr>
        <w:spacing w:after="0" w:line="240" w:lineRule="auto"/>
        <w:ind w:left="720"/>
        <w:jc w:val="both"/>
        <w:rPr>
          <w:rFonts w:ascii="Arial" w:eastAsia="Times New Roman" w:hAnsi="Arial" w:cs="Times New Roman"/>
          <w:i/>
          <w:iCs/>
          <w:sz w:val="24"/>
          <w:szCs w:val="20"/>
          <w:lang w:eastAsia="en-GB"/>
        </w:rPr>
      </w:pPr>
      <w:r w:rsidRPr="00A85532">
        <w:rPr>
          <w:rFonts w:ascii="Arial" w:eastAsia="Times New Roman" w:hAnsi="Arial" w:cs="Times New Roman"/>
          <w:i/>
          <w:iCs/>
          <w:sz w:val="24"/>
          <w:szCs w:val="20"/>
          <w:lang w:eastAsia="en-GB"/>
        </w:rPr>
        <w:t>The Secretary of State has exercised this power through the Regulations. These Regulations set out the following general approach to decision making:</w:t>
      </w:r>
    </w:p>
    <w:p w14:paraId="311695DB" w14:textId="77777777" w:rsidR="00842081" w:rsidRPr="00A85532" w:rsidRDefault="00842081">
      <w:pPr>
        <w:numPr>
          <w:ilvl w:val="0"/>
          <w:numId w:val="5"/>
        </w:numPr>
        <w:tabs>
          <w:tab w:val="clear" w:pos="720"/>
          <w:tab w:val="num" w:pos="993"/>
        </w:tabs>
        <w:spacing w:after="0" w:line="240" w:lineRule="auto"/>
        <w:ind w:left="993" w:hanging="284"/>
        <w:jc w:val="both"/>
        <w:rPr>
          <w:rFonts w:ascii="Arial" w:eastAsia="Times New Roman" w:hAnsi="Arial" w:cs="Times New Roman"/>
          <w:i/>
          <w:iCs/>
          <w:sz w:val="24"/>
          <w:szCs w:val="20"/>
          <w:lang w:eastAsia="en-GB"/>
        </w:rPr>
      </w:pPr>
      <w:r w:rsidRPr="00A85532">
        <w:rPr>
          <w:rFonts w:ascii="Arial" w:eastAsia="Times New Roman" w:hAnsi="Arial" w:cs="Times New Roman"/>
          <w:i/>
          <w:iCs/>
          <w:sz w:val="24"/>
          <w:szCs w:val="20"/>
          <w:lang w:eastAsia="en-GB"/>
        </w:rPr>
        <w:t>where applications fall under Schedule 1 decisions must be delegated to officers under regulation 4</w:t>
      </w:r>
    </w:p>
    <w:p w14:paraId="4A7FBCE3" w14:textId="77777777" w:rsidR="00842081" w:rsidRPr="00A85532" w:rsidRDefault="00842081">
      <w:pPr>
        <w:numPr>
          <w:ilvl w:val="0"/>
          <w:numId w:val="5"/>
        </w:numPr>
        <w:tabs>
          <w:tab w:val="clear" w:pos="720"/>
          <w:tab w:val="num" w:pos="993"/>
        </w:tabs>
        <w:spacing w:after="0" w:line="240" w:lineRule="auto"/>
        <w:ind w:left="993" w:hanging="284"/>
        <w:jc w:val="both"/>
        <w:rPr>
          <w:rFonts w:ascii="Arial" w:eastAsia="Times New Roman" w:hAnsi="Arial" w:cs="Times New Roman"/>
          <w:i/>
          <w:iCs/>
          <w:sz w:val="24"/>
          <w:szCs w:val="20"/>
          <w:lang w:eastAsia="en-GB"/>
        </w:rPr>
      </w:pPr>
      <w:r w:rsidRPr="00A85532">
        <w:rPr>
          <w:rFonts w:ascii="Arial" w:eastAsia="Times New Roman" w:hAnsi="Arial" w:cs="Times New Roman"/>
          <w:i/>
          <w:iCs/>
          <w:sz w:val="24"/>
          <w:szCs w:val="20"/>
          <w:lang w:eastAsia="en-GB"/>
        </w:rPr>
        <w:t>where applications fall under Schedule 2, there is a presumption under regulation 5 that decisions are delegated to officers unless the nominated officer and nominated member agree the application should be referred to a planning committee or sub-committee for determination and that it meets at least one of the criteria in regulation 5(3)</w:t>
      </w:r>
    </w:p>
    <w:p w14:paraId="0322F539" w14:textId="77777777" w:rsidR="00401085" w:rsidRPr="00A85532" w:rsidRDefault="00401085" w:rsidP="00401085">
      <w:pPr>
        <w:spacing w:after="0" w:line="240" w:lineRule="auto"/>
        <w:ind w:left="720" w:hanging="360"/>
        <w:jc w:val="both"/>
        <w:rPr>
          <w:rFonts w:ascii="Arial" w:eastAsia="Times New Roman" w:hAnsi="Arial" w:cs="Times New Roman"/>
          <w:i/>
          <w:iCs/>
          <w:sz w:val="24"/>
          <w:szCs w:val="20"/>
          <w:lang w:eastAsia="en-GB"/>
        </w:rPr>
      </w:pPr>
    </w:p>
    <w:p w14:paraId="217E3180" w14:textId="6327A648" w:rsidR="00842081" w:rsidRPr="00A85532" w:rsidRDefault="00842081" w:rsidP="00401085">
      <w:pPr>
        <w:spacing w:after="0" w:line="240" w:lineRule="auto"/>
        <w:ind w:left="720"/>
        <w:jc w:val="both"/>
        <w:rPr>
          <w:rFonts w:ascii="Arial" w:eastAsia="Times New Roman" w:hAnsi="Arial" w:cs="Times New Roman"/>
          <w:i/>
          <w:iCs/>
          <w:sz w:val="24"/>
          <w:szCs w:val="20"/>
          <w:lang w:eastAsia="en-GB"/>
        </w:rPr>
      </w:pPr>
      <w:r w:rsidRPr="00A85532">
        <w:rPr>
          <w:rFonts w:ascii="Arial" w:eastAsia="Times New Roman" w:hAnsi="Arial" w:cs="Times New Roman"/>
          <w:i/>
          <w:iCs/>
          <w:sz w:val="24"/>
          <w:szCs w:val="20"/>
          <w:lang w:eastAsia="en-GB"/>
        </w:rPr>
        <w:t>There is further specific provision under regulation 6 for own-interest applications i.e. an application made (whether or not jointly with any other person) by the authority or an officer or member of the authority or an application where the authority or any of its members or officers has an interest, to support transparency and propriety. These applications can be referred to a planning committee or sub-committee for determination if the nominated officer and nominated member of the planning committee agree. Where a planning function is not listed in either Schedule 1 or 2, it is for the local planning authority to decide whether it should be delegated to an officer or referred to a committee or sub-committee for a decision (as part of its local constitution).</w:t>
      </w:r>
    </w:p>
    <w:p w14:paraId="7EA3E560" w14:textId="77777777" w:rsidR="00401085" w:rsidRPr="00A85532" w:rsidRDefault="00401085" w:rsidP="00401085">
      <w:pPr>
        <w:spacing w:after="0" w:line="240" w:lineRule="auto"/>
        <w:ind w:left="720"/>
        <w:jc w:val="both"/>
        <w:rPr>
          <w:rFonts w:ascii="Arial" w:eastAsia="Times New Roman" w:hAnsi="Arial" w:cs="Times New Roman"/>
          <w:i/>
          <w:iCs/>
          <w:sz w:val="24"/>
          <w:szCs w:val="20"/>
          <w:lang w:eastAsia="en-GB"/>
        </w:rPr>
      </w:pPr>
    </w:p>
    <w:p w14:paraId="013DB799" w14:textId="0712FDEB" w:rsidR="00842081" w:rsidRDefault="00842081" w:rsidP="00401085">
      <w:pPr>
        <w:spacing w:after="0" w:line="240" w:lineRule="auto"/>
        <w:ind w:left="720"/>
        <w:jc w:val="both"/>
        <w:rPr>
          <w:rFonts w:ascii="Arial" w:eastAsia="Times New Roman" w:hAnsi="Arial" w:cs="Times New Roman"/>
          <w:i/>
          <w:iCs/>
          <w:sz w:val="24"/>
          <w:szCs w:val="20"/>
          <w:lang w:eastAsia="en-GB"/>
        </w:rPr>
      </w:pPr>
      <w:r w:rsidRPr="00A85532">
        <w:rPr>
          <w:rFonts w:ascii="Arial" w:eastAsia="Times New Roman" w:hAnsi="Arial" w:cs="Times New Roman"/>
          <w:i/>
          <w:iCs/>
          <w:sz w:val="24"/>
          <w:szCs w:val="20"/>
          <w:lang w:eastAsia="en-GB"/>
        </w:rPr>
        <w:t>Under the national scheme of delegation, current practices set out in local authority constitutions, such as the power for ward councillors to require cases to be called in for committee consideration or having trigger points for referral to committee if a certain number of objections is reached, will not be possible. Local authorities will need to amend their constitutions to align with the national scheme of delegation. Failure to do so may make decisions on whether to delegate applications to officers or refer them to committees for determination liable to judicial review.</w:t>
      </w:r>
    </w:p>
    <w:p w14:paraId="7E226754" w14:textId="77777777" w:rsidR="00BF7E1F" w:rsidRDefault="00BF7E1F" w:rsidP="00401085">
      <w:pPr>
        <w:spacing w:after="0" w:line="240" w:lineRule="auto"/>
        <w:ind w:left="720"/>
        <w:jc w:val="both"/>
        <w:rPr>
          <w:rFonts w:ascii="Arial" w:eastAsia="Times New Roman" w:hAnsi="Arial" w:cs="Times New Roman"/>
          <w:i/>
          <w:iCs/>
          <w:sz w:val="24"/>
          <w:szCs w:val="20"/>
          <w:lang w:eastAsia="en-GB"/>
        </w:rPr>
      </w:pPr>
    </w:p>
    <w:p w14:paraId="3BC6FBDC" w14:textId="54B9AB31" w:rsidR="00E269FD" w:rsidRDefault="00BF7E1F" w:rsidP="00A16933">
      <w:pPr>
        <w:spacing w:after="0" w:line="240" w:lineRule="auto"/>
        <w:ind w:left="720" w:hanging="720"/>
        <w:jc w:val="both"/>
        <w:rPr>
          <w:rFonts w:ascii="Arial" w:eastAsia="Times New Roman" w:hAnsi="Arial" w:cs="Times New Roman"/>
          <w:sz w:val="24"/>
          <w:szCs w:val="24"/>
          <w:lang w:eastAsia="en-GB"/>
        </w:rPr>
      </w:pPr>
      <w:r w:rsidRPr="6F8BF60D">
        <w:rPr>
          <w:rFonts w:ascii="Arial" w:eastAsia="Times New Roman" w:hAnsi="Arial" w:cs="Times New Roman"/>
          <w:sz w:val="24"/>
          <w:szCs w:val="24"/>
          <w:lang w:eastAsia="en-GB"/>
        </w:rPr>
        <w:t>5.2</w:t>
      </w:r>
      <w:r>
        <w:tab/>
      </w:r>
      <w:r w:rsidR="00CF22DD" w:rsidRPr="6F8BF60D">
        <w:rPr>
          <w:rFonts w:ascii="Arial" w:eastAsia="Times New Roman" w:hAnsi="Arial" w:cs="Times New Roman"/>
          <w:sz w:val="24"/>
          <w:szCs w:val="24"/>
          <w:lang w:eastAsia="en-GB"/>
        </w:rPr>
        <w:t xml:space="preserve">The Referral </w:t>
      </w:r>
      <w:r w:rsidR="00B87A73" w:rsidRPr="6F8BF60D">
        <w:rPr>
          <w:rFonts w:ascii="Arial" w:eastAsia="Times New Roman" w:hAnsi="Arial" w:cs="Times New Roman"/>
          <w:sz w:val="24"/>
          <w:szCs w:val="24"/>
          <w:lang w:eastAsia="en-GB"/>
        </w:rPr>
        <w:t>Procedure is set out in Appendix 2</w:t>
      </w:r>
      <w:r w:rsidR="007B6032" w:rsidRPr="6F8BF60D">
        <w:rPr>
          <w:rFonts w:ascii="Arial" w:eastAsia="Times New Roman" w:hAnsi="Arial" w:cs="Times New Roman"/>
          <w:sz w:val="24"/>
          <w:szCs w:val="24"/>
          <w:lang w:eastAsia="en-GB"/>
        </w:rPr>
        <w:t xml:space="preserve"> for information</w:t>
      </w:r>
      <w:r w:rsidR="00B87A73" w:rsidRPr="6F8BF60D">
        <w:rPr>
          <w:rFonts w:ascii="Arial" w:eastAsia="Times New Roman" w:hAnsi="Arial" w:cs="Times New Roman"/>
          <w:sz w:val="24"/>
          <w:szCs w:val="24"/>
          <w:lang w:eastAsia="en-GB"/>
        </w:rPr>
        <w:t xml:space="preserve">. </w:t>
      </w:r>
      <w:r w:rsidR="00E269FD" w:rsidRPr="6F8BF60D">
        <w:rPr>
          <w:rFonts w:ascii="Arial" w:eastAsia="Times New Roman" w:hAnsi="Arial" w:cs="Times New Roman"/>
          <w:sz w:val="24"/>
          <w:szCs w:val="24"/>
          <w:lang w:eastAsia="en-GB"/>
        </w:rPr>
        <w:t xml:space="preserve">As required </w:t>
      </w:r>
      <w:r w:rsidR="00A16933" w:rsidRPr="6F8BF60D">
        <w:rPr>
          <w:rFonts w:ascii="Arial" w:eastAsia="Times New Roman" w:hAnsi="Arial" w:cs="Times New Roman"/>
          <w:sz w:val="24"/>
          <w:szCs w:val="24"/>
          <w:lang w:eastAsia="en-GB"/>
        </w:rPr>
        <w:t xml:space="preserve">by the Statutory Guidance, the Council shall </w:t>
      </w:r>
      <w:r w:rsidR="00E269FD" w:rsidRPr="6F8BF60D">
        <w:rPr>
          <w:rFonts w:ascii="Arial" w:eastAsia="Times New Roman" w:hAnsi="Arial" w:cs="Times New Roman"/>
          <w:sz w:val="24"/>
          <w:szCs w:val="24"/>
          <w:lang w:eastAsia="en-GB"/>
        </w:rPr>
        <w:t xml:space="preserve">keep a record of the cases the nominated officer and nominated member have considered for referral to committee, the outcome of their consideration and the reasons for their decision. </w:t>
      </w:r>
      <w:r w:rsidR="00B32547" w:rsidRPr="6F8BF60D">
        <w:rPr>
          <w:rFonts w:ascii="Arial" w:eastAsia="Times New Roman" w:hAnsi="Arial" w:cs="Times New Roman"/>
          <w:sz w:val="24"/>
          <w:szCs w:val="24"/>
          <w:lang w:eastAsia="en-GB"/>
        </w:rPr>
        <w:t>The Council will</w:t>
      </w:r>
      <w:r w:rsidR="00E269FD" w:rsidRPr="6F8BF60D">
        <w:rPr>
          <w:rFonts w:ascii="Arial" w:eastAsia="Times New Roman" w:hAnsi="Arial" w:cs="Times New Roman"/>
          <w:sz w:val="24"/>
          <w:szCs w:val="24"/>
          <w:lang w:eastAsia="en-GB"/>
        </w:rPr>
        <w:t xml:space="preserve"> report this to the planning committee on a </w:t>
      </w:r>
      <w:r w:rsidR="00B32547" w:rsidRPr="6F8BF60D">
        <w:rPr>
          <w:rFonts w:ascii="Arial" w:eastAsia="Times New Roman" w:hAnsi="Arial" w:cs="Times New Roman"/>
          <w:sz w:val="24"/>
          <w:szCs w:val="24"/>
          <w:lang w:eastAsia="en-GB"/>
        </w:rPr>
        <w:t>quarterly</w:t>
      </w:r>
      <w:r w:rsidR="00E269FD" w:rsidRPr="6F8BF60D">
        <w:rPr>
          <w:rFonts w:ascii="Arial" w:eastAsia="Times New Roman" w:hAnsi="Arial" w:cs="Times New Roman"/>
          <w:sz w:val="24"/>
          <w:szCs w:val="24"/>
          <w:lang w:eastAsia="en-GB"/>
        </w:rPr>
        <w:t xml:space="preserve"> basis and make it available on their website.</w:t>
      </w:r>
    </w:p>
    <w:p w14:paraId="04BE599C" w14:textId="77777777" w:rsidR="00420329" w:rsidRDefault="00420329" w:rsidP="003F5AB5">
      <w:pPr>
        <w:spacing w:after="0" w:line="240" w:lineRule="auto"/>
        <w:ind w:left="720" w:hanging="720"/>
        <w:jc w:val="both"/>
        <w:rPr>
          <w:rFonts w:ascii="Arial" w:eastAsia="Times New Roman" w:hAnsi="Arial" w:cs="Times New Roman"/>
          <w:sz w:val="24"/>
          <w:szCs w:val="20"/>
          <w:lang w:eastAsia="en-GB"/>
        </w:rPr>
      </w:pPr>
    </w:p>
    <w:p w14:paraId="0939390B" w14:textId="27ED8BF1" w:rsidR="00273B67" w:rsidRDefault="00420329" w:rsidP="003F5AB5">
      <w:pPr>
        <w:spacing w:after="0" w:line="240" w:lineRule="auto"/>
        <w:ind w:left="720" w:hanging="720"/>
        <w:jc w:val="both"/>
        <w:rPr>
          <w:rFonts w:ascii="Arial" w:eastAsia="Times New Roman" w:hAnsi="Arial" w:cs="Times New Roman"/>
          <w:sz w:val="24"/>
          <w:szCs w:val="20"/>
          <w:lang w:eastAsia="en-GB"/>
        </w:rPr>
      </w:pPr>
      <w:r>
        <w:rPr>
          <w:rFonts w:ascii="Arial" w:eastAsia="Times New Roman" w:hAnsi="Arial" w:cs="Times New Roman"/>
          <w:sz w:val="24"/>
          <w:szCs w:val="20"/>
          <w:lang w:eastAsia="en-GB"/>
        </w:rPr>
        <w:t>5.3</w:t>
      </w:r>
      <w:r>
        <w:rPr>
          <w:rFonts w:ascii="Arial" w:eastAsia="Times New Roman" w:hAnsi="Arial" w:cs="Times New Roman"/>
          <w:sz w:val="24"/>
          <w:szCs w:val="20"/>
          <w:lang w:eastAsia="en-GB"/>
        </w:rPr>
        <w:tab/>
      </w:r>
      <w:r w:rsidR="00273B67">
        <w:rPr>
          <w:rFonts w:ascii="Arial" w:eastAsia="Times New Roman" w:hAnsi="Arial" w:cs="Times New Roman"/>
          <w:sz w:val="24"/>
          <w:szCs w:val="20"/>
          <w:lang w:eastAsia="en-GB"/>
        </w:rPr>
        <w:t xml:space="preserve">The </w:t>
      </w:r>
      <w:r w:rsidR="003F5AB5">
        <w:rPr>
          <w:rFonts w:ascii="Arial" w:eastAsia="Times New Roman" w:hAnsi="Arial" w:cs="Times New Roman"/>
          <w:sz w:val="24"/>
          <w:szCs w:val="20"/>
          <w:lang w:eastAsia="en-GB"/>
        </w:rPr>
        <w:t>Secretary of State is required to carry out a review of the Regulations and publish a report setting out the conclusions of the review by 31</w:t>
      </w:r>
      <w:r w:rsidR="003F5AB5" w:rsidRPr="003F5AB5">
        <w:rPr>
          <w:rFonts w:ascii="Arial" w:eastAsia="Times New Roman" w:hAnsi="Arial" w:cs="Times New Roman"/>
          <w:sz w:val="24"/>
          <w:szCs w:val="20"/>
          <w:vertAlign w:val="superscript"/>
          <w:lang w:eastAsia="en-GB"/>
        </w:rPr>
        <w:t>st</w:t>
      </w:r>
      <w:r w:rsidR="003F5AB5">
        <w:rPr>
          <w:rFonts w:ascii="Arial" w:eastAsia="Times New Roman" w:hAnsi="Arial" w:cs="Times New Roman"/>
          <w:sz w:val="24"/>
          <w:szCs w:val="20"/>
          <w:lang w:eastAsia="en-GB"/>
        </w:rPr>
        <w:t xml:space="preserve"> October 2028.</w:t>
      </w:r>
      <w:r w:rsidR="00273B67">
        <w:rPr>
          <w:rFonts w:ascii="Arial" w:eastAsia="Times New Roman" w:hAnsi="Arial" w:cs="Times New Roman"/>
          <w:sz w:val="24"/>
          <w:szCs w:val="20"/>
          <w:lang w:eastAsia="en-GB"/>
        </w:rPr>
        <w:t xml:space="preserve"> </w:t>
      </w:r>
      <w:r w:rsidR="00273B67" w:rsidRPr="00273B67">
        <w:rPr>
          <w:rFonts w:ascii="Arial" w:eastAsia="Times New Roman" w:hAnsi="Arial" w:cs="Times New Roman"/>
          <w:sz w:val="24"/>
          <w:szCs w:val="20"/>
          <w:lang w:eastAsia="en-GB"/>
        </w:rPr>
        <w:t xml:space="preserve">The review </w:t>
      </w:r>
      <w:r w:rsidR="003F5AB5">
        <w:rPr>
          <w:rFonts w:ascii="Arial" w:eastAsia="Times New Roman" w:hAnsi="Arial" w:cs="Times New Roman"/>
          <w:sz w:val="24"/>
          <w:szCs w:val="20"/>
          <w:lang w:eastAsia="en-GB"/>
        </w:rPr>
        <w:t>is required to:</w:t>
      </w:r>
    </w:p>
    <w:p w14:paraId="482AA028" w14:textId="77777777" w:rsidR="00883187" w:rsidRPr="00273B67" w:rsidRDefault="00883187" w:rsidP="003F5AB5">
      <w:pPr>
        <w:spacing w:after="0" w:line="240" w:lineRule="auto"/>
        <w:ind w:left="720" w:hanging="720"/>
        <w:jc w:val="both"/>
        <w:rPr>
          <w:rFonts w:ascii="Arial" w:eastAsia="Times New Roman" w:hAnsi="Arial" w:cs="Times New Roman"/>
          <w:sz w:val="24"/>
          <w:szCs w:val="20"/>
          <w:lang w:eastAsia="en-GB"/>
        </w:rPr>
      </w:pPr>
    </w:p>
    <w:p w14:paraId="734E0541" w14:textId="264EEF61" w:rsidR="00273B67" w:rsidRPr="00273B67" w:rsidRDefault="00273B67" w:rsidP="003F5AB5">
      <w:pPr>
        <w:spacing w:after="0" w:line="240" w:lineRule="auto"/>
        <w:ind w:firstLine="720"/>
        <w:jc w:val="both"/>
        <w:rPr>
          <w:rFonts w:ascii="Arial" w:eastAsia="Times New Roman" w:hAnsi="Arial" w:cs="Times New Roman"/>
          <w:sz w:val="24"/>
          <w:szCs w:val="20"/>
          <w:lang w:eastAsia="en-GB"/>
        </w:rPr>
      </w:pPr>
      <w:r w:rsidRPr="00273B67">
        <w:rPr>
          <w:rFonts w:ascii="Arial" w:eastAsia="Times New Roman" w:hAnsi="Arial" w:cs="Times New Roman"/>
          <w:sz w:val="24"/>
          <w:szCs w:val="20"/>
          <w:lang w:eastAsia="en-GB"/>
        </w:rPr>
        <w:t>(a)</w:t>
      </w:r>
      <w:r w:rsidR="00883187">
        <w:rPr>
          <w:rFonts w:ascii="Arial" w:eastAsia="Times New Roman" w:hAnsi="Arial" w:cs="Times New Roman"/>
          <w:sz w:val="24"/>
          <w:szCs w:val="20"/>
          <w:lang w:eastAsia="en-GB"/>
        </w:rPr>
        <w:t xml:space="preserve"> </w:t>
      </w:r>
      <w:r w:rsidRPr="00273B67">
        <w:rPr>
          <w:rFonts w:ascii="Arial" w:eastAsia="Times New Roman" w:hAnsi="Arial" w:cs="Times New Roman"/>
          <w:sz w:val="24"/>
          <w:szCs w:val="20"/>
          <w:lang w:eastAsia="en-GB"/>
        </w:rPr>
        <w:t>set out the objectives intended to be achieved by these Regulations,</w:t>
      </w:r>
    </w:p>
    <w:p w14:paraId="132C798A" w14:textId="3D4235B4" w:rsidR="00273B67" w:rsidRPr="00273B67" w:rsidRDefault="00273B67" w:rsidP="003F5AB5">
      <w:pPr>
        <w:spacing w:after="0" w:line="240" w:lineRule="auto"/>
        <w:ind w:firstLine="720"/>
        <w:jc w:val="both"/>
        <w:rPr>
          <w:rFonts w:ascii="Arial" w:eastAsia="Times New Roman" w:hAnsi="Arial" w:cs="Times New Roman"/>
          <w:sz w:val="24"/>
          <w:szCs w:val="20"/>
          <w:lang w:eastAsia="en-GB"/>
        </w:rPr>
      </w:pPr>
      <w:r w:rsidRPr="00273B67">
        <w:rPr>
          <w:rFonts w:ascii="Arial" w:eastAsia="Times New Roman" w:hAnsi="Arial" w:cs="Times New Roman"/>
          <w:sz w:val="24"/>
          <w:szCs w:val="20"/>
          <w:lang w:eastAsia="en-GB"/>
        </w:rPr>
        <w:t>(b)</w:t>
      </w:r>
      <w:r w:rsidR="00883187">
        <w:rPr>
          <w:rFonts w:ascii="Arial" w:eastAsia="Times New Roman" w:hAnsi="Arial" w:cs="Times New Roman"/>
          <w:sz w:val="24"/>
          <w:szCs w:val="20"/>
          <w:lang w:eastAsia="en-GB"/>
        </w:rPr>
        <w:t xml:space="preserve"> </w:t>
      </w:r>
      <w:r w:rsidRPr="00273B67">
        <w:rPr>
          <w:rFonts w:ascii="Arial" w:eastAsia="Times New Roman" w:hAnsi="Arial" w:cs="Times New Roman"/>
          <w:sz w:val="24"/>
          <w:szCs w:val="20"/>
          <w:lang w:eastAsia="en-GB"/>
        </w:rPr>
        <w:t>assess the extent to which those objectives are achieved,</w:t>
      </w:r>
    </w:p>
    <w:p w14:paraId="2C3F5E67" w14:textId="30130F96" w:rsidR="00273B67" w:rsidRPr="00273B67" w:rsidRDefault="00273B67" w:rsidP="003F5AB5">
      <w:pPr>
        <w:spacing w:after="0" w:line="240" w:lineRule="auto"/>
        <w:ind w:firstLine="720"/>
        <w:jc w:val="both"/>
        <w:rPr>
          <w:rFonts w:ascii="Arial" w:eastAsia="Times New Roman" w:hAnsi="Arial" w:cs="Times New Roman"/>
          <w:sz w:val="24"/>
          <w:szCs w:val="20"/>
          <w:lang w:eastAsia="en-GB"/>
        </w:rPr>
      </w:pPr>
      <w:r w:rsidRPr="00273B67">
        <w:rPr>
          <w:rFonts w:ascii="Arial" w:eastAsia="Times New Roman" w:hAnsi="Arial" w:cs="Times New Roman"/>
          <w:sz w:val="24"/>
          <w:szCs w:val="20"/>
          <w:lang w:eastAsia="en-GB"/>
        </w:rPr>
        <w:t>(c)</w:t>
      </w:r>
      <w:r w:rsidR="00883187">
        <w:rPr>
          <w:rFonts w:ascii="Arial" w:eastAsia="Times New Roman" w:hAnsi="Arial" w:cs="Times New Roman"/>
          <w:sz w:val="24"/>
          <w:szCs w:val="20"/>
          <w:lang w:eastAsia="en-GB"/>
        </w:rPr>
        <w:t xml:space="preserve"> </w:t>
      </w:r>
      <w:r w:rsidRPr="00273B67">
        <w:rPr>
          <w:rFonts w:ascii="Arial" w:eastAsia="Times New Roman" w:hAnsi="Arial" w:cs="Times New Roman"/>
          <w:sz w:val="24"/>
          <w:szCs w:val="20"/>
          <w:lang w:eastAsia="en-GB"/>
        </w:rPr>
        <w:t>assess whether those objectives remain appropriate, and</w:t>
      </w:r>
    </w:p>
    <w:p w14:paraId="161562E6" w14:textId="6649B51F" w:rsidR="00273B67" w:rsidRPr="00273B67" w:rsidRDefault="00273B67" w:rsidP="003F5AB5">
      <w:pPr>
        <w:spacing w:after="0" w:line="240" w:lineRule="auto"/>
        <w:ind w:firstLine="720"/>
        <w:jc w:val="both"/>
      </w:pPr>
      <w:r w:rsidRPr="6F8BF60D">
        <w:rPr>
          <w:rFonts w:ascii="Arial" w:eastAsia="Times New Roman" w:hAnsi="Arial" w:cs="Times New Roman"/>
          <w:sz w:val="24"/>
          <w:szCs w:val="24"/>
          <w:lang w:eastAsia="en-GB"/>
        </w:rPr>
        <w:t>(d)</w:t>
      </w:r>
      <w:r w:rsidR="00883187" w:rsidRPr="6F8BF60D">
        <w:rPr>
          <w:rFonts w:ascii="Arial" w:eastAsia="Times New Roman" w:hAnsi="Arial" w:cs="Times New Roman"/>
          <w:sz w:val="24"/>
          <w:szCs w:val="24"/>
          <w:lang w:eastAsia="en-GB"/>
        </w:rPr>
        <w:t xml:space="preserve"> </w:t>
      </w:r>
      <w:r w:rsidRPr="6F8BF60D">
        <w:rPr>
          <w:rFonts w:ascii="Arial" w:eastAsia="Times New Roman" w:hAnsi="Arial" w:cs="Times New Roman"/>
          <w:sz w:val="24"/>
          <w:szCs w:val="24"/>
          <w:lang w:eastAsia="en-GB"/>
        </w:rPr>
        <w:t>set out any proposals for amending these Regulations.</w:t>
      </w:r>
    </w:p>
    <w:p w14:paraId="6FB063EB" w14:textId="311686F8" w:rsidR="6F8BF60D" w:rsidRDefault="6F8BF60D" w:rsidP="6F8BF60D">
      <w:pPr>
        <w:spacing w:after="0" w:line="240" w:lineRule="auto"/>
        <w:ind w:firstLine="720"/>
        <w:jc w:val="both"/>
        <w:rPr>
          <w:rFonts w:ascii="Arial" w:eastAsia="Times New Roman" w:hAnsi="Arial" w:cs="Times New Roman"/>
          <w:sz w:val="24"/>
          <w:szCs w:val="24"/>
          <w:lang w:eastAsia="en-GB"/>
        </w:rPr>
      </w:pPr>
    </w:p>
    <w:p w14:paraId="58F76287" w14:textId="5C71CBA6" w:rsidR="1B0D355B" w:rsidRDefault="1B0D355B" w:rsidP="0005416D">
      <w:pPr>
        <w:spacing w:after="0" w:line="240" w:lineRule="auto"/>
        <w:ind w:left="720" w:hanging="720"/>
        <w:jc w:val="both"/>
        <w:rPr>
          <w:rFonts w:ascii="Arial" w:eastAsia="Arial" w:hAnsi="Arial" w:cs="Arial"/>
          <w:color w:val="0B0C0C"/>
          <w:sz w:val="24"/>
          <w:szCs w:val="24"/>
        </w:rPr>
      </w:pPr>
      <w:r w:rsidRPr="126E515E">
        <w:rPr>
          <w:rFonts w:ascii="Arial" w:eastAsia="Times New Roman" w:hAnsi="Arial" w:cs="Times New Roman"/>
          <w:sz w:val="24"/>
          <w:szCs w:val="24"/>
          <w:lang w:eastAsia="en-GB"/>
        </w:rPr>
        <w:t>5.4</w:t>
      </w:r>
      <w:r>
        <w:tab/>
      </w:r>
      <w:r w:rsidRPr="126E515E">
        <w:rPr>
          <w:rFonts w:ascii="Arial" w:eastAsia="Times New Roman" w:hAnsi="Arial" w:cs="Times New Roman"/>
          <w:sz w:val="24"/>
          <w:szCs w:val="24"/>
          <w:lang w:eastAsia="en-GB"/>
        </w:rPr>
        <w:t xml:space="preserve">The Statutory Guidance confirms that </w:t>
      </w:r>
      <w:r w:rsidRPr="126E515E">
        <w:rPr>
          <w:rFonts w:ascii="Arial" w:eastAsia="Times New Roman" w:hAnsi="Arial" w:cs="Times New Roman"/>
          <w:i/>
          <w:iCs/>
          <w:sz w:val="24"/>
          <w:szCs w:val="24"/>
          <w:lang w:eastAsia="en-GB"/>
        </w:rPr>
        <w:t>‘i</w:t>
      </w:r>
      <w:r w:rsidRPr="126E515E">
        <w:rPr>
          <w:rFonts w:ascii="Arial" w:eastAsia="Arial" w:hAnsi="Arial" w:cs="Arial"/>
          <w:i/>
          <w:iCs/>
          <w:color w:val="0B0C0C"/>
          <w:sz w:val="24"/>
          <w:szCs w:val="24"/>
        </w:rPr>
        <w:t>t is not a requirement of the national scheme of</w:t>
      </w:r>
      <w:r w:rsidR="0005416D" w:rsidRPr="126E515E">
        <w:rPr>
          <w:rFonts w:ascii="Arial" w:eastAsia="Arial" w:hAnsi="Arial" w:cs="Arial"/>
          <w:i/>
          <w:iCs/>
          <w:color w:val="0B0C0C"/>
          <w:sz w:val="24"/>
          <w:szCs w:val="24"/>
        </w:rPr>
        <w:t xml:space="preserve"> </w:t>
      </w:r>
      <w:r w:rsidRPr="126E515E">
        <w:rPr>
          <w:rFonts w:ascii="Arial" w:eastAsia="Arial" w:hAnsi="Arial" w:cs="Arial"/>
          <w:i/>
          <w:iCs/>
          <w:color w:val="0B0C0C"/>
          <w:sz w:val="24"/>
          <w:szCs w:val="24"/>
        </w:rPr>
        <w:t>delegation that nominated officers and nominated members consider all Schedule 2 applications or all own-interest applications for potential referral to committee. Local</w:t>
      </w:r>
      <w:r w:rsidR="0005416D" w:rsidRPr="126E515E">
        <w:rPr>
          <w:rFonts w:ascii="Arial" w:eastAsia="Arial" w:hAnsi="Arial" w:cs="Arial"/>
          <w:i/>
          <w:iCs/>
          <w:color w:val="0B0C0C"/>
          <w:sz w:val="24"/>
          <w:szCs w:val="24"/>
        </w:rPr>
        <w:t xml:space="preserve"> </w:t>
      </w:r>
      <w:r w:rsidRPr="126E515E">
        <w:rPr>
          <w:rFonts w:ascii="Arial" w:eastAsia="Arial" w:hAnsi="Arial" w:cs="Arial"/>
          <w:i/>
          <w:iCs/>
          <w:color w:val="0B0C0C"/>
          <w:sz w:val="24"/>
          <w:szCs w:val="24"/>
        </w:rPr>
        <w:t>planning</w:t>
      </w:r>
      <w:r w:rsidR="0005416D" w:rsidRPr="126E515E">
        <w:rPr>
          <w:rFonts w:ascii="Arial" w:eastAsia="Arial" w:hAnsi="Arial" w:cs="Arial"/>
          <w:i/>
          <w:iCs/>
          <w:color w:val="0B0C0C"/>
          <w:sz w:val="24"/>
          <w:szCs w:val="24"/>
        </w:rPr>
        <w:t xml:space="preserve"> </w:t>
      </w:r>
      <w:r w:rsidRPr="126E515E">
        <w:rPr>
          <w:rFonts w:ascii="Arial" w:eastAsia="Arial" w:hAnsi="Arial" w:cs="Arial"/>
          <w:i/>
          <w:iCs/>
          <w:color w:val="0B0C0C"/>
          <w:sz w:val="24"/>
          <w:szCs w:val="24"/>
        </w:rPr>
        <w:t>authorities may, through their constitutions, decide which Schedule 2 or own-interest applications need to be considered for referral. The regulations provide for the option for Schedule 2 applications to be considered for committee against the gateway test but do not require all schedule 2 applications to be considered – they will otherwise be delegated to officer’</w:t>
      </w:r>
      <w:r w:rsidR="2D65C2CE" w:rsidRPr="126E515E">
        <w:rPr>
          <w:rFonts w:ascii="Arial" w:eastAsia="Arial" w:hAnsi="Arial" w:cs="Arial"/>
          <w:i/>
          <w:iCs/>
          <w:color w:val="0B0C0C"/>
          <w:sz w:val="24"/>
          <w:szCs w:val="24"/>
        </w:rPr>
        <w:t xml:space="preserve">. </w:t>
      </w:r>
      <w:r w:rsidR="2D65C2CE" w:rsidRPr="126E515E">
        <w:rPr>
          <w:rFonts w:ascii="Arial" w:eastAsia="Arial" w:hAnsi="Arial" w:cs="Arial"/>
          <w:color w:val="0B0C0C"/>
          <w:sz w:val="24"/>
          <w:szCs w:val="24"/>
        </w:rPr>
        <w:t xml:space="preserve">It has therefore been considered appropriate to seek delegation for the following Schedule 2 applications, on </w:t>
      </w:r>
      <w:r w:rsidR="1C85135B" w:rsidRPr="126E515E">
        <w:rPr>
          <w:rFonts w:ascii="Arial" w:eastAsia="Arial" w:hAnsi="Arial" w:cs="Arial"/>
          <w:color w:val="0B0C0C"/>
          <w:sz w:val="24"/>
          <w:szCs w:val="24"/>
        </w:rPr>
        <w:t>the basis that</w:t>
      </w:r>
      <w:r w:rsidR="50244479" w:rsidRPr="126E515E">
        <w:rPr>
          <w:rFonts w:ascii="Arial" w:eastAsia="Arial" w:hAnsi="Arial" w:cs="Arial"/>
          <w:color w:val="0B0C0C"/>
          <w:sz w:val="24"/>
          <w:szCs w:val="24"/>
        </w:rPr>
        <w:t xml:space="preserve"> </w:t>
      </w:r>
      <w:r w:rsidR="0005416D" w:rsidRPr="126E515E">
        <w:rPr>
          <w:rFonts w:ascii="Arial" w:eastAsia="Arial" w:hAnsi="Arial" w:cs="Arial"/>
          <w:color w:val="0B0C0C"/>
          <w:sz w:val="24"/>
          <w:szCs w:val="24"/>
        </w:rPr>
        <w:t xml:space="preserve">decision-making for these types of applications is </w:t>
      </w:r>
      <w:r w:rsidR="0005416D" w:rsidRPr="126E515E">
        <w:rPr>
          <w:rFonts w:ascii="Arial" w:eastAsia="Arial" w:hAnsi="Arial" w:cs="Arial"/>
          <w:color w:val="0B0C0C"/>
          <w:sz w:val="24"/>
          <w:szCs w:val="24"/>
        </w:rPr>
        <w:lastRenderedPageBreak/>
        <w:t>generally made by applying well-established legislative requirements, national policy and professional expertise relating to heritage significance, amenity, public safety, arboricultural considerations or advertisement</w:t>
      </w:r>
      <w:r w:rsidR="28328456" w:rsidRPr="126E515E">
        <w:rPr>
          <w:rFonts w:ascii="Arial" w:eastAsia="Arial" w:hAnsi="Arial" w:cs="Arial"/>
          <w:color w:val="0B0C0C"/>
          <w:sz w:val="24"/>
          <w:szCs w:val="24"/>
        </w:rPr>
        <w:t xml:space="preserve"> </w:t>
      </w:r>
      <w:r w:rsidR="0005416D" w:rsidRPr="126E515E">
        <w:rPr>
          <w:rFonts w:ascii="Arial" w:eastAsia="Arial" w:hAnsi="Arial" w:cs="Arial"/>
          <w:color w:val="0B0C0C"/>
          <w:sz w:val="24"/>
          <w:szCs w:val="24"/>
        </w:rPr>
        <w:t>control. In the majority of cases, they do not involve wider questions concerning the acceptability of development in principle.</w:t>
      </w:r>
    </w:p>
    <w:p w14:paraId="721E6BBC" w14:textId="3490A34E" w:rsidR="6F8BF60D" w:rsidRDefault="6F8BF60D" w:rsidP="6F8BF60D">
      <w:pPr>
        <w:spacing w:after="0" w:line="240" w:lineRule="auto"/>
        <w:jc w:val="both"/>
        <w:rPr>
          <w:rFonts w:ascii="Arial" w:eastAsia="Arial" w:hAnsi="Arial" w:cs="Arial"/>
          <w:color w:val="0B0C0C"/>
          <w:sz w:val="24"/>
          <w:szCs w:val="24"/>
        </w:rPr>
      </w:pPr>
    </w:p>
    <w:p w14:paraId="75FFAB9E" w14:textId="77777777" w:rsidR="1C85135B" w:rsidRDefault="1C85135B" w:rsidP="6F8BF60D">
      <w:pPr>
        <w:pStyle w:val="ListParagraph"/>
        <w:numPr>
          <w:ilvl w:val="0"/>
          <w:numId w:val="1"/>
        </w:numPr>
        <w:spacing w:after="0" w:line="240" w:lineRule="auto"/>
        <w:jc w:val="both"/>
        <w:rPr>
          <w:rFonts w:ascii="Arial" w:eastAsia="Times New Roman" w:hAnsi="Arial" w:cs="Times New Roman"/>
          <w:sz w:val="24"/>
          <w:szCs w:val="24"/>
          <w:lang w:eastAsia="en-GB"/>
        </w:rPr>
      </w:pPr>
      <w:r w:rsidRPr="6F8BF60D">
        <w:rPr>
          <w:rFonts w:ascii="Arial" w:eastAsia="Times New Roman" w:hAnsi="Arial" w:cs="Times New Roman"/>
          <w:sz w:val="24"/>
          <w:szCs w:val="24"/>
          <w:lang w:eastAsia="en-GB"/>
        </w:rPr>
        <w:t xml:space="preserve">Applications for planning permission that would otherwise fall within Schedule 1 but are connected to an application for Listed Building Consent or an application for variation or discharge of a condition attached to a Listed Building Consent. </w:t>
      </w:r>
    </w:p>
    <w:p w14:paraId="75F01283" w14:textId="77777777" w:rsidR="1C85135B" w:rsidRDefault="1C85135B" w:rsidP="6F8BF60D">
      <w:pPr>
        <w:pStyle w:val="ListParagraph"/>
        <w:numPr>
          <w:ilvl w:val="0"/>
          <w:numId w:val="1"/>
        </w:numPr>
        <w:spacing w:after="0" w:line="240" w:lineRule="auto"/>
        <w:jc w:val="both"/>
        <w:rPr>
          <w:rFonts w:ascii="Arial" w:eastAsia="Times New Roman" w:hAnsi="Arial" w:cs="Times New Roman"/>
          <w:sz w:val="24"/>
          <w:szCs w:val="24"/>
          <w:lang w:eastAsia="en-GB"/>
        </w:rPr>
      </w:pPr>
      <w:r w:rsidRPr="6F8BF60D">
        <w:rPr>
          <w:rFonts w:ascii="Arial" w:eastAsia="Times New Roman" w:hAnsi="Arial" w:cs="Times New Roman"/>
          <w:sz w:val="24"/>
          <w:szCs w:val="24"/>
          <w:lang w:eastAsia="en-GB"/>
        </w:rPr>
        <w:t xml:space="preserve">Applications for Listed Building Consent. </w:t>
      </w:r>
    </w:p>
    <w:p w14:paraId="25E20454" w14:textId="77777777" w:rsidR="1C85135B" w:rsidRDefault="1C85135B" w:rsidP="6F8BF60D">
      <w:pPr>
        <w:pStyle w:val="ListParagraph"/>
        <w:numPr>
          <w:ilvl w:val="0"/>
          <w:numId w:val="1"/>
        </w:numPr>
        <w:spacing w:after="0" w:line="240" w:lineRule="auto"/>
        <w:jc w:val="both"/>
        <w:rPr>
          <w:rFonts w:ascii="Arial" w:eastAsia="Times New Roman" w:hAnsi="Arial" w:cs="Times New Roman"/>
          <w:sz w:val="24"/>
          <w:szCs w:val="24"/>
          <w:lang w:eastAsia="en-GB"/>
        </w:rPr>
      </w:pPr>
      <w:r w:rsidRPr="6F8BF60D">
        <w:rPr>
          <w:rFonts w:ascii="Arial" w:eastAsia="Times New Roman" w:hAnsi="Arial" w:cs="Times New Roman"/>
          <w:sz w:val="24"/>
          <w:szCs w:val="24"/>
          <w:lang w:eastAsia="en-GB"/>
        </w:rPr>
        <w:t xml:space="preserve">Applications to vary or discharge conditions attached to Listed Building Consent. </w:t>
      </w:r>
    </w:p>
    <w:p w14:paraId="5EBFAE78" w14:textId="77777777" w:rsidR="1C85135B" w:rsidRDefault="1C85135B" w:rsidP="6F8BF60D">
      <w:pPr>
        <w:pStyle w:val="ListParagraph"/>
        <w:numPr>
          <w:ilvl w:val="0"/>
          <w:numId w:val="1"/>
        </w:numPr>
        <w:spacing w:after="0" w:line="240" w:lineRule="auto"/>
        <w:jc w:val="both"/>
        <w:rPr>
          <w:rFonts w:ascii="Arial" w:eastAsia="Times New Roman" w:hAnsi="Arial" w:cs="Times New Roman"/>
          <w:sz w:val="24"/>
          <w:szCs w:val="24"/>
          <w:lang w:eastAsia="en-GB"/>
        </w:rPr>
      </w:pPr>
      <w:r w:rsidRPr="6F8BF60D">
        <w:rPr>
          <w:rFonts w:ascii="Arial" w:eastAsia="Times New Roman" w:hAnsi="Arial" w:cs="Times New Roman"/>
          <w:sz w:val="24"/>
          <w:szCs w:val="24"/>
          <w:lang w:eastAsia="en-GB"/>
        </w:rPr>
        <w:t xml:space="preserve">Applications for Advertisement Consent. </w:t>
      </w:r>
    </w:p>
    <w:p w14:paraId="2411473D" w14:textId="5D235172" w:rsidR="1C85135B" w:rsidRDefault="1C85135B" w:rsidP="6F8BF60D">
      <w:pPr>
        <w:pStyle w:val="ListParagraph"/>
        <w:numPr>
          <w:ilvl w:val="0"/>
          <w:numId w:val="1"/>
        </w:numPr>
        <w:spacing w:after="0" w:line="240" w:lineRule="auto"/>
        <w:jc w:val="both"/>
        <w:rPr>
          <w:rFonts w:ascii="Arial" w:eastAsia="Times New Roman" w:hAnsi="Arial" w:cs="Times New Roman"/>
          <w:sz w:val="24"/>
          <w:szCs w:val="24"/>
          <w:lang w:eastAsia="en-GB"/>
        </w:rPr>
      </w:pPr>
      <w:r w:rsidRPr="6F8BF60D">
        <w:rPr>
          <w:rFonts w:ascii="Arial" w:eastAsia="Times New Roman" w:hAnsi="Arial" w:cs="Times New Roman"/>
          <w:sz w:val="24"/>
          <w:szCs w:val="24"/>
          <w:lang w:eastAsia="en-GB"/>
        </w:rPr>
        <w:t>Applications for consent under a Tree Preservation Order.</w:t>
      </w:r>
    </w:p>
    <w:p w14:paraId="40317469" w14:textId="473CA35A" w:rsidR="6F8BF60D" w:rsidRDefault="6F8BF60D" w:rsidP="6F8BF60D">
      <w:pPr>
        <w:spacing w:after="0" w:line="240" w:lineRule="auto"/>
        <w:jc w:val="both"/>
        <w:rPr>
          <w:rFonts w:ascii="Arial" w:eastAsia="Arial" w:hAnsi="Arial" w:cs="Arial"/>
          <w:color w:val="0B0C0C"/>
          <w:sz w:val="24"/>
          <w:szCs w:val="24"/>
        </w:rPr>
      </w:pPr>
    </w:p>
    <w:p w14:paraId="4DA43A70" w14:textId="547BB2E0" w:rsidR="19DEF51D" w:rsidRDefault="19DEF51D" w:rsidP="00B976A7">
      <w:pPr>
        <w:spacing w:after="0" w:line="240" w:lineRule="auto"/>
        <w:ind w:left="720" w:hanging="720"/>
        <w:jc w:val="both"/>
      </w:pPr>
      <w:r w:rsidRPr="6F8BF60D">
        <w:rPr>
          <w:rFonts w:ascii="Arial" w:eastAsia="Arial" w:hAnsi="Arial" w:cs="Arial"/>
          <w:color w:val="0B0C0C"/>
          <w:sz w:val="24"/>
          <w:szCs w:val="24"/>
        </w:rPr>
        <w:t>5.5</w:t>
      </w:r>
      <w:r>
        <w:tab/>
      </w:r>
      <w:r w:rsidRPr="6F8BF60D">
        <w:rPr>
          <w:rFonts w:ascii="Arial" w:eastAsia="Arial" w:hAnsi="Arial" w:cs="Arial"/>
          <w:color w:val="0B0C0C"/>
          <w:sz w:val="24"/>
          <w:szCs w:val="24"/>
        </w:rPr>
        <w:t>The</w:t>
      </w:r>
      <w:r w:rsidR="00B976A7">
        <w:rPr>
          <w:rFonts w:ascii="Arial" w:eastAsia="Arial" w:hAnsi="Arial" w:cs="Arial"/>
          <w:color w:val="0B0C0C"/>
          <w:sz w:val="24"/>
          <w:szCs w:val="24"/>
        </w:rPr>
        <w:t xml:space="preserve"> </w:t>
      </w:r>
      <w:r w:rsidRPr="6F8BF60D">
        <w:rPr>
          <w:rFonts w:ascii="Arial" w:eastAsia="Arial" w:hAnsi="Arial" w:cs="Arial"/>
          <w:color w:val="0B0C0C"/>
          <w:sz w:val="24"/>
          <w:szCs w:val="24"/>
        </w:rPr>
        <w:t xml:space="preserve">proposed </w:t>
      </w:r>
      <w:r w:rsidR="00B976A7">
        <w:rPr>
          <w:rFonts w:ascii="Arial" w:eastAsia="Arial" w:hAnsi="Arial" w:cs="Arial"/>
          <w:color w:val="0B0C0C"/>
          <w:sz w:val="24"/>
          <w:szCs w:val="24"/>
        </w:rPr>
        <w:t>a</w:t>
      </w:r>
      <w:r w:rsidRPr="6F8BF60D">
        <w:rPr>
          <w:rFonts w:ascii="Arial" w:eastAsia="Arial" w:hAnsi="Arial" w:cs="Arial"/>
          <w:color w:val="0B0C0C"/>
          <w:sz w:val="24"/>
          <w:szCs w:val="24"/>
        </w:rPr>
        <w:t>rrangements do not prevent Planning Committee consideration where justified. Any Schedule 2 application that meets the statutory referral criteria may still be referred to Planning Committee through the National Scheme of Delegation referral process, ensuring democratic oversight of matters of genuine significance.</w:t>
      </w:r>
    </w:p>
    <w:p w14:paraId="537CA67F" w14:textId="24AD0884" w:rsidR="6F8BF60D" w:rsidRDefault="6F8BF60D" w:rsidP="6F8BF60D">
      <w:pPr>
        <w:spacing w:after="0" w:line="240" w:lineRule="auto"/>
        <w:jc w:val="both"/>
        <w:rPr>
          <w:rFonts w:ascii="Arial" w:eastAsia="Arial" w:hAnsi="Arial" w:cs="Arial"/>
          <w:color w:val="0B0C0C"/>
          <w:sz w:val="24"/>
          <w:szCs w:val="24"/>
        </w:rPr>
      </w:pPr>
    </w:p>
    <w:p w14:paraId="0AAFFB13" w14:textId="77777777" w:rsidR="00050B54" w:rsidRPr="00050B54" w:rsidRDefault="00050B54" w:rsidP="00050B54">
      <w:pPr>
        <w:keepNext/>
        <w:spacing w:after="0" w:line="240" w:lineRule="auto"/>
        <w:outlineLvl w:val="7"/>
        <w:rPr>
          <w:rFonts w:ascii="Arial" w:eastAsia="Times New Roman" w:hAnsi="Arial" w:cs="Times New Roman"/>
          <w:b/>
          <w:sz w:val="24"/>
          <w:szCs w:val="20"/>
          <w:lang w:eastAsia="en-GB"/>
        </w:rPr>
      </w:pPr>
      <w:r w:rsidRPr="00050B54">
        <w:rPr>
          <w:rFonts w:ascii="Arial" w:eastAsia="Times New Roman" w:hAnsi="Arial" w:cs="Times New Roman"/>
          <w:b/>
          <w:sz w:val="24"/>
          <w:szCs w:val="20"/>
          <w:lang w:eastAsia="en-GB"/>
        </w:rPr>
        <w:t>6.</w:t>
      </w:r>
      <w:r w:rsidRPr="00050B54">
        <w:rPr>
          <w:rFonts w:ascii="Arial" w:eastAsia="Times New Roman" w:hAnsi="Arial" w:cs="Times New Roman"/>
          <w:b/>
          <w:sz w:val="24"/>
          <w:szCs w:val="20"/>
          <w:lang w:eastAsia="en-GB"/>
        </w:rPr>
        <w:tab/>
        <w:t>Standard References</w:t>
      </w:r>
    </w:p>
    <w:p w14:paraId="1C3FB503" w14:textId="77777777" w:rsidR="00050B54" w:rsidRPr="00050B54" w:rsidRDefault="00050B54" w:rsidP="00050B54">
      <w:pPr>
        <w:spacing w:after="0" w:line="240" w:lineRule="auto"/>
        <w:rPr>
          <w:rFonts w:ascii="Times New Roman" w:eastAsia="Times New Roman" w:hAnsi="Times New Roman" w:cs="Times New Roman"/>
          <w:sz w:val="24"/>
          <w:szCs w:val="20"/>
          <w:lang w:eastAsia="en-GB"/>
        </w:rPr>
      </w:pPr>
    </w:p>
    <w:p w14:paraId="530FF4E7" w14:textId="1DB00FFA" w:rsidR="00050B54" w:rsidRPr="00050B54" w:rsidRDefault="00050B54" w:rsidP="00633578">
      <w:pPr>
        <w:spacing w:after="0" w:line="240" w:lineRule="auto"/>
        <w:ind w:left="720" w:hanging="720"/>
        <w:jc w:val="both"/>
        <w:rPr>
          <w:rFonts w:ascii="Arial" w:eastAsia="Times New Roman" w:hAnsi="Arial" w:cs="Arial"/>
          <w:sz w:val="24"/>
          <w:szCs w:val="24"/>
          <w:lang w:eastAsia="en-GB"/>
        </w:rPr>
      </w:pPr>
      <w:r w:rsidRPr="00050B54">
        <w:rPr>
          <w:rFonts w:ascii="Arial" w:eastAsia="Times New Roman" w:hAnsi="Arial" w:cs="Arial"/>
          <w:sz w:val="24"/>
          <w:szCs w:val="24"/>
          <w:lang w:eastAsia="en-GB"/>
        </w:rPr>
        <w:t>6.1</w:t>
      </w:r>
      <w:r w:rsidRPr="00050B54">
        <w:rPr>
          <w:rFonts w:ascii="Arial" w:eastAsia="Times New Roman" w:hAnsi="Arial" w:cs="Arial"/>
          <w:sz w:val="24"/>
          <w:szCs w:val="24"/>
          <w:lang w:eastAsia="en-GB"/>
        </w:rPr>
        <w:tab/>
        <w:t>There are no particular references to the Strategic Plan; consultation or publicity considerations or financial; community safety; equality, diversity and human rights implications, or health and safety implications.</w:t>
      </w:r>
      <w:r w:rsidR="00E06DAF">
        <w:rPr>
          <w:rFonts w:ascii="Arial" w:eastAsia="Times New Roman" w:hAnsi="Arial" w:cs="Arial"/>
          <w:sz w:val="24"/>
          <w:szCs w:val="24"/>
          <w:lang w:eastAsia="en-GB"/>
        </w:rPr>
        <w:t xml:space="preserve"> Devolution and Local Government Reorganisation Implications </w:t>
      </w:r>
    </w:p>
    <w:p w14:paraId="26332054" w14:textId="77777777" w:rsidR="00050B54" w:rsidRDefault="00050B54" w:rsidP="00050B54">
      <w:pPr>
        <w:spacing w:after="0" w:line="240" w:lineRule="auto"/>
        <w:ind w:left="720" w:hanging="720"/>
        <w:rPr>
          <w:rFonts w:ascii="Arial" w:eastAsia="Times New Roman" w:hAnsi="Arial" w:cs="Arial"/>
          <w:sz w:val="24"/>
          <w:szCs w:val="24"/>
          <w:lang w:eastAsia="en-GB"/>
        </w:rPr>
      </w:pPr>
    </w:p>
    <w:p w14:paraId="48A0F4D6" w14:textId="7F628ECD" w:rsidR="00EA3A7C" w:rsidRDefault="00EA3A7C" w:rsidP="00050B54">
      <w:pPr>
        <w:spacing w:after="0" w:line="240" w:lineRule="auto"/>
        <w:ind w:left="720" w:hanging="720"/>
        <w:rPr>
          <w:rFonts w:ascii="Arial" w:eastAsia="Times New Roman" w:hAnsi="Arial" w:cs="Arial"/>
          <w:sz w:val="24"/>
          <w:szCs w:val="24"/>
          <w:lang w:eastAsia="en-GB"/>
        </w:rPr>
      </w:pPr>
      <w:r>
        <w:rPr>
          <w:rFonts w:ascii="Arial" w:eastAsia="Times New Roman" w:hAnsi="Arial" w:cs="Arial"/>
          <w:sz w:val="24"/>
          <w:szCs w:val="24"/>
          <w:lang w:eastAsia="en-GB"/>
        </w:rPr>
        <w:t>7.</w:t>
      </w:r>
      <w:r>
        <w:rPr>
          <w:rFonts w:ascii="Arial" w:eastAsia="Times New Roman" w:hAnsi="Arial" w:cs="Arial"/>
          <w:sz w:val="24"/>
          <w:szCs w:val="24"/>
          <w:lang w:eastAsia="en-GB"/>
        </w:rPr>
        <w:tab/>
      </w:r>
      <w:r w:rsidRPr="00C118C7">
        <w:rPr>
          <w:rFonts w:ascii="Arial" w:eastAsia="Times New Roman" w:hAnsi="Arial" w:cs="Arial"/>
          <w:b/>
          <w:bCs/>
          <w:sz w:val="24"/>
          <w:szCs w:val="24"/>
          <w:lang w:eastAsia="en-GB"/>
        </w:rPr>
        <w:t>Legal Implications</w:t>
      </w:r>
    </w:p>
    <w:p w14:paraId="1A3200F2" w14:textId="77777777" w:rsidR="00EA3A7C" w:rsidRDefault="00EA3A7C" w:rsidP="00050B54">
      <w:pPr>
        <w:spacing w:after="0" w:line="240" w:lineRule="auto"/>
        <w:ind w:left="720" w:hanging="720"/>
        <w:rPr>
          <w:rFonts w:ascii="Arial" w:eastAsia="Times New Roman" w:hAnsi="Arial" w:cs="Arial"/>
          <w:sz w:val="24"/>
          <w:szCs w:val="24"/>
          <w:lang w:eastAsia="en-GB"/>
        </w:rPr>
      </w:pPr>
    </w:p>
    <w:p w14:paraId="2D52FCD9" w14:textId="572956A8" w:rsidR="00EA3A7C" w:rsidRDefault="00EA3A7C" w:rsidP="00050B54">
      <w:pPr>
        <w:spacing w:after="0" w:line="240" w:lineRule="auto"/>
        <w:ind w:left="720" w:hanging="720"/>
        <w:rPr>
          <w:rFonts w:ascii="Arial" w:eastAsia="Times New Roman" w:hAnsi="Arial" w:cs="Arial"/>
          <w:sz w:val="24"/>
          <w:szCs w:val="24"/>
          <w:lang w:eastAsia="en-GB"/>
        </w:rPr>
      </w:pPr>
      <w:r>
        <w:rPr>
          <w:rFonts w:ascii="Arial" w:eastAsia="Times New Roman" w:hAnsi="Arial" w:cs="Arial"/>
          <w:sz w:val="24"/>
          <w:szCs w:val="24"/>
          <w:lang w:eastAsia="en-GB"/>
        </w:rPr>
        <w:t>7.1</w:t>
      </w:r>
      <w:r>
        <w:rPr>
          <w:rFonts w:ascii="Arial" w:eastAsia="Times New Roman" w:hAnsi="Arial" w:cs="Arial"/>
          <w:sz w:val="24"/>
          <w:szCs w:val="24"/>
          <w:lang w:eastAsia="en-GB"/>
        </w:rPr>
        <w:tab/>
        <w:t xml:space="preserve">As set </w:t>
      </w:r>
      <w:r w:rsidR="00E06DAF">
        <w:rPr>
          <w:rFonts w:ascii="Arial" w:eastAsia="Times New Roman" w:hAnsi="Arial" w:cs="Arial"/>
          <w:sz w:val="24"/>
          <w:szCs w:val="24"/>
          <w:lang w:eastAsia="en-GB"/>
        </w:rPr>
        <w:t>out in</w:t>
      </w:r>
      <w:r>
        <w:rPr>
          <w:rFonts w:ascii="Arial" w:eastAsia="Times New Roman" w:hAnsi="Arial" w:cs="Arial"/>
          <w:sz w:val="24"/>
          <w:szCs w:val="24"/>
          <w:lang w:eastAsia="en-GB"/>
        </w:rPr>
        <w:t xml:space="preserve"> the report the changes</w:t>
      </w:r>
      <w:r w:rsidR="00C118C7">
        <w:rPr>
          <w:rFonts w:ascii="Arial" w:eastAsia="Times New Roman" w:hAnsi="Arial" w:cs="Arial"/>
          <w:sz w:val="24"/>
          <w:szCs w:val="24"/>
          <w:lang w:eastAsia="en-GB"/>
        </w:rPr>
        <w:t xml:space="preserve"> </w:t>
      </w:r>
      <w:r>
        <w:rPr>
          <w:rFonts w:ascii="Arial" w:eastAsia="Times New Roman" w:hAnsi="Arial" w:cs="Arial"/>
          <w:sz w:val="24"/>
          <w:szCs w:val="24"/>
          <w:lang w:eastAsia="en-GB"/>
        </w:rPr>
        <w:t>t</w:t>
      </w:r>
      <w:r w:rsidR="00C118C7">
        <w:rPr>
          <w:rFonts w:ascii="Arial" w:eastAsia="Times New Roman" w:hAnsi="Arial" w:cs="Arial"/>
          <w:sz w:val="24"/>
          <w:szCs w:val="24"/>
          <w:lang w:eastAsia="en-GB"/>
        </w:rPr>
        <w:t>o</w:t>
      </w:r>
      <w:r>
        <w:rPr>
          <w:rFonts w:ascii="Arial" w:eastAsia="Times New Roman" w:hAnsi="Arial" w:cs="Arial"/>
          <w:sz w:val="24"/>
          <w:szCs w:val="24"/>
          <w:lang w:eastAsia="en-GB"/>
        </w:rPr>
        <w:t xml:space="preserve"> the </w:t>
      </w:r>
      <w:r w:rsidR="00C118C7">
        <w:rPr>
          <w:rFonts w:ascii="Arial" w:eastAsia="Times New Roman" w:hAnsi="Arial" w:cs="Arial"/>
          <w:sz w:val="24"/>
          <w:szCs w:val="24"/>
          <w:lang w:eastAsia="en-GB"/>
        </w:rPr>
        <w:t>scheme</w:t>
      </w:r>
      <w:r>
        <w:rPr>
          <w:rFonts w:ascii="Arial" w:eastAsia="Times New Roman" w:hAnsi="Arial" w:cs="Arial"/>
          <w:sz w:val="24"/>
          <w:szCs w:val="24"/>
          <w:lang w:eastAsia="en-GB"/>
        </w:rPr>
        <w:t xml:space="preserve"> of delegation </w:t>
      </w:r>
      <w:r w:rsidR="00C118C7">
        <w:rPr>
          <w:rFonts w:ascii="Arial" w:eastAsia="Times New Roman" w:hAnsi="Arial" w:cs="Arial"/>
          <w:sz w:val="24"/>
          <w:szCs w:val="24"/>
          <w:lang w:eastAsia="en-GB"/>
        </w:rPr>
        <w:t xml:space="preserve">to officers </w:t>
      </w:r>
      <w:r>
        <w:rPr>
          <w:rFonts w:ascii="Arial" w:eastAsia="Times New Roman" w:hAnsi="Arial" w:cs="Arial"/>
          <w:sz w:val="24"/>
          <w:szCs w:val="24"/>
          <w:lang w:eastAsia="en-GB"/>
        </w:rPr>
        <w:t>are a legal requirement and the Council is obli</w:t>
      </w:r>
      <w:r w:rsidR="00C118C7">
        <w:rPr>
          <w:rFonts w:ascii="Arial" w:eastAsia="Times New Roman" w:hAnsi="Arial" w:cs="Arial"/>
          <w:sz w:val="24"/>
          <w:szCs w:val="24"/>
          <w:lang w:eastAsia="en-GB"/>
        </w:rPr>
        <w:t>ged to implement them</w:t>
      </w:r>
    </w:p>
    <w:p w14:paraId="3EC79704" w14:textId="77777777" w:rsidR="00EA3A7C" w:rsidRPr="00050B54" w:rsidRDefault="00EA3A7C" w:rsidP="00050B54">
      <w:pPr>
        <w:spacing w:after="0" w:line="240" w:lineRule="auto"/>
        <w:ind w:left="720" w:hanging="720"/>
        <w:rPr>
          <w:rFonts w:ascii="Arial" w:eastAsia="Times New Roman" w:hAnsi="Arial" w:cs="Arial"/>
          <w:sz w:val="24"/>
          <w:szCs w:val="24"/>
          <w:lang w:eastAsia="en-GB"/>
        </w:rPr>
      </w:pPr>
    </w:p>
    <w:p w14:paraId="126C0B43" w14:textId="77777777" w:rsidR="00050B54" w:rsidRPr="00050B54" w:rsidRDefault="00050B54" w:rsidP="00050B54">
      <w:pPr>
        <w:spacing w:after="0" w:line="240" w:lineRule="auto"/>
        <w:ind w:left="720" w:hanging="720"/>
        <w:rPr>
          <w:rFonts w:ascii="Arial" w:eastAsia="Times New Roman" w:hAnsi="Arial" w:cs="Times New Roman"/>
          <w:b/>
          <w:sz w:val="24"/>
          <w:szCs w:val="20"/>
          <w:lang w:eastAsia="en-GB"/>
        </w:rPr>
      </w:pPr>
      <w:r w:rsidRPr="00050B54">
        <w:rPr>
          <w:rFonts w:ascii="Arial" w:eastAsia="Times New Roman" w:hAnsi="Arial" w:cs="Times New Roman"/>
          <w:b/>
          <w:sz w:val="24"/>
          <w:szCs w:val="20"/>
          <w:lang w:eastAsia="en-GB"/>
        </w:rPr>
        <w:t>7.</w:t>
      </w:r>
      <w:r w:rsidRPr="00050B54">
        <w:rPr>
          <w:rFonts w:ascii="Arial" w:eastAsia="Times New Roman" w:hAnsi="Arial" w:cs="Times New Roman"/>
          <w:b/>
          <w:sz w:val="24"/>
          <w:szCs w:val="20"/>
          <w:lang w:eastAsia="en-GB"/>
        </w:rPr>
        <w:tab/>
        <w:t>Risk Management Implications</w:t>
      </w:r>
    </w:p>
    <w:p w14:paraId="55F8CD86" w14:textId="77777777" w:rsidR="00050B54" w:rsidRPr="00050B54" w:rsidRDefault="00050B54" w:rsidP="00050B54">
      <w:pPr>
        <w:spacing w:after="0" w:line="240" w:lineRule="auto"/>
        <w:ind w:left="720" w:hanging="720"/>
        <w:rPr>
          <w:rFonts w:ascii="Arial" w:eastAsia="Times New Roman" w:hAnsi="Arial" w:cs="Times New Roman"/>
          <w:sz w:val="24"/>
          <w:szCs w:val="20"/>
          <w:lang w:eastAsia="en-GB"/>
        </w:rPr>
      </w:pPr>
    </w:p>
    <w:p w14:paraId="44F172C2" w14:textId="292CF6F6" w:rsidR="00050B54" w:rsidRDefault="00050B54" w:rsidP="00633578">
      <w:pPr>
        <w:spacing w:after="0" w:line="240" w:lineRule="auto"/>
        <w:ind w:left="720" w:hanging="720"/>
        <w:jc w:val="both"/>
        <w:rPr>
          <w:rFonts w:ascii="Arial" w:eastAsia="Times New Roman" w:hAnsi="Arial" w:cs="Times New Roman"/>
          <w:sz w:val="24"/>
          <w:szCs w:val="20"/>
          <w:lang w:eastAsia="en-GB"/>
        </w:rPr>
      </w:pPr>
      <w:r w:rsidRPr="00050B54">
        <w:rPr>
          <w:rFonts w:ascii="Arial" w:eastAsia="Times New Roman" w:hAnsi="Arial" w:cs="Times New Roman"/>
          <w:sz w:val="24"/>
          <w:szCs w:val="20"/>
          <w:lang w:eastAsia="en-GB"/>
        </w:rPr>
        <w:t>7.1</w:t>
      </w:r>
      <w:r w:rsidRPr="00050B54">
        <w:rPr>
          <w:rFonts w:ascii="Arial" w:eastAsia="Times New Roman" w:hAnsi="Arial" w:cs="Times New Roman"/>
          <w:sz w:val="24"/>
          <w:szCs w:val="20"/>
          <w:lang w:eastAsia="en-GB"/>
        </w:rPr>
        <w:tab/>
        <w:t xml:space="preserve">The proposed scheme of delegation is intended to improve decision making by ensuring the Planning Committee can concentrate on matters that are of most </w:t>
      </w:r>
      <w:r w:rsidR="00C70437">
        <w:rPr>
          <w:rFonts w:ascii="Arial" w:eastAsia="Times New Roman" w:hAnsi="Arial" w:cs="Times New Roman"/>
          <w:sz w:val="24"/>
          <w:szCs w:val="20"/>
          <w:lang w:eastAsia="en-GB"/>
        </w:rPr>
        <w:t xml:space="preserve">public </w:t>
      </w:r>
      <w:r w:rsidRPr="00050B54">
        <w:rPr>
          <w:rFonts w:ascii="Arial" w:eastAsia="Times New Roman" w:hAnsi="Arial" w:cs="Times New Roman"/>
          <w:sz w:val="24"/>
          <w:szCs w:val="20"/>
          <w:lang w:eastAsia="en-GB"/>
        </w:rPr>
        <w:t>importance.</w:t>
      </w:r>
      <w:r w:rsidR="007950FE">
        <w:rPr>
          <w:rFonts w:ascii="Arial" w:eastAsia="Times New Roman" w:hAnsi="Arial" w:cs="Times New Roman"/>
          <w:sz w:val="24"/>
          <w:szCs w:val="20"/>
          <w:lang w:eastAsia="en-GB"/>
        </w:rPr>
        <w:t xml:space="preserve"> </w:t>
      </w:r>
    </w:p>
    <w:p w14:paraId="46A1B061" w14:textId="77777777" w:rsidR="00710CAE" w:rsidRDefault="00710CAE" w:rsidP="00633578">
      <w:pPr>
        <w:spacing w:after="0" w:line="240" w:lineRule="auto"/>
        <w:ind w:left="720" w:hanging="720"/>
        <w:jc w:val="both"/>
        <w:rPr>
          <w:rFonts w:ascii="Arial" w:eastAsia="Times New Roman" w:hAnsi="Arial" w:cs="Times New Roman"/>
          <w:sz w:val="24"/>
          <w:szCs w:val="20"/>
          <w:lang w:eastAsia="en-GB"/>
        </w:rPr>
      </w:pPr>
    </w:p>
    <w:p w14:paraId="01F70F96" w14:textId="3B373003" w:rsidR="00710CAE" w:rsidRPr="00050B54" w:rsidRDefault="00710CAE" w:rsidP="00633578">
      <w:pPr>
        <w:spacing w:after="0" w:line="240" w:lineRule="auto"/>
        <w:ind w:left="720" w:hanging="720"/>
        <w:jc w:val="both"/>
        <w:rPr>
          <w:rFonts w:ascii="Arial" w:eastAsia="Times New Roman" w:hAnsi="Arial" w:cs="Times New Roman"/>
          <w:sz w:val="24"/>
          <w:szCs w:val="20"/>
          <w:lang w:eastAsia="en-GB"/>
        </w:rPr>
      </w:pPr>
      <w:r>
        <w:rPr>
          <w:rFonts w:ascii="Arial" w:eastAsia="Times New Roman" w:hAnsi="Arial" w:cs="Times New Roman"/>
          <w:sz w:val="24"/>
          <w:szCs w:val="20"/>
          <w:lang w:eastAsia="en-GB"/>
        </w:rPr>
        <w:t xml:space="preserve">7.2 </w:t>
      </w:r>
      <w:r w:rsidR="006F3BBE">
        <w:rPr>
          <w:rFonts w:ascii="Arial" w:eastAsia="Times New Roman" w:hAnsi="Arial" w:cs="Times New Roman"/>
          <w:sz w:val="24"/>
          <w:szCs w:val="20"/>
          <w:lang w:eastAsia="en-GB"/>
        </w:rPr>
        <w:tab/>
      </w:r>
      <w:r>
        <w:rPr>
          <w:rFonts w:ascii="Arial" w:eastAsia="Times New Roman" w:hAnsi="Arial" w:cs="Times New Roman"/>
          <w:sz w:val="24"/>
          <w:szCs w:val="20"/>
          <w:lang w:eastAsia="en-GB"/>
        </w:rPr>
        <w:t xml:space="preserve">If the Committee were not to </w:t>
      </w:r>
      <w:r w:rsidR="006F3BBE">
        <w:rPr>
          <w:rFonts w:ascii="Arial" w:eastAsia="Times New Roman" w:hAnsi="Arial" w:cs="Times New Roman"/>
          <w:sz w:val="24"/>
          <w:szCs w:val="20"/>
          <w:lang w:eastAsia="en-GB"/>
        </w:rPr>
        <w:t>approve</w:t>
      </w:r>
      <w:r>
        <w:rPr>
          <w:rFonts w:ascii="Arial" w:eastAsia="Times New Roman" w:hAnsi="Arial" w:cs="Times New Roman"/>
          <w:sz w:val="24"/>
          <w:szCs w:val="20"/>
          <w:lang w:eastAsia="en-GB"/>
        </w:rPr>
        <w:t xml:space="preserve"> </w:t>
      </w:r>
      <w:r w:rsidR="006F3BBE">
        <w:rPr>
          <w:rFonts w:ascii="Arial" w:eastAsia="Times New Roman" w:hAnsi="Arial" w:cs="Times New Roman"/>
          <w:sz w:val="24"/>
          <w:szCs w:val="20"/>
          <w:lang w:eastAsia="en-GB"/>
        </w:rPr>
        <w:t>the</w:t>
      </w:r>
      <w:r>
        <w:rPr>
          <w:rFonts w:ascii="Arial" w:eastAsia="Times New Roman" w:hAnsi="Arial" w:cs="Times New Roman"/>
          <w:sz w:val="24"/>
          <w:szCs w:val="20"/>
          <w:lang w:eastAsia="en-GB"/>
        </w:rPr>
        <w:t xml:space="preserve"> chan</w:t>
      </w:r>
      <w:r w:rsidR="006F3BBE">
        <w:rPr>
          <w:rFonts w:ascii="Arial" w:eastAsia="Times New Roman" w:hAnsi="Arial" w:cs="Times New Roman"/>
          <w:sz w:val="24"/>
          <w:szCs w:val="20"/>
          <w:lang w:eastAsia="en-GB"/>
        </w:rPr>
        <w:t>g</w:t>
      </w:r>
      <w:r>
        <w:rPr>
          <w:rFonts w:ascii="Arial" w:eastAsia="Times New Roman" w:hAnsi="Arial" w:cs="Times New Roman"/>
          <w:sz w:val="24"/>
          <w:szCs w:val="20"/>
          <w:lang w:eastAsia="en-GB"/>
        </w:rPr>
        <w:t xml:space="preserve">es the Council would be acting unlawfully and </w:t>
      </w:r>
      <w:r w:rsidR="006F3BBE">
        <w:rPr>
          <w:rFonts w:ascii="Arial" w:eastAsia="Times New Roman" w:hAnsi="Arial" w:cs="Times New Roman"/>
          <w:sz w:val="24"/>
          <w:szCs w:val="20"/>
          <w:lang w:eastAsia="en-GB"/>
        </w:rPr>
        <w:t xml:space="preserve">planning </w:t>
      </w:r>
      <w:r>
        <w:rPr>
          <w:rFonts w:ascii="Arial" w:eastAsia="Times New Roman" w:hAnsi="Arial" w:cs="Times New Roman"/>
          <w:sz w:val="24"/>
          <w:szCs w:val="20"/>
          <w:lang w:eastAsia="en-GB"/>
        </w:rPr>
        <w:t xml:space="preserve">decisions </w:t>
      </w:r>
      <w:r w:rsidR="006F3BBE">
        <w:rPr>
          <w:rFonts w:ascii="Arial" w:eastAsia="Times New Roman" w:hAnsi="Arial" w:cs="Times New Roman"/>
          <w:sz w:val="24"/>
          <w:szCs w:val="20"/>
          <w:lang w:eastAsia="en-GB"/>
        </w:rPr>
        <w:t>would be subject to legal challenge and cost</w:t>
      </w:r>
      <w:r w:rsidR="00E06DAF">
        <w:rPr>
          <w:rFonts w:ascii="Arial" w:eastAsia="Times New Roman" w:hAnsi="Arial" w:cs="Times New Roman"/>
          <w:sz w:val="24"/>
          <w:szCs w:val="20"/>
          <w:lang w:eastAsia="en-GB"/>
        </w:rPr>
        <w:t>s to the Council which would be avoidable</w:t>
      </w:r>
      <w:r w:rsidR="006F3BBE">
        <w:rPr>
          <w:rFonts w:ascii="Arial" w:eastAsia="Times New Roman" w:hAnsi="Arial" w:cs="Times New Roman"/>
          <w:sz w:val="24"/>
          <w:szCs w:val="20"/>
          <w:lang w:eastAsia="en-GB"/>
        </w:rPr>
        <w:t>.</w:t>
      </w:r>
    </w:p>
    <w:p w14:paraId="234910E7" w14:textId="77777777" w:rsidR="00050B54" w:rsidRPr="00050B54" w:rsidRDefault="00050B54" w:rsidP="00050B54">
      <w:pPr>
        <w:spacing w:after="0" w:line="240" w:lineRule="auto"/>
        <w:ind w:left="720" w:hanging="720"/>
        <w:rPr>
          <w:rFonts w:ascii="Arial" w:eastAsia="Times New Roman" w:hAnsi="Arial" w:cs="Times New Roman"/>
          <w:sz w:val="24"/>
          <w:szCs w:val="20"/>
          <w:lang w:eastAsia="en-GB"/>
        </w:rPr>
      </w:pPr>
    </w:p>
    <w:p w14:paraId="451A27B0" w14:textId="77777777" w:rsidR="00050B54" w:rsidRPr="00050B54" w:rsidRDefault="00050B54" w:rsidP="00050B54">
      <w:pPr>
        <w:spacing w:after="0" w:line="240" w:lineRule="auto"/>
        <w:ind w:left="709" w:right="-24" w:hanging="709"/>
        <w:rPr>
          <w:rFonts w:ascii="Arial" w:eastAsia="Times New Roman" w:hAnsi="Arial" w:cs="Times New Roman"/>
          <w:sz w:val="24"/>
          <w:szCs w:val="20"/>
          <w:lang w:eastAsia="en-GB"/>
        </w:rPr>
      </w:pPr>
      <w:r w:rsidRPr="00050B54">
        <w:rPr>
          <w:rFonts w:ascii="Arial" w:eastAsia="Times New Roman" w:hAnsi="Arial" w:cs="Times New Roman"/>
          <w:b/>
          <w:sz w:val="24"/>
          <w:szCs w:val="20"/>
          <w:lang w:eastAsia="en-GB"/>
        </w:rPr>
        <w:t>8.</w:t>
      </w:r>
      <w:r w:rsidRPr="00050B54">
        <w:rPr>
          <w:rFonts w:ascii="Arial" w:eastAsia="Times New Roman" w:hAnsi="Arial" w:cs="Times New Roman"/>
          <w:b/>
          <w:sz w:val="24"/>
          <w:szCs w:val="20"/>
          <w:lang w:eastAsia="en-GB"/>
        </w:rPr>
        <w:tab/>
        <w:t>Environmental and Sustainability Implications</w:t>
      </w:r>
    </w:p>
    <w:p w14:paraId="17716681" w14:textId="77777777" w:rsidR="00050B54" w:rsidRPr="00050B54" w:rsidRDefault="00050B54" w:rsidP="00050B54">
      <w:pPr>
        <w:keepNext/>
        <w:spacing w:after="0" w:line="240" w:lineRule="auto"/>
        <w:ind w:left="709" w:right="-24" w:hanging="709"/>
        <w:outlineLvl w:val="7"/>
        <w:rPr>
          <w:rFonts w:ascii="Arial" w:eastAsia="Times New Roman" w:hAnsi="Arial" w:cs="Arial"/>
          <w:sz w:val="24"/>
          <w:szCs w:val="24"/>
          <w:lang w:eastAsia="en-GB"/>
        </w:rPr>
      </w:pPr>
    </w:p>
    <w:p w14:paraId="747614FD" w14:textId="2DB45536" w:rsidR="00050B54" w:rsidRDefault="00050B54" w:rsidP="00050B54">
      <w:pPr>
        <w:spacing w:after="0" w:line="240" w:lineRule="auto"/>
        <w:ind w:left="709" w:right="-24" w:hanging="709"/>
        <w:jc w:val="both"/>
        <w:rPr>
          <w:rFonts w:ascii="Arial" w:eastAsia="Times New Roman" w:hAnsi="Arial" w:cs="Arial"/>
          <w:sz w:val="24"/>
          <w:szCs w:val="20"/>
          <w:lang w:eastAsia="en-GB"/>
        </w:rPr>
      </w:pPr>
      <w:r w:rsidRPr="00050B54">
        <w:rPr>
          <w:rFonts w:ascii="Arial" w:eastAsia="Times New Roman" w:hAnsi="Arial" w:cs="Arial"/>
          <w:sz w:val="24"/>
          <w:szCs w:val="20"/>
          <w:lang w:eastAsia="en-GB"/>
        </w:rPr>
        <w:t>8.1</w:t>
      </w:r>
      <w:r w:rsidRPr="00050B54">
        <w:rPr>
          <w:rFonts w:ascii="Arial" w:eastAsia="Times New Roman" w:hAnsi="Arial" w:cs="Arial"/>
          <w:sz w:val="24"/>
          <w:szCs w:val="20"/>
          <w:lang w:eastAsia="en-GB"/>
        </w:rPr>
        <w:tab/>
        <w:t xml:space="preserve">The </w:t>
      </w:r>
      <w:r w:rsidR="00F443E7">
        <w:rPr>
          <w:rFonts w:ascii="Arial" w:eastAsia="Times New Roman" w:hAnsi="Arial" w:cs="Arial"/>
          <w:sz w:val="24"/>
          <w:szCs w:val="20"/>
          <w:lang w:eastAsia="en-GB"/>
        </w:rPr>
        <w:t xml:space="preserve">National Scheme of Delegation itself </w:t>
      </w:r>
      <w:r w:rsidR="00361AB0">
        <w:rPr>
          <w:rFonts w:ascii="Arial" w:eastAsia="Times New Roman" w:hAnsi="Arial" w:cs="Arial"/>
          <w:sz w:val="24"/>
          <w:szCs w:val="20"/>
          <w:lang w:eastAsia="en-GB"/>
        </w:rPr>
        <w:t>d</w:t>
      </w:r>
      <w:r w:rsidR="00F443E7">
        <w:rPr>
          <w:rFonts w:ascii="Arial" w:eastAsia="Times New Roman" w:hAnsi="Arial" w:cs="Arial"/>
          <w:sz w:val="24"/>
          <w:szCs w:val="20"/>
          <w:lang w:eastAsia="en-GB"/>
        </w:rPr>
        <w:t>oes not give rise to any direct environmental or sustainability impacts as it relates to governance and decision-making arrangements rather than planning policy or development outcomes.</w:t>
      </w:r>
    </w:p>
    <w:p w14:paraId="2376878F" w14:textId="77777777" w:rsidR="00A332B6" w:rsidRDefault="00A332B6" w:rsidP="00050B54">
      <w:pPr>
        <w:spacing w:after="0" w:line="240" w:lineRule="auto"/>
        <w:ind w:left="709" w:right="-24" w:hanging="709"/>
        <w:jc w:val="both"/>
        <w:rPr>
          <w:rFonts w:ascii="Arial" w:eastAsia="Times New Roman" w:hAnsi="Arial" w:cs="Arial"/>
          <w:sz w:val="24"/>
          <w:szCs w:val="20"/>
          <w:lang w:eastAsia="en-GB"/>
        </w:rPr>
      </w:pPr>
    </w:p>
    <w:p w14:paraId="381D787E" w14:textId="77777777" w:rsidR="00A332B6" w:rsidRPr="00A332B6" w:rsidRDefault="00A332B6" w:rsidP="00A332B6">
      <w:pPr>
        <w:spacing w:after="0" w:line="240" w:lineRule="auto"/>
        <w:ind w:left="709" w:right="-24" w:hanging="709"/>
        <w:jc w:val="both"/>
        <w:rPr>
          <w:rFonts w:ascii="Arial" w:eastAsia="Times New Roman" w:hAnsi="Arial" w:cs="Arial"/>
          <w:sz w:val="24"/>
          <w:szCs w:val="20"/>
          <w:lang w:eastAsia="en-GB"/>
        </w:rPr>
      </w:pPr>
      <w:r>
        <w:rPr>
          <w:rFonts w:ascii="Arial" w:eastAsia="Times New Roman" w:hAnsi="Arial" w:cs="Arial"/>
          <w:sz w:val="24"/>
          <w:szCs w:val="20"/>
          <w:lang w:eastAsia="en-GB"/>
        </w:rPr>
        <w:t>8.2</w:t>
      </w:r>
      <w:r>
        <w:rPr>
          <w:rFonts w:ascii="Arial" w:eastAsia="Times New Roman" w:hAnsi="Arial" w:cs="Arial"/>
          <w:sz w:val="24"/>
          <w:szCs w:val="20"/>
          <w:lang w:eastAsia="en-GB"/>
        </w:rPr>
        <w:tab/>
        <w:t>However, a</w:t>
      </w:r>
      <w:r w:rsidRPr="00A332B6">
        <w:rPr>
          <w:rFonts w:ascii="Arial" w:eastAsia="Times New Roman" w:hAnsi="Arial" w:cs="Arial"/>
          <w:sz w:val="24"/>
          <w:szCs w:val="20"/>
          <w:lang w:eastAsia="en-GB"/>
        </w:rPr>
        <w:t>ll planning applications will continue to be determined in accordance with the Development Plan, national planning policy and any relevant environmental legislation and material considerations, irrespective of whether a decision is taken under delegated powers or by Planning Committee. The proposed changes are therefore considered to be procedurally neutral in environmental and sustainability terms.</w:t>
      </w:r>
    </w:p>
    <w:p w14:paraId="3CCA17E5" w14:textId="30037AA5" w:rsidR="00176E38" w:rsidRDefault="00176E38">
      <w:pPr>
        <w:rPr>
          <w:rFonts w:ascii="Arial" w:eastAsia="Times New Roman" w:hAnsi="Arial" w:cs="Times New Roman"/>
          <w:sz w:val="24"/>
          <w:szCs w:val="20"/>
          <w:lang w:eastAsia="en-GB"/>
        </w:rPr>
      </w:pPr>
      <w:r>
        <w:rPr>
          <w:rFonts w:ascii="Arial" w:eastAsia="Times New Roman" w:hAnsi="Arial" w:cs="Times New Roman"/>
          <w:sz w:val="24"/>
          <w:szCs w:val="20"/>
          <w:lang w:eastAsia="en-GB"/>
        </w:rPr>
        <w:br w:type="page"/>
      </w:r>
    </w:p>
    <w:p w14:paraId="4C320C31" w14:textId="54F10142" w:rsidR="00050B54" w:rsidRDefault="00276D82" w:rsidP="00276D82">
      <w:pPr>
        <w:spacing w:after="0" w:line="240" w:lineRule="auto"/>
        <w:jc w:val="center"/>
        <w:rPr>
          <w:rFonts w:ascii="Arial" w:eastAsia="Times New Roman" w:hAnsi="Arial" w:cs="Times New Roman"/>
          <w:sz w:val="24"/>
          <w:szCs w:val="20"/>
          <w:lang w:eastAsia="en-GB"/>
        </w:rPr>
      </w:pPr>
      <w:r>
        <w:rPr>
          <w:rFonts w:ascii="Arial" w:eastAsia="Times New Roman" w:hAnsi="Arial" w:cs="Times New Roman"/>
          <w:sz w:val="24"/>
          <w:szCs w:val="20"/>
          <w:lang w:eastAsia="en-GB"/>
        </w:rPr>
        <w:lastRenderedPageBreak/>
        <w:t>Appendix 1</w:t>
      </w:r>
    </w:p>
    <w:p w14:paraId="443D8F30" w14:textId="77777777" w:rsidR="00276D82" w:rsidRDefault="00276D82" w:rsidP="00276D82">
      <w:pPr>
        <w:spacing w:after="0" w:line="240" w:lineRule="auto"/>
        <w:jc w:val="center"/>
        <w:rPr>
          <w:rFonts w:ascii="Arial" w:eastAsia="Times New Roman" w:hAnsi="Arial" w:cs="Times New Roman"/>
          <w:sz w:val="24"/>
          <w:szCs w:val="20"/>
          <w:lang w:eastAsia="en-GB"/>
        </w:rPr>
      </w:pPr>
    </w:p>
    <w:p w14:paraId="5B674B1D" w14:textId="77777777" w:rsidR="00276D82" w:rsidRPr="00276D82" w:rsidRDefault="00276D82" w:rsidP="00276D82">
      <w:pPr>
        <w:spacing w:after="0" w:line="240" w:lineRule="auto"/>
        <w:jc w:val="center"/>
        <w:rPr>
          <w:rFonts w:ascii="Arial" w:eastAsia="Times New Roman" w:hAnsi="Arial" w:cs="Times New Roman"/>
          <w:b/>
          <w:bCs/>
          <w:sz w:val="24"/>
          <w:szCs w:val="20"/>
          <w:lang w:eastAsia="en-GB"/>
        </w:rPr>
      </w:pPr>
      <w:r w:rsidRPr="00276D82">
        <w:rPr>
          <w:rFonts w:ascii="Arial" w:eastAsia="Times New Roman" w:hAnsi="Arial" w:cs="Times New Roman"/>
          <w:b/>
          <w:bCs/>
          <w:sz w:val="24"/>
          <w:szCs w:val="20"/>
          <w:lang w:eastAsia="en-GB"/>
        </w:rPr>
        <w:t>SCHEME OF DELEGATION TO OFFICERS BY THE PLANNING COMMITTEE</w:t>
      </w:r>
    </w:p>
    <w:p w14:paraId="24B973A0" w14:textId="77777777" w:rsidR="00276D82" w:rsidRPr="00276D82" w:rsidRDefault="00276D82" w:rsidP="00276D82">
      <w:pPr>
        <w:spacing w:after="0" w:line="240" w:lineRule="auto"/>
        <w:jc w:val="center"/>
        <w:rPr>
          <w:rFonts w:ascii="Arial" w:eastAsia="Times New Roman" w:hAnsi="Arial" w:cs="Times New Roman"/>
          <w:b/>
          <w:bCs/>
          <w:sz w:val="24"/>
          <w:szCs w:val="20"/>
          <w:lang w:eastAsia="en-GB"/>
        </w:rPr>
      </w:pPr>
      <w:r w:rsidRPr="00276D82">
        <w:rPr>
          <w:rFonts w:ascii="Arial" w:eastAsia="Times New Roman" w:hAnsi="Arial" w:cs="Times New Roman"/>
          <w:b/>
          <w:bCs/>
          <w:sz w:val="24"/>
          <w:szCs w:val="20"/>
          <w:lang w:eastAsia="en-GB"/>
        </w:rPr>
        <w:t>Delegated to Service Director – Planning, Sustainability and Climate Change</w:t>
      </w:r>
    </w:p>
    <w:p w14:paraId="799594AB" w14:textId="77777777" w:rsidR="00276D82" w:rsidRPr="00276D82" w:rsidRDefault="00276D82" w:rsidP="00276D82">
      <w:pPr>
        <w:spacing w:after="0" w:line="240" w:lineRule="auto"/>
        <w:jc w:val="both"/>
        <w:rPr>
          <w:rFonts w:ascii="Arial" w:eastAsia="Times New Roman" w:hAnsi="Arial" w:cs="Times New Roman"/>
          <w:b/>
          <w:bCs/>
          <w:sz w:val="24"/>
          <w:szCs w:val="20"/>
          <w:lang w:eastAsia="en-GB"/>
        </w:rPr>
      </w:pPr>
    </w:p>
    <w:p w14:paraId="7A755243" w14:textId="77777777" w:rsid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The Council operates the National Scheme of Delegation established under the Town and Country Planning Act 1990 and the Town and Country Planning (Discharge of Local Planning Authority Functions) (England) Regulations 2026. Planning Committee may only determine applications where such determination is permitted by those Regulations. All other planning functions shall be exercised by officers under delegated powers.</w:t>
      </w:r>
    </w:p>
    <w:p w14:paraId="2343ADBF"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p>
    <w:p w14:paraId="01E1D525" w14:textId="77777777" w:rsid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Planning applications and other planning functions shall be determined under delegated powers except where referral to Planning Committee is expressly permitted and undertaken in accordance with the Act, the Regulations and the Statutory Guidance.</w:t>
      </w:r>
    </w:p>
    <w:p w14:paraId="56DC3C13"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p>
    <w:p w14:paraId="4FBAA935" w14:textId="77777777" w:rsidR="00276D82" w:rsidRPr="00276D82" w:rsidRDefault="00276D82" w:rsidP="00276D82">
      <w:pPr>
        <w:spacing w:after="0" w:line="240" w:lineRule="auto"/>
        <w:jc w:val="both"/>
        <w:rPr>
          <w:rFonts w:ascii="Arial" w:eastAsia="Times New Roman" w:hAnsi="Arial" w:cs="Times New Roman"/>
          <w:b/>
          <w:bCs/>
          <w:sz w:val="24"/>
          <w:szCs w:val="20"/>
          <w:lang w:eastAsia="en-GB"/>
        </w:rPr>
      </w:pPr>
      <w:r w:rsidRPr="00276D82">
        <w:rPr>
          <w:rFonts w:ascii="Arial" w:eastAsia="Times New Roman" w:hAnsi="Arial" w:cs="Times New Roman"/>
          <w:b/>
          <w:bCs/>
          <w:sz w:val="24"/>
          <w:szCs w:val="20"/>
          <w:lang w:eastAsia="en-GB"/>
        </w:rPr>
        <w:t>Applications Subject to the National Scheme of Delegation (Schedule 1)</w:t>
      </w:r>
    </w:p>
    <w:p w14:paraId="46FA3C02" w14:textId="77777777" w:rsid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The following categories of application and consent shall be determined by officers under delegated powers and shall not be referred to Planning Committee, except where the application constitutes an Own Interest Application for the purposes of the Town and Country Planning (Discharge of Local Planning Authority Functions) (England) Regulations 2026: </w:t>
      </w:r>
    </w:p>
    <w:p w14:paraId="0A7D43CE" w14:textId="77777777" w:rsidR="003D47B9" w:rsidRPr="00276D82" w:rsidRDefault="003D47B9" w:rsidP="00276D82">
      <w:pPr>
        <w:spacing w:after="0" w:line="240" w:lineRule="auto"/>
        <w:jc w:val="both"/>
        <w:rPr>
          <w:rFonts w:ascii="Arial" w:eastAsia="Times New Roman" w:hAnsi="Arial" w:cs="Times New Roman"/>
          <w:sz w:val="24"/>
          <w:szCs w:val="20"/>
          <w:lang w:eastAsia="en-GB"/>
        </w:rPr>
      </w:pPr>
    </w:p>
    <w:p w14:paraId="08DCFCD6"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Householder development.</w:t>
      </w:r>
    </w:p>
    <w:p w14:paraId="20DC44A2"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Minor commercial development.</w:t>
      </w:r>
    </w:p>
    <w:p w14:paraId="3D41B8BE"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Minor residential development.</w:t>
      </w:r>
    </w:p>
    <w:p w14:paraId="1D592C37"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Applications for approval of details reserved by condition (discharge of conditions).</w:t>
      </w:r>
    </w:p>
    <w:p w14:paraId="0101EFA2"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Prior approval applications.</w:t>
      </w:r>
    </w:p>
    <w:p w14:paraId="4252CF6D"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Applications for non-material amendments.</w:t>
      </w:r>
    </w:p>
    <w:p w14:paraId="7DEC5D90"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Applications for certificates of lawfulness.</w:t>
      </w:r>
    </w:p>
    <w:p w14:paraId="6FCE683A"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Applications for biodiversity gain plans.</w:t>
      </w:r>
    </w:p>
    <w:p w14:paraId="5C817048"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Applications for permission in principle.</w:t>
      </w:r>
    </w:p>
    <w:p w14:paraId="6CBD53B1"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Reserved Matters applications other than those relating to a Large Outline Planning Permission.</w:t>
      </w:r>
    </w:p>
    <w:p w14:paraId="3640AFD4" w14:textId="77777777" w:rsidR="00276D82" w:rsidRPr="00276D82" w:rsidRDefault="00276D82">
      <w:pPr>
        <w:numPr>
          <w:ilvl w:val="0"/>
          <w:numId w:val="12"/>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Any other application, consent or approval prescribed as a Schedule 1 function under the Regulations.</w:t>
      </w:r>
    </w:p>
    <w:p w14:paraId="6AA61BAC" w14:textId="77777777" w:rsidR="00276D82" w:rsidRPr="00276D82" w:rsidRDefault="00276D82" w:rsidP="00276D82">
      <w:pPr>
        <w:spacing w:after="0" w:line="240" w:lineRule="auto"/>
        <w:jc w:val="both"/>
        <w:rPr>
          <w:rFonts w:ascii="Arial" w:eastAsia="Times New Roman" w:hAnsi="Arial" w:cs="Times New Roman"/>
          <w:b/>
          <w:bCs/>
          <w:sz w:val="24"/>
          <w:szCs w:val="20"/>
          <w:lang w:eastAsia="en-GB"/>
        </w:rPr>
      </w:pPr>
    </w:p>
    <w:p w14:paraId="01809684" w14:textId="77777777" w:rsidR="00276D82" w:rsidRPr="00276D82" w:rsidRDefault="00276D82" w:rsidP="00276D82">
      <w:pPr>
        <w:spacing w:after="0" w:line="240" w:lineRule="auto"/>
        <w:jc w:val="both"/>
        <w:rPr>
          <w:rFonts w:ascii="Arial" w:eastAsia="Times New Roman" w:hAnsi="Arial" w:cs="Times New Roman"/>
          <w:b/>
          <w:bCs/>
          <w:sz w:val="24"/>
          <w:szCs w:val="20"/>
          <w:lang w:eastAsia="en-GB"/>
        </w:rPr>
      </w:pPr>
      <w:r w:rsidRPr="00276D82">
        <w:rPr>
          <w:rFonts w:ascii="Arial" w:eastAsia="Times New Roman" w:hAnsi="Arial" w:cs="Times New Roman"/>
          <w:b/>
          <w:bCs/>
          <w:sz w:val="24"/>
          <w:szCs w:val="20"/>
          <w:lang w:eastAsia="en-GB"/>
        </w:rPr>
        <w:t>Applications Subject to the National Scheme of Delegation (Schedule 2)</w:t>
      </w:r>
    </w:p>
    <w:p w14:paraId="3D1AF130" w14:textId="77777777" w:rsid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The following categories of application shall be determined by officers under delegated powers unless referred to Planning Committee in accordance with the referral procedure set out in this Constitution:</w:t>
      </w:r>
    </w:p>
    <w:p w14:paraId="23CB865C" w14:textId="77777777" w:rsidR="003D47B9" w:rsidRPr="00276D82" w:rsidRDefault="003D47B9" w:rsidP="00276D82">
      <w:pPr>
        <w:spacing w:after="0" w:line="240" w:lineRule="auto"/>
        <w:jc w:val="both"/>
        <w:rPr>
          <w:rFonts w:ascii="Arial" w:eastAsia="Times New Roman" w:hAnsi="Arial" w:cs="Times New Roman"/>
          <w:sz w:val="24"/>
          <w:szCs w:val="20"/>
          <w:lang w:eastAsia="en-GB"/>
        </w:rPr>
      </w:pPr>
    </w:p>
    <w:p w14:paraId="4DA390DC" w14:textId="77777777" w:rsidR="00276D82" w:rsidRPr="00276D82" w:rsidRDefault="00276D82">
      <w:pPr>
        <w:numPr>
          <w:ilvl w:val="0"/>
          <w:numId w:val="6"/>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Applications for planning permission other than:</w:t>
      </w:r>
    </w:p>
    <w:p w14:paraId="16F925BC" w14:textId="77777777" w:rsidR="00276D82" w:rsidRPr="00276D82" w:rsidRDefault="00276D82">
      <w:pPr>
        <w:numPr>
          <w:ilvl w:val="0"/>
          <w:numId w:val="7"/>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Householder development;</w:t>
      </w:r>
    </w:p>
    <w:p w14:paraId="6F2960A8" w14:textId="77777777" w:rsidR="00276D82" w:rsidRPr="00276D82" w:rsidRDefault="00276D82">
      <w:pPr>
        <w:numPr>
          <w:ilvl w:val="0"/>
          <w:numId w:val="7"/>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Minor commercial development; and</w:t>
      </w:r>
    </w:p>
    <w:p w14:paraId="216DF230" w14:textId="77777777" w:rsidR="00276D82" w:rsidRPr="00276D82" w:rsidRDefault="00276D82">
      <w:pPr>
        <w:numPr>
          <w:ilvl w:val="0"/>
          <w:numId w:val="7"/>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Minor residential development. </w:t>
      </w:r>
    </w:p>
    <w:p w14:paraId="11F0D74F" w14:textId="77777777" w:rsidR="00276D82" w:rsidRPr="00276D82" w:rsidRDefault="00276D82">
      <w:pPr>
        <w:numPr>
          <w:ilvl w:val="0"/>
          <w:numId w:val="6"/>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Applications under Section 73 of the Town and Country Planning Act 1990 to develop land without compliance with conditions attached to a Schedule 2 planning permission. </w:t>
      </w:r>
    </w:p>
    <w:p w14:paraId="5F80AA32" w14:textId="69D4957D" w:rsidR="00276D82" w:rsidRPr="00276D82" w:rsidRDefault="00276D82">
      <w:pPr>
        <w:numPr>
          <w:ilvl w:val="0"/>
          <w:numId w:val="6"/>
        </w:numPr>
        <w:spacing w:after="0" w:line="240" w:lineRule="auto"/>
        <w:jc w:val="both"/>
        <w:rPr>
          <w:rFonts w:ascii="Arial" w:eastAsia="Times New Roman" w:hAnsi="Arial" w:cs="Times New Roman"/>
          <w:sz w:val="24"/>
          <w:szCs w:val="24"/>
          <w:lang w:eastAsia="en-GB"/>
        </w:rPr>
      </w:pPr>
      <w:r w:rsidRPr="126E515E">
        <w:rPr>
          <w:rFonts w:ascii="Arial" w:eastAsia="Times New Roman" w:hAnsi="Arial" w:cs="Times New Roman"/>
          <w:sz w:val="24"/>
          <w:szCs w:val="24"/>
          <w:lang w:eastAsia="en-GB"/>
        </w:rPr>
        <w:t>Applications under Section 73A of the Town and Country Planning Act 1990 for development that has already been carried out.</w:t>
      </w:r>
    </w:p>
    <w:p w14:paraId="660E185A" w14:textId="77777777" w:rsidR="00276D82" w:rsidRPr="00276D82" w:rsidRDefault="00276D82">
      <w:pPr>
        <w:numPr>
          <w:ilvl w:val="0"/>
          <w:numId w:val="6"/>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Reserved Matters applications relating to a Large Outline Planning Permission. For these purposes, a Large Outline Planning Permission means an outline planning permission involving:</w:t>
      </w:r>
    </w:p>
    <w:p w14:paraId="45C92CE1" w14:textId="77777777" w:rsidR="00276D82" w:rsidRPr="00276D82" w:rsidRDefault="00276D82">
      <w:pPr>
        <w:numPr>
          <w:ilvl w:val="0"/>
          <w:numId w:val="13"/>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500 or more dwellings; or</w:t>
      </w:r>
    </w:p>
    <w:p w14:paraId="51CB9B10" w14:textId="77777777" w:rsidR="00276D82" w:rsidRPr="00276D82" w:rsidRDefault="00276D82">
      <w:pPr>
        <w:numPr>
          <w:ilvl w:val="0"/>
          <w:numId w:val="13"/>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50,000 square metres or more of floorspace. </w:t>
      </w:r>
    </w:p>
    <w:p w14:paraId="0B08A12A" w14:textId="77777777" w:rsidR="00276D82" w:rsidRPr="00276D82" w:rsidRDefault="00276D82">
      <w:pPr>
        <w:numPr>
          <w:ilvl w:val="0"/>
          <w:numId w:val="6"/>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Requests under Section 106A(1)(a) of the Town and Country Planning Act 1990 to modify or discharge a planning obligation connected to Schedule 2 development. </w:t>
      </w:r>
    </w:p>
    <w:p w14:paraId="651B6E65" w14:textId="77777777" w:rsidR="00276D82" w:rsidRPr="00276D82" w:rsidRDefault="00276D82">
      <w:pPr>
        <w:numPr>
          <w:ilvl w:val="0"/>
          <w:numId w:val="6"/>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lastRenderedPageBreak/>
        <w:t xml:space="preserve">Applications under Section 106A(3) of the Town and Country Planning Act 1990 for the modification or discharge of a planning obligation connected to Schedule 2 development. </w:t>
      </w:r>
    </w:p>
    <w:p w14:paraId="686703FD" w14:textId="77777777" w:rsidR="00276D82" w:rsidRPr="00276D82" w:rsidRDefault="00276D82">
      <w:pPr>
        <w:numPr>
          <w:ilvl w:val="0"/>
          <w:numId w:val="6"/>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Any other application, consent or approval prescribed as a Schedule 2 function by the Town and Country Planning (Discharge of Local Planning Authority Functions) (England) Regulations 2026.</w:t>
      </w:r>
    </w:p>
    <w:p w14:paraId="55407C85" w14:textId="77777777" w:rsidR="00276D82" w:rsidRDefault="00276D82" w:rsidP="00276D82">
      <w:pPr>
        <w:spacing w:after="0" w:line="240" w:lineRule="auto"/>
        <w:jc w:val="both"/>
        <w:rPr>
          <w:rFonts w:ascii="Arial" w:eastAsia="Times New Roman" w:hAnsi="Arial" w:cs="Times New Roman"/>
          <w:b/>
          <w:bCs/>
          <w:sz w:val="24"/>
          <w:szCs w:val="20"/>
          <w:lang w:eastAsia="en-GB"/>
        </w:rPr>
      </w:pPr>
    </w:p>
    <w:p w14:paraId="5310DEF2" w14:textId="59F98A6E" w:rsidR="00276D82" w:rsidRPr="00276D82" w:rsidRDefault="00276D82" w:rsidP="00276D82">
      <w:pPr>
        <w:spacing w:after="0" w:line="240" w:lineRule="auto"/>
        <w:jc w:val="both"/>
        <w:rPr>
          <w:rFonts w:ascii="Arial" w:eastAsia="Times New Roman" w:hAnsi="Arial" w:cs="Times New Roman"/>
          <w:b/>
          <w:bCs/>
          <w:sz w:val="24"/>
          <w:szCs w:val="20"/>
          <w:lang w:eastAsia="en-GB"/>
        </w:rPr>
      </w:pPr>
      <w:r w:rsidRPr="00276D82">
        <w:rPr>
          <w:rFonts w:ascii="Arial" w:eastAsia="Times New Roman" w:hAnsi="Arial" w:cs="Times New Roman"/>
          <w:b/>
          <w:bCs/>
          <w:sz w:val="24"/>
          <w:szCs w:val="20"/>
          <w:lang w:eastAsia="en-GB"/>
        </w:rPr>
        <w:t>Referral of Schedule 2 Applications</w:t>
      </w:r>
    </w:p>
    <w:p w14:paraId="4945C22E"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 Schedule 2 application may only be referred to Planning Committee where:</w:t>
      </w:r>
    </w:p>
    <w:p w14:paraId="14373781" w14:textId="0C2C5B11" w:rsidR="00276D82" w:rsidRPr="00276D82" w:rsidRDefault="00276D82">
      <w:pPr>
        <w:pStyle w:val="ListParagraph"/>
        <w:numPr>
          <w:ilvl w:val="0"/>
          <w:numId w:val="14"/>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the Nominated Officer and the Nominated Member both agree that referral is appropriate; and</w:t>
      </w:r>
    </w:p>
    <w:p w14:paraId="25590CB5" w14:textId="2992A50E" w:rsidR="00276D82" w:rsidRPr="00276D82" w:rsidRDefault="00276D82">
      <w:pPr>
        <w:pStyle w:val="ListParagraph"/>
        <w:numPr>
          <w:ilvl w:val="0"/>
          <w:numId w:val="14"/>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the application satisfies at least one of the statutory referral criteria prescribed by the Regulations.</w:t>
      </w:r>
    </w:p>
    <w:p w14:paraId="63DE984E"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p>
    <w:p w14:paraId="6449421C"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In the absence of agreement between the Nominated Officer and the Nominated Member, the application shall be determined by officers under delegated powers.</w:t>
      </w:r>
    </w:p>
    <w:p w14:paraId="642C04F1" w14:textId="77777777" w:rsidR="00276D82" w:rsidRDefault="00276D82" w:rsidP="00276D82">
      <w:pPr>
        <w:spacing w:after="0" w:line="240" w:lineRule="auto"/>
        <w:jc w:val="both"/>
        <w:rPr>
          <w:rFonts w:ascii="Arial" w:eastAsia="Times New Roman" w:hAnsi="Arial" w:cs="Times New Roman"/>
          <w:b/>
          <w:bCs/>
          <w:sz w:val="24"/>
          <w:szCs w:val="20"/>
          <w:lang w:eastAsia="en-GB"/>
        </w:rPr>
      </w:pPr>
    </w:p>
    <w:p w14:paraId="697A1B83" w14:textId="25F5DD00" w:rsidR="00276D82" w:rsidRPr="00276D82" w:rsidRDefault="00276D82" w:rsidP="00276D82">
      <w:pPr>
        <w:spacing w:after="0" w:line="240" w:lineRule="auto"/>
        <w:jc w:val="both"/>
        <w:rPr>
          <w:rFonts w:ascii="Arial" w:eastAsia="Times New Roman" w:hAnsi="Arial" w:cs="Times New Roman"/>
          <w:b/>
          <w:bCs/>
          <w:sz w:val="24"/>
          <w:szCs w:val="20"/>
          <w:lang w:eastAsia="en-GB"/>
        </w:rPr>
      </w:pPr>
      <w:r w:rsidRPr="00276D82">
        <w:rPr>
          <w:rFonts w:ascii="Arial" w:eastAsia="Times New Roman" w:hAnsi="Arial" w:cs="Times New Roman"/>
          <w:b/>
          <w:bCs/>
          <w:sz w:val="24"/>
          <w:szCs w:val="20"/>
          <w:lang w:eastAsia="en-GB"/>
        </w:rPr>
        <w:t>Local Choice Functions</w:t>
      </w:r>
    </w:p>
    <w:p w14:paraId="0C7E6DA6" w14:textId="12B01F1F" w:rsidR="00276D82" w:rsidRPr="00276D82" w:rsidRDefault="00276D82">
      <w:pPr>
        <w:numPr>
          <w:ilvl w:val="0"/>
          <w:numId w:val="11"/>
        </w:numPr>
        <w:spacing w:after="0" w:line="240" w:lineRule="auto"/>
        <w:jc w:val="both"/>
        <w:rPr>
          <w:rFonts w:ascii="Arial" w:eastAsia="Times New Roman" w:hAnsi="Arial" w:cs="Times New Roman"/>
          <w:sz w:val="24"/>
          <w:szCs w:val="24"/>
          <w:lang w:eastAsia="en-GB"/>
        </w:rPr>
      </w:pPr>
      <w:r w:rsidRPr="74041813">
        <w:rPr>
          <w:rFonts w:ascii="Arial" w:eastAsia="Times New Roman" w:hAnsi="Arial" w:cs="Times New Roman"/>
          <w:sz w:val="24"/>
          <w:szCs w:val="24"/>
          <w:lang w:eastAsia="en-GB"/>
        </w:rPr>
        <w:t>Except where the application constitutes an Own Interest Application for the purposes of the Town and Country Planning (Discharge of Local Planning Authority Functions) (England) Regulations 2026</w:t>
      </w:r>
      <w:r w:rsidR="798DFC4B" w:rsidRPr="74041813">
        <w:rPr>
          <w:rFonts w:ascii="Arial" w:eastAsia="Times New Roman" w:hAnsi="Arial" w:cs="Times New Roman"/>
          <w:sz w:val="24"/>
          <w:szCs w:val="24"/>
          <w:lang w:eastAsia="en-GB"/>
        </w:rPr>
        <w:t xml:space="preserve"> (</w:t>
      </w:r>
      <w:r w:rsidR="53A8D6DB" w:rsidRPr="74041813">
        <w:rPr>
          <w:rFonts w:ascii="Arial" w:eastAsia="Times New Roman" w:hAnsi="Arial" w:cs="Times New Roman"/>
          <w:sz w:val="24"/>
          <w:szCs w:val="24"/>
          <w:lang w:eastAsia="en-GB"/>
        </w:rPr>
        <w:t>which will follow the referral process</w:t>
      </w:r>
      <w:r w:rsidR="5EEA6351" w:rsidRPr="74041813">
        <w:rPr>
          <w:rFonts w:ascii="Arial" w:eastAsia="Times New Roman" w:hAnsi="Arial" w:cs="Times New Roman"/>
          <w:sz w:val="24"/>
          <w:szCs w:val="24"/>
          <w:lang w:eastAsia="en-GB"/>
        </w:rPr>
        <w:t>),</w:t>
      </w:r>
      <w:r w:rsidR="53A8D6DB" w:rsidRPr="74041813">
        <w:rPr>
          <w:rFonts w:ascii="Arial" w:eastAsia="Times New Roman" w:hAnsi="Arial" w:cs="Times New Roman"/>
          <w:sz w:val="24"/>
          <w:szCs w:val="24"/>
          <w:lang w:eastAsia="en-GB"/>
        </w:rPr>
        <w:t xml:space="preserve"> </w:t>
      </w:r>
      <w:r w:rsidRPr="74041813">
        <w:rPr>
          <w:rFonts w:ascii="Arial" w:eastAsia="Times New Roman" w:hAnsi="Arial" w:cs="Times New Roman"/>
          <w:sz w:val="24"/>
          <w:szCs w:val="24"/>
          <w:lang w:eastAsia="en-GB"/>
        </w:rPr>
        <w:t>authority to determine:</w:t>
      </w:r>
    </w:p>
    <w:p w14:paraId="694132D9" w14:textId="77777777" w:rsidR="00276D82" w:rsidRPr="00276D82" w:rsidRDefault="00276D82">
      <w:pPr>
        <w:numPr>
          <w:ilvl w:val="1"/>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Applications for planning permission that would otherwise fall within Schedule 1 but are connected to an application for Listed Building Consent or an application for variation or discharge of a condition attached to a Listed Building Consent. </w:t>
      </w:r>
    </w:p>
    <w:p w14:paraId="05489BDB" w14:textId="77777777" w:rsidR="00276D82" w:rsidRPr="00276D82" w:rsidRDefault="00276D82">
      <w:pPr>
        <w:numPr>
          <w:ilvl w:val="1"/>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Applications for Listed Building Consent. </w:t>
      </w:r>
    </w:p>
    <w:p w14:paraId="4D8FDF0C" w14:textId="77777777" w:rsidR="00276D82" w:rsidRPr="00276D82" w:rsidRDefault="00276D82">
      <w:pPr>
        <w:numPr>
          <w:ilvl w:val="1"/>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Applications to vary or discharge conditions attached to Listed Building Consent. </w:t>
      </w:r>
    </w:p>
    <w:p w14:paraId="236CBBEF" w14:textId="77777777" w:rsidR="00276D82" w:rsidRPr="00276D82" w:rsidRDefault="00276D82">
      <w:pPr>
        <w:numPr>
          <w:ilvl w:val="1"/>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Applications for Advertisement Consent. </w:t>
      </w:r>
    </w:p>
    <w:p w14:paraId="1D727ADF" w14:textId="77777777" w:rsidR="00276D82" w:rsidRPr="00276D82" w:rsidRDefault="00276D82">
      <w:pPr>
        <w:numPr>
          <w:ilvl w:val="1"/>
          <w:numId w:val="11"/>
        </w:numPr>
        <w:spacing w:after="0" w:line="240" w:lineRule="auto"/>
        <w:jc w:val="both"/>
        <w:rPr>
          <w:rFonts w:ascii="Arial" w:eastAsia="Times New Roman" w:hAnsi="Arial" w:cs="Times New Roman"/>
          <w:sz w:val="24"/>
          <w:szCs w:val="24"/>
          <w:lang w:eastAsia="en-GB"/>
        </w:rPr>
      </w:pPr>
      <w:r w:rsidRPr="43191B66">
        <w:rPr>
          <w:rFonts w:ascii="Arial" w:eastAsia="Times New Roman" w:hAnsi="Arial" w:cs="Times New Roman"/>
          <w:sz w:val="24"/>
          <w:szCs w:val="24"/>
          <w:lang w:eastAsia="en-GB"/>
        </w:rPr>
        <w:t xml:space="preserve">Applications for consent under a Tree Preservation Order. </w:t>
      </w:r>
    </w:p>
    <w:p w14:paraId="4BE07595" w14:textId="77777777" w:rsidR="00276D82" w:rsidRPr="00276D82" w:rsidRDefault="00276D82">
      <w:pPr>
        <w:numPr>
          <w:ilvl w:val="0"/>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refuse planning applications where a proposed section 106 Agreement remains uncompleted for six months from the decision regarding its provision.</w:t>
      </w:r>
    </w:p>
    <w:p w14:paraId="7D0BB449" w14:textId="77777777" w:rsidR="00276D82" w:rsidRPr="00276D82" w:rsidRDefault="00276D82">
      <w:pPr>
        <w:numPr>
          <w:ilvl w:val="0"/>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Authority to make observations on applications to be determined by another planning authority. </w:t>
      </w:r>
    </w:p>
    <w:p w14:paraId="45104895" w14:textId="77777777" w:rsidR="00276D82" w:rsidRPr="00276D82" w:rsidRDefault="00276D82">
      <w:pPr>
        <w:numPr>
          <w:ilvl w:val="0"/>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appoint consultants where the Council’s case may be enhanced or when specialist information needs to be provided.</w:t>
      </w:r>
    </w:p>
    <w:p w14:paraId="1CBD63E8" w14:textId="6A036EE1" w:rsidR="00276D82" w:rsidRPr="00276D82" w:rsidRDefault="00276D82">
      <w:pPr>
        <w:numPr>
          <w:ilvl w:val="0"/>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That, subject to written confirmation from the Chief Finance Officer and the Monitoring Officer, the Service Director, Planning, Sustainability and Climate Change be authorised to agree the release of funds secured by means of a legal agreement under the Planning Acts for expenditure, for purposes solely in accordance </w:t>
      </w:r>
      <w:r w:rsidR="0007121A" w:rsidRPr="00276D82">
        <w:rPr>
          <w:rFonts w:ascii="Arial" w:eastAsia="Times New Roman" w:hAnsi="Arial" w:cs="Times New Roman"/>
          <w:sz w:val="24"/>
          <w:szCs w:val="20"/>
          <w:lang w:eastAsia="en-GB"/>
        </w:rPr>
        <w:t>with</w:t>
      </w:r>
      <w:r w:rsidRPr="00276D82">
        <w:rPr>
          <w:rFonts w:ascii="Arial" w:eastAsia="Times New Roman" w:hAnsi="Arial" w:cs="Times New Roman"/>
          <w:sz w:val="24"/>
          <w:szCs w:val="20"/>
          <w:lang w:eastAsia="en-GB"/>
        </w:rPr>
        <w:t xml:space="preserve"> the specified legal agreement. Such delegated powers would only operate where such expenditure is entirely in accordance with the legal agreement attached to the development.</w:t>
      </w:r>
    </w:p>
    <w:p w14:paraId="28AE84B6" w14:textId="77777777" w:rsidR="00276D82" w:rsidRPr="00276D82" w:rsidRDefault="00276D82">
      <w:pPr>
        <w:numPr>
          <w:ilvl w:val="0"/>
          <w:numId w:val="11"/>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Where an appeal has been lodged against a refusal of planning permission, the Service Director, Planning, Sustainability and Climate Change has authority to conclude a legal agreement which complies with the Council’s current policies where we would expect to see the provision of such requirements a may include affordable housing, open space contribution, education contribution in circumstances where time does not permit a referral to the Planning Committee.</w:t>
      </w:r>
    </w:p>
    <w:p w14:paraId="4A261441" w14:textId="0CBB4CBC" w:rsidR="00276D82" w:rsidRPr="00276D82" w:rsidRDefault="00276D82">
      <w:pPr>
        <w:numPr>
          <w:ilvl w:val="0"/>
          <w:numId w:val="11"/>
        </w:numPr>
        <w:spacing w:after="0" w:line="240" w:lineRule="auto"/>
        <w:jc w:val="both"/>
        <w:rPr>
          <w:rFonts w:ascii="Arial" w:eastAsia="Times New Roman" w:hAnsi="Arial" w:cs="Times New Roman"/>
          <w:sz w:val="24"/>
          <w:szCs w:val="24"/>
          <w:lang w:eastAsia="en-GB"/>
        </w:rPr>
      </w:pPr>
      <w:r w:rsidRPr="126E515E">
        <w:rPr>
          <w:rFonts w:ascii="Arial" w:eastAsia="Times New Roman" w:hAnsi="Arial" w:cs="Times New Roman"/>
          <w:sz w:val="24"/>
          <w:szCs w:val="24"/>
          <w:lang w:eastAsia="en-GB"/>
        </w:rPr>
        <w:t xml:space="preserve">Where an application has already been considered by the Planning Committee who have given authorisation to enter into a legal agreement delegated authority is given to the Service Director, Planning, Sustainability and Climate Change to agree alterations whereby:  </w:t>
      </w:r>
    </w:p>
    <w:p w14:paraId="45B7F57F" w14:textId="77777777" w:rsidR="00122D45" w:rsidRDefault="00276D82">
      <w:pPr>
        <w:pStyle w:val="ListParagraph"/>
        <w:numPr>
          <w:ilvl w:val="0"/>
          <w:numId w:val="15"/>
        </w:numPr>
        <w:spacing w:after="0" w:line="240" w:lineRule="auto"/>
        <w:jc w:val="both"/>
        <w:rPr>
          <w:rFonts w:ascii="Arial" w:eastAsia="Times New Roman" w:hAnsi="Arial" w:cs="Times New Roman"/>
          <w:sz w:val="24"/>
          <w:szCs w:val="20"/>
          <w:lang w:eastAsia="en-GB"/>
        </w:rPr>
      </w:pPr>
      <w:r w:rsidRPr="00122D45">
        <w:rPr>
          <w:rFonts w:ascii="Arial" w:eastAsia="Times New Roman" w:hAnsi="Arial" w:cs="Times New Roman"/>
          <w:sz w:val="24"/>
          <w:szCs w:val="20"/>
          <w:lang w:eastAsia="en-GB"/>
        </w:rPr>
        <w:t xml:space="preserve">The mechanism for delivering the required outcomes for the agreement have changed, but the outcome remains the same (including changes to triggers, phasing and timing); </w:t>
      </w:r>
    </w:p>
    <w:p w14:paraId="15EA010D" w14:textId="64678E84" w:rsidR="00122D45" w:rsidRDefault="00276D82">
      <w:pPr>
        <w:pStyle w:val="ListParagraph"/>
        <w:numPr>
          <w:ilvl w:val="0"/>
          <w:numId w:val="15"/>
        </w:numPr>
        <w:spacing w:after="0" w:line="240" w:lineRule="auto"/>
        <w:jc w:val="both"/>
        <w:rPr>
          <w:rFonts w:ascii="Arial" w:eastAsia="Times New Roman" w:hAnsi="Arial" w:cs="Times New Roman"/>
          <w:sz w:val="24"/>
          <w:szCs w:val="20"/>
          <w:lang w:eastAsia="en-GB"/>
        </w:rPr>
      </w:pPr>
      <w:r w:rsidRPr="00122D45">
        <w:rPr>
          <w:rFonts w:ascii="Arial" w:eastAsia="Times New Roman" w:hAnsi="Arial" w:cs="Times New Roman"/>
          <w:sz w:val="24"/>
          <w:szCs w:val="20"/>
          <w:lang w:eastAsia="en-GB"/>
        </w:rPr>
        <w:t xml:space="preserve">There is a need to issue a delegated refusal where a legal agreement is not completed within the statutory time </w:t>
      </w:r>
      <w:r w:rsidR="0007121A" w:rsidRPr="00122D45">
        <w:rPr>
          <w:rFonts w:ascii="Arial" w:eastAsia="Times New Roman" w:hAnsi="Arial" w:cs="Times New Roman"/>
          <w:sz w:val="24"/>
          <w:szCs w:val="20"/>
          <w:lang w:eastAsia="en-GB"/>
        </w:rPr>
        <w:t>limit,</w:t>
      </w:r>
      <w:r w:rsidRPr="00122D45">
        <w:rPr>
          <w:rFonts w:ascii="Arial" w:eastAsia="Times New Roman" w:hAnsi="Arial" w:cs="Times New Roman"/>
          <w:sz w:val="24"/>
          <w:szCs w:val="20"/>
          <w:lang w:eastAsia="en-GB"/>
        </w:rPr>
        <w:t xml:space="preserve"> and it is considered by the Service Director, Planning, Sustainability and Climate Change reasonable to do so;</w:t>
      </w:r>
    </w:p>
    <w:p w14:paraId="7C0BA5DC" w14:textId="77777777" w:rsidR="00122D45" w:rsidRDefault="00276D82">
      <w:pPr>
        <w:pStyle w:val="ListParagraph"/>
        <w:numPr>
          <w:ilvl w:val="0"/>
          <w:numId w:val="15"/>
        </w:numPr>
        <w:spacing w:after="0" w:line="240" w:lineRule="auto"/>
        <w:jc w:val="both"/>
        <w:rPr>
          <w:rFonts w:ascii="Arial" w:eastAsia="Times New Roman" w:hAnsi="Arial" w:cs="Times New Roman"/>
          <w:sz w:val="24"/>
          <w:szCs w:val="20"/>
          <w:lang w:eastAsia="en-GB"/>
        </w:rPr>
      </w:pPr>
      <w:r w:rsidRPr="00122D45">
        <w:rPr>
          <w:rFonts w:ascii="Arial" w:eastAsia="Times New Roman" w:hAnsi="Arial" w:cs="Times New Roman"/>
          <w:sz w:val="24"/>
          <w:szCs w:val="20"/>
          <w:lang w:eastAsia="en-GB"/>
        </w:rPr>
        <w:lastRenderedPageBreak/>
        <w:t xml:space="preserve">There is a need to remove a legal agreement from a local land charge where all clauses have been compiled with; </w:t>
      </w:r>
    </w:p>
    <w:p w14:paraId="07158A32" w14:textId="01DC5092" w:rsidR="00276D82" w:rsidRPr="00122D45" w:rsidRDefault="00276D82">
      <w:pPr>
        <w:pStyle w:val="ListParagraph"/>
        <w:numPr>
          <w:ilvl w:val="0"/>
          <w:numId w:val="15"/>
        </w:numPr>
        <w:spacing w:after="0" w:line="240" w:lineRule="auto"/>
        <w:jc w:val="both"/>
        <w:rPr>
          <w:rFonts w:ascii="Arial" w:eastAsia="Times New Roman" w:hAnsi="Arial" w:cs="Times New Roman"/>
          <w:sz w:val="24"/>
          <w:szCs w:val="20"/>
          <w:lang w:eastAsia="en-GB"/>
        </w:rPr>
      </w:pPr>
      <w:r w:rsidRPr="00122D45">
        <w:rPr>
          <w:rFonts w:ascii="Arial" w:eastAsia="Times New Roman" w:hAnsi="Arial" w:cs="Times New Roman"/>
          <w:sz w:val="24"/>
          <w:szCs w:val="20"/>
          <w:lang w:eastAsia="en-GB"/>
        </w:rPr>
        <w:t>To enter into a new planning obligation relating to gain previously secured that needs to link back to a previous planning permission via a Deed of Variation.</w:t>
      </w:r>
    </w:p>
    <w:p w14:paraId="60636672"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institute proceedings in respect of any offence against the advertisement regulations, including prosecution where it is considered appropriate. In the cases where repeated prosecution fails, this includes the authority to seek an injunction under Section 222 of the Local Government Act 1972.</w:t>
      </w:r>
    </w:p>
    <w:p w14:paraId="605E0BCA"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institute proceedings in respect of any enforcement actions where a valid notice exists, no appeal decision thereon is pending, the prescribed time for compliance with the notice has expired, and where the breach of planning control continues to exist.</w:t>
      </w:r>
    </w:p>
    <w:p w14:paraId="12F71F33"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sign and serve “Planning Contravention Notices” under the Town and Country Planning Act 1990, Sections 171(C) and 171(D), and to arrange for the institution of proceedings where the requirements of such Notices are not complied with within statutory time limits.</w:t>
      </w:r>
    </w:p>
    <w:p w14:paraId="2D74A0B3"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sign and serve enforcement notices, stop notices, temporary stop notices, section 215 notices, section 224 discontinuance notices or breach of condition notices under the Town and Country Planning Act 1990 (Parts VII &amp; VIII) and Listed Building Enforcement Notices under Town and Country Planning (Listed Building and Conservation Areas) Act 1990 (Part IV).</w:t>
      </w:r>
    </w:p>
    <w:p w14:paraId="6E45BD34"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Power to serve a notice under Section 330 of the Town and Country Planning Act 1990 (to require information as to interests in land).</w:t>
      </w:r>
    </w:p>
    <w:p w14:paraId="04786D5A"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give a screening opinion under the Town and Country Planning (Environmental Impact Assessment) Regulations 1999 (as amended) as to whether an Environmental Impact Assessment is required and to determine the scope of the environmental issues to be covered in any such assessment.</w:t>
      </w:r>
    </w:p>
    <w:p w14:paraId="1B07DA1C"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defend the Council’s decision in respect of any appeal proceedings, provided that where any additional or revised information is submitted which may overturn the Council’s initial decision; the case shall be referred back to Planning Committee to determine the Council’s case only in circumstances where the Committee itself made the initial decision. In the event that timescales do not allow the matter to be referred back to Planning Committee, then the Service Director, Planning, Sustainability and Climate Change shall consult the Planning Committee Chairman, and Group Spokespersons, before determining the Council’s case.</w:t>
      </w:r>
    </w:p>
    <w:p w14:paraId="1747116E"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p>
    <w:p w14:paraId="1C7477B7" w14:textId="77777777" w:rsidR="00276D82" w:rsidRPr="00276D82" w:rsidRDefault="00276D82" w:rsidP="00ED23D0">
      <w:pPr>
        <w:spacing w:after="0" w:line="240" w:lineRule="auto"/>
        <w:ind w:left="720"/>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In the unlikely event that none of the foregoing is possible, then as an emergency procedure, Executive Director, Place or the Chief Operating Officer can determine the action required, which will be reported to the Planning Committee as soon as is practical thereafter.</w:t>
      </w:r>
    </w:p>
    <w:p w14:paraId="3B215749"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institute legal proceedings (including the serving of injunctions and enforcement notices) under the Town and Country Planning Act 1990 (Part VII and Part VIII) and the Town and Country Planning (Listed Building and Conservation Areas) Act 1990 (Part IV) where it is considered the most appropriate remedy in relation to the circumstances of the case, and expedient to do so.</w:t>
      </w:r>
    </w:p>
    <w:p w14:paraId="091E6104"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prosecute for the failure to comply with the statutory time limit imposed by any notices served in respect of Section 16 of the Local Government (Miscellaneous Provisions) Act 1976 and Sections 171C, 171D and 330 of the Town and Country Planning Act 1990, or for providing false/misleading information.</w:t>
      </w:r>
    </w:p>
    <w:p w14:paraId="6D7C9398"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Power to make orders for the creation, diversion or extinguishment of public rights of way.</w:t>
      </w:r>
    </w:p>
    <w:p w14:paraId="5F371073"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Authority to administer the Hedgerow Regulations 1997 and to issue notices in accordance with the Council’s policy.</w:t>
      </w:r>
    </w:p>
    <w:p w14:paraId="5E7EEAB6" w14:textId="77777777" w:rsidR="00276D82" w:rsidRPr="00276D82" w:rsidRDefault="00276D82">
      <w:pPr>
        <w:numPr>
          <w:ilvl w:val="0"/>
          <w:numId w:val="8"/>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Determination of enforcement cases where: </w:t>
      </w:r>
    </w:p>
    <w:p w14:paraId="45FF2747" w14:textId="77777777" w:rsidR="00276D82" w:rsidRPr="00276D82" w:rsidRDefault="00276D82">
      <w:pPr>
        <w:numPr>
          <w:ilvl w:val="0"/>
          <w:numId w:val="9"/>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investigations conclude that no breach of planning has occurred and therefore no further action is required; or</w:t>
      </w:r>
    </w:p>
    <w:p w14:paraId="68929C7E" w14:textId="77777777" w:rsidR="00276D82" w:rsidRPr="00276D82" w:rsidRDefault="00276D82">
      <w:pPr>
        <w:numPr>
          <w:ilvl w:val="0"/>
          <w:numId w:val="9"/>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 xml:space="preserve">a breach of control has occurred, but it is not expedient in the public interest to take action; or </w:t>
      </w:r>
    </w:p>
    <w:p w14:paraId="5B8A7579" w14:textId="77777777" w:rsidR="00276D82" w:rsidRPr="00276D82" w:rsidRDefault="00276D82">
      <w:pPr>
        <w:numPr>
          <w:ilvl w:val="0"/>
          <w:numId w:val="9"/>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lastRenderedPageBreak/>
        <w:t>investigations conclude that a breach has occurred in excess of four years or ten years (as appropriate) and is therefore, immune from further action.</w:t>
      </w:r>
    </w:p>
    <w:p w14:paraId="69C98BC8" w14:textId="77777777" w:rsidR="00276D82" w:rsidRPr="00276D82" w:rsidRDefault="00276D82">
      <w:pPr>
        <w:numPr>
          <w:ilvl w:val="0"/>
          <w:numId w:val="10"/>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Power to make and confirm tree preservation orders where there are no unresolved objections thereto and to determine applications to carry out works to trees in Conservation Areas.</w:t>
      </w:r>
    </w:p>
    <w:p w14:paraId="740455EA" w14:textId="77777777" w:rsidR="00276D82" w:rsidRPr="00276D82" w:rsidRDefault="00276D82">
      <w:pPr>
        <w:numPr>
          <w:ilvl w:val="0"/>
          <w:numId w:val="10"/>
        </w:num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The authority to enter the Council into a legal agreement to enable a landowner to obligate themselves to deliver a Habitat Bank for the purposes of creating Biodiversity Net Gain credits for sale on the open market.</w:t>
      </w:r>
    </w:p>
    <w:p w14:paraId="219CE08D" w14:textId="77777777" w:rsidR="00ED23D0" w:rsidRDefault="00ED23D0" w:rsidP="00276D82">
      <w:pPr>
        <w:spacing w:after="0" w:line="240" w:lineRule="auto"/>
        <w:jc w:val="both"/>
        <w:rPr>
          <w:rFonts w:ascii="Arial" w:eastAsia="Times New Roman" w:hAnsi="Arial" w:cs="Times New Roman"/>
          <w:sz w:val="24"/>
          <w:szCs w:val="20"/>
          <w:u w:val="single"/>
          <w:lang w:eastAsia="en-GB"/>
        </w:rPr>
      </w:pPr>
    </w:p>
    <w:p w14:paraId="6560DF2D" w14:textId="7E8A7AFB" w:rsidR="00276D82" w:rsidRDefault="00276D82" w:rsidP="00276D82">
      <w:pPr>
        <w:spacing w:after="0" w:line="240" w:lineRule="auto"/>
        <w:jc w:val="both"/>
        <w:rPr>
          <w:rFonts w:ascii="Arial" w:eastAsia="Times New Roman" w:hAnsi="Arial" w:cs="Times New Roman"/>
          <w:sz w:val="24"/>
          <w:szCs w:val="20"/>
          <w:u w:val="single"/>
          <w:lang w:eastAsia="en-GB"/>
        </w:rPr>
      </w:pPr>
      <w:r w:rsidRPr="00276D82">
        <w:rPr>
          <w:rFonts w:ascii="Arial" w:eastAsia="Times New Roman" w:hAnsi="Arial" w:cs="Times New Roman"/>
          <w:sz w:val="24"/>
          <w:szCs w:val="20"/>
          <w:u w:val="single"/>
          <w:lang w:eastAsia="en-GB"/>
        </w:rPr>
        <w:t>Definitions</w:t>
      </w:r>
    </w:p>
    <w:p w14:paraId="0BC530A3" w14:textId="77777777" w:rsidR="00176E38" w:rsidRPr="00276D82" w:rsidRDefault="00176E38" w:rsidP="00276D82">
      <w:pPr>
        <w:spacing w:after="0" w:line="240" w:lineRule="auto"/>
        <w:jc w:val="both"/>
        <w:rPr>
          <w:rFonts w:ascii="Arial" w:eastAsia="Times New Roman" w:hAnsi="Arial" w:cs="Times New Roman"/>
          <w:sz w:val="24"/>
          <w:szCs w:val="20"/>
          <w:u w:val="single"/>
          <w:lang w:eastAsia="en-GB"/>
        </w:rPr>
      </w:pPr>
    </w:p>
    <w:p w14:paraId="505EB436"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i/>
          <w:iCs/>
          <w:sz w:val="24"/>
          <w:szCs w:val="20"/>
          <w:lang w:eastAsia="en-GB"/>
        </w:rPr>
        <w:t>“minor commercial application”</w:t>
      </w:r>
      <w:r w:rsidRPr="00276D82">
        <w:rPr>
          <w:rFonts w:ascii="Arial" w:eastAsia="Times New Roman" w:hAnsi="Arial" w:cs="Times New Roman"/>
          <w:sz w:val="24"/>
          <w:szCs w:val="20"/>
          <w:lang w:eastAsia="en-GB"/>
        </w:rPr>
        <w:t xml:space="preserve"> means—</w:t>
      </w:r>
    </w:p>
    <w:p w14:paraId="5C3466EA" w14:textId="41C35781" w:rsidR="00276D82" w:rsidRDefault="00276D82">
      <w:pPr>
        <w:pStyle w:val="ListParagraph"/>
        <w:numPr>
          <w:ilvl w:val="0"/>
          <w:numId w:val="16"/>
        </w:numPr>
        <w:spacing w:after="0" w:line="240" w:lineRule="auto"/>
        <w:jc w:val="both"/>
        <w:rPr>
          <w:rFonts w:ascii="Arial" w:eastAsia="Times New Roman" w:hAnsi="Arial" w:cs="Times New Roman"/>
          <w:sz w:val="24"/>
          <w:szCs w:val="20"/>
          <w:lang w:eastAsia="en-GB"/>
        </w:rPr>
      </w:pPr>
      <w:r w:rsidRPr="00ED23D0">
        <w:rPr>
          <w:rFonts w:ascii="Arial" w:eastAsia="Times New Roman" w:hAnsi="Arial" w:cs="Times New Roman"/>
          <w:sz w:val="24"/>
          <w:szCs w:val="20"/>
          <w:lang w:eastAsia="en-GB"/>
        </w:rPr>
        <w:t>an application for planning permission for development of an existing building or part of a building currently in use for any of the purposes falling within Part A of the Schedule to the Town and Country Planning (Use Classes) Order 1987, or</w:t>
      </w:r>
    </w:p>
    <w:p w14:paraId="1EE24F90" w14:textId="77777777" w:rsidR="00CE62BB" w:rsidRPr="00ED23D0" w:rsidRDefault="00CE62BB" w:rsidP="00CE62BB">
      <w:pPr>
        <w:pStyle w:val="ListParagraph"/>
        <w:spacing w:after="0" w:line="240" w:lineRule="auto"/>
        <w:jc w:val="both"/>
        <w:rPr>
          <w:rFonts w:ascii="Arial" w:eastAsia="Times New Roman" w:hAnsi="Arial" w:cs="Times New Roman"/>
          <w:sz w:val="24"/>
          <w:szCs w:val="20"/>
          <w:lang w:eastAsia="en-GB"/>
        </w:rPr>
      </w:pPr>
    </w:p>
    <w:p w14:paraId="615CFD0B" w14:textId="367A788B" w:rsidR="00276D82" w:rsidRDefault="00276D82">
      <w:pPr>
        <w:pStyle w:val="ListParagraph"/>
        <w:numPr>
          <w:ilvl w:val="0"/>
          <w:numId w:val="16"/>
        </w:numPr>
        <w:spacing w:after="0" w:line="240" w:lineRule="auto"/>
        <w:jc w:val="both"/>
        <w:rPr>
          <w:rFonts w:ascii="Arial" w:eastAsia="Times New Roman" w:hAnsi="Arial" w:cs="Times New Roman"/>
          <w:sz w:val="24"/>
          <w:szCs w:val="20"/>
          <w:lang w:eastAsia="en-GB"/>
        </w:rPr>
      </w:pPr>
      <w:r w:rsidRPr="00ED23D0">
        <w:rPr>
          <w:rFonts w:ascii="Arial" w:eastAsia="Times New Roman" w:hAnsi="Arial" w:cs="Times New Roman"/>
          <w:sz w:val="24"/>
          <w:szCs w:val="20"/>
          <w:lang w:eastAsia="en-GB"/>
        </w:rPr>
        <w:t>an application for any consent, agreement or approval required by or under a planning permission, development order or local development order in relation to such development,</w:t>
      </w:r>
    </w:p>
    <w:p w14:paraId="136EBC54" w14:textId="77777777" w:rsidR="00CE62BB" w:rsidRPr="00CE62BB" w:rsidRDefault="00CE62BB" w:rsidP="00CE62BB">
      <w:pPr>
        <w:spacing w:after="0" w:line="240" w:lineRule="auto"/>
        <w:jc w:val="both"/>
        <w:rPr>
          <w:rFonts w:ascii="Arial" w:eastAsia="Times New Roman" w:hAnsi="Arial" w:cs="Times New Roman"/>
          <w:sz w:val="24"/>
          <w:szCs w:val="20"/>
          <w:lang w:eastAsia="en-GB"/>
        </w:rPr>
      </w:pPr>
    </w:p>
    <w:p w14:paraId="47646743" w14:textId="02EDB310" w:rsidR="00276D82" w:rsidRPr="00ED23D0" w:rsidRDefault="00276D82">
      <w:pPr>
        <w:pStyle w:val="ListParagraph"/>
        <w:numPr>
          <w:ilvl w:val="0"/>
          <w:numId w:val="16"/>
        </w:numPr>
        <w:spacing w:after="0" w:line="240" w:lineRule="auto"/>
        <w:jc w:val="both"/>
        <w:rPr>
          <w:rFonts w:ascii="Arial" w:eastAsia="Times New Roman" w:hAnsi="Arial" w:cs="Times New Roman"/>
          <w:sz w:val="24"/>
          <w:szCs w:val="20"/>
          <w:lang w:eastAsia="en-GB"/>
        </w:rPr>
      </w:pPr>
      <w:r w:rsidRPr="00ED23D0">
        <w:rPr>
          <w:rFonts w:ascii="Arial" w:eastAsia="Times New Roman" w:hAnsi="Arial" w:cs="Times New Roman"/>
          <w:sz w:val="24"/>
          <w:szCs w:val="20"/>
          <w:lang w:eastAsia="en-GB"/>
        </w:rPr>
        <w:t>where such an application does not include a change of use, a change to the number of units in a building, or development that is not wholly at ground floor level or that would increase the gross internal area of a building</w:t>
      </w:r>
    </w:p>
    <w:p w14:paraId="5632921F" w14:textId="77777777" w:rsidR="00ED23D0" w:rsidRDefault="00ED23D0" w:rsidP="00276D82">
      <w:pPr>
        <w:spacing w:after="0" w:line="240" w:lineRule="auto"/>
        <w:jc w:val="both"/>
        <w:rPr>
          <w:rFonts w:ascii="Arial" w:eastAsia="Times New Roman" w:hAnsi="Arial" w:cs="Times New Roman"/>
          <w:i/>
          <w:iCs/>
          <w:sz w:val="24"/>
          <w:szCs w:val="20"/>
          <w:lang w:eastAsia="en-GB"/>
        </w:rPr>
      </w:pPr>
    </w:p>
    <w:p w14:paraId="71DA4E21" w14:textId="1A5F5452" w:rsidR="00276D82" w:rsidRP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i/>
          <w:iCs/>
          <w:sz w:val="24"/>
          <w:szCs w:val="20"/>
          <w:lang w:eastAsia="en-GB"/>
        </w:rPr>
        <w:t>“minor residential application”</w:t>
      </w:r>
      <w:r w:rsidRPr="00276D82">
        <w:rPr>
          <w:rFonts w:ascii="Arial" w:eastAsia="Times New Roman" w:hAnsi="Arial" w:cs="Times New Roman"/>
          <w:sz w:val="24"/>
          <w:szCs w:val="20"/>
          <w:lang w:eastAsia="en-GB"/>
        </w:rPr>
        <w:t xml:space="preserve"> means—</w:t>
      </w:r>
    </w:p>
    <w:p w14:paraId="5EF42B31" w14:textId="61E1C16D" w:rsidR="00276D82" w:rsidRPr="00CE62BB" w:rsidRDefault="00276D82">
      <w:pPr>
        <w:pStyle w:val="ListParagraph"/>
        <w:numPr>
          <w:ilvl w:val="0"/>
          <w:numId w:val="17"/>
        </w:numPr>
        <w:spacing w:after="0" w:line="240" w:lineRule="auto"/>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an application for planning permission for development that—</w:t>
      </w:r>
    </w:p>
    <w:p w14:paraId="02D7E05E" w14:textId="77777777" w:rsidR="00CE62BB" w:rsidRDefault="00276D82">
      <w:pPr>
        <w:pStyle w:val="ListParagraph"/>
        <w:numPr>
          <w:ilvl w:val="0"/>
          <w:numId w:val="19"/>
        </w:numPr>
        <w:spacing w:after="0" w:line="240" w:lineRule="auto"/>
        <w:ind w:left="1276" w:hanging="567"/>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includes only dwellings and development for purposes incidental to the enjoyment of dwellings,</w:t>
      </w:r>
    </w:p>
    <w:p w14:paraId="298A95D1" w14:textId="77777777" w:rsidR="00CE62BB" w:rsidRDefault="00276D82">
      <w:pPr>
        <w:pStyle w:val="ListParagraph"/>
        <w:numPr>
          <w:ilvl w:val="0"/>
          <w:numId w:val="19"/>
        </w:numPr>
        <w:spacing w:after="0" w:line="240" w:lineRule="auto"/>
        <w:ind w:left="1276" w:hanging="567"/>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comprises at least one but not more than nine dwellings, and</w:t>
      </w:r>
    </w:p>
    <w:p w14:paraId="595EAE16" w14:textId="1C2A9B0A" w:rsidR="00276D82" w:rsidRDefault="00276D82">
      <w:pPr>
        <w:pStyle w:val="ListParagraph"/>
        <w:numPr>
          <w:ilvl w:val="0"/>
          <w:numId w:val="19"/>
        </w:numPr>
        <w:spacing w:after="0" w:line="240" w:lineRule="auto"/>
        <w:ind w:left="1276" w:hanging="567"/>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is to be carried out on a site having an area smaller than 0.5 hectares;</w:t>
      </w:r>
    </w:p>
    <w:p w14:paraId="1FEC6838" w14:textId="77777777" w:rsidR="00CE62BB" w:rsidRPr="00CE62BB" w:rsidRDefault="00CE62BB" w:rsidP="00CE62BB">
      <w:pPr>
        <w:pStyle w:val="ListParagraph"/>
        <w:spacing w:after="0" w:line="240" w:lineRule="auto"/>
        <w:ind w:left="1276"/>
        <w:jc w:val="both"/>
        <w:rPr>
          <w:rFonts w:ascii="Arial" w:eastAsia="Times New Roman" w:hAnsi="Arial" w:cs="Times New Roman"/>
          <w:sz w:val="24"/>
          <w:szCs w:val="20"/>
          <w:lang w:eastAsia="en-GB"/>
        </w:rPr>
      </w:pPr>
    </w:p>
    <w:p w14:paraId="204961E7" w14:textId="44C7CB69" w:rsidR="00276D82" w:rsidRDefault="00276D82">
      <w:pPr>
        <w:pStyle w:val="ListParagraph"/>
        <w:numPr>
          <w:ilvl w:val="0"/>
          <w:numId w:val="17"/>
        </w:numPr>
        <w:spacing w:after="0" w:line="240" w:lineRule="auto"/>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an application for planning permission for development (other than excluded flat development) of a building containing flats, or development within the curtilage of such a building, for any purpose incidental to the enjoyment of the flats or any of the flats; o</w:t>
      </w:r>
      <w:r w:rsidR="00CE62BB">
        <w:rPr>
          <w:rFonts w:ascii="Arial" w:eastAsia="Times New Roman" w:hAnsi="Arial" w:cs="Times New Roman"/>
          <w:sz w:val="24"/>
          <w:szCs w:val="20"/>
          <w:lang w:eastAsia="en-GB"/>
        </w:rPr>
        <w:t>r</w:t>
      </w:r>
    </w:p>
    <w:p w14:paraId="27B56D23" w14:textId="77777777" w:rsidR="00CE62BB" w:rsidRPr="00CE62BB" w:rsidRDefault="00CE62BB" w:rsidP="00CE62BB">
      <w:pPr>
        <w:pStyle w:val="ListParagraph"/>
        <w:spacing w:after="0" w:line="240" w:lineRule="auto"/>
        <w:jc w:val="both"/>
        <w:rPr>
          <w:rFonts w:ascii="Arial" w:eastAsia="Times New Roman" w:hAnsi="Arial" w:cs="Times New Roman"/>
          <w:sz w:val="24"/>
          <w:szCs w:val="20"/>
          <w:lang w:eastAsia="en-GB"/>
        </w:rPr>
      </w:pPr>
    </w:p>
    <w:p w14:paraId="3A3DA193" w14:textId="3DCD2ABF" w:rsidR="00276D82" w:rsidRPr="00ED23D0" w:rsidRDefault="00276D82">
      <w:pPr>
        <w:pStyle w:val="ListParagraph"/>
        <w:numPr>
          <w:ilvl w:val="0"/>
          <w:numId w:val="17"/>
        </w:numPr>
        <w:spacing w:after="0" w:line="240" w:lineRule="auto"/>
        <w:jc w:val="both"/>
        <w:rPr>
          <w:rFonts w:ascii="Arial" w:eastAsia="Times New Roman" w:hAnsi="Arial" w:cs="Times New Roman"/>
          <w:sz w:val="24"/>
          <w:szCs w:val="20"/>
          <w:lang w:eastAsia="en-GB"/>
        </w:rPr>
      </w:pPr>
      <w:r w:rsidRPr="00ED23D0">
        <w:rPr>
          <w:rFonts w:ascii="Arial" w:eastAsia="Times New Roman" w:hAnsi="Arial" w:cs="Times New Roman"/>
          <w:sz w:val="24"/>
          <w:szCs w:val="20"/>
          <w:lang w:eastAsia="en-GB"/>
        </w:rPr>
        <w:t>an application for any consent, agreement or approval required by or under a planning permission, development order or local development order for development within paragraph (a) or (b)</w:t>
      </w:r>
    </w:p>
    <w:p w14:paraId="7E8A50A9" w14:textId="77777777" w:rsidR="00ED23D0" w:rsidRDefault="00ED23D0" w:rsidP="00276D82">
      <w:pPr>
        <w:spacing w:after="0" w:line="240" w:lineRule="auto"/>
        <w:jc w:val="both"/>
        <w:rPr>
          <w:rFonts w:ascii="Arial" w:eastAsia="Times New Roman" w:hAnsi="Arial" w:cs="Times New Roman"/>
          <w:i/>
          <w:iCs/>
          <w:sz w:val="24"/>
          <w:szCs w:val="20"/>
          <w:lang w:eastAsia="en-GB"/>
        </w:rPr>
      </w:pPr>
    </w:p>
    <w:p w14:paraId="696C6941" w14:textId="6D1CA246" w:rsidR="00276D82" w:rsidRPr="00276D82" w:rsidRDefault="00276D82" w:rsidP="00276D82">
      <w:pPr>
        <w:spacing w:after="0" w:line="240" w:lineRule="auto"/>
        <w:jc w:val="both"/>
        <w:rPr>
          <w:rFonts w:ascii="Arial" w:eastAsia="Times New Roman" w:hAnsi="Arial" w:cs="Times New Roman"/>
          <w:i/>
          <w:iCs/>
          <w:sz w:val="24"/>
          <w:szCs w:val="20"/>
          <w:lang w:eastAsia="en-GB"/>
        </w:rPr>
      </w:pPr>
      <w:r w:rsidRPr="00276D82">
        <w:rPr>
          <w:rFonts w:ascii="Arial" w:eastAsia="Times New Roman" w:hAnsi="Arial" w:cs="Times New Roman"/>
          <w:i/>
          <w:iCs/>
          <w:sz w:val="24"/>
          <w:szCs w:val="20"/>
          <w:lang w:eastAsia="en-GB"/>
        </w:rPr>
        <w:t xml:space="preserve">“own-interest application” means – </w:t>
      </w:r>
    </w:p>
    <w:p w14:paraId="58343273" w14:textId="56A348C8" w:rsidR="00CE62BB" w:rsidRPr="00276D82" w:rsidRDefault="00276D82" w:rsidP="00276D82">
      <w:pPr>
        <w:spacing w:after="0" w:line="240" w:lineRule="auto"/>
        <w:jc w:val="both"/>
        <w:rPr>
          <w:rFonts w:ascii="Arial" w:eastAsia="Times New Roman" w:hAnsi="Arial" w:cs="Times New Roman"/>
          <w:sz w:val="24"/>
          <w:szCs w:val="20"/>
          <w:lang w:eastAsia="en-GB"/>
        </w:rPr>
      </w:pPr>
      <w:r w:rsidRPr="00276D82">
        <w:rPr>
          <w:rFonts w:ascii="Arial" w:eastAsia="Times New Roman" w:hAnsi="Arial" w:cs="Times New Roman"/>
          <w:sz w:val="24"/>
          <w:szCs w:val="20"/>
          <w:lang w:eastAsia="en-GB"/>
        </w:rPr>
        <w:t>An application to a relevant local planning authority where—</w:t>
      </w:r>
    </w:p>
    <w:p w14:paraId="762F1F7A" w14:textId="38B8F23F" w:rsidR="00276D82" w:rsidRPr="00CE62BB" w:rsidRDefault="00276D82">
      <w:pPr>
        <w:pStyle w:val="ListParagraph"/>
        <w:numPr>
          <w:ilvl w:val="0"/>
          <w:numId w:val="18"/>
        </w:numPr>
        <w:spacing w:after="0" w:line="240" w:lineRule="auto"/>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the application is made (whether or not jointly with any other person) by or on behalf of—</w:t>
      </w:r>
    </w:p>
    <w:p w14:paraId="08D7909F" w14:textId="7E9B620C" w:rsidR="00276D82" w:rsidRPr="00CE62BB" w:rsidRDefault="00276D82">
      <w:pPr>
        <w:pStyle w:val="ListParagraph"/>
        <w:numPr>
          <w:ilvl w:val="0"/>
          <w:numId w:val="20"/>
        </w:numPr>
        <w:spacing w:after="0" w:line="240" w:lineRule="auto"/>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that authority,</w:t>
      </w:r>
    </w:p>
    <w:p w14:paraId="50D3DCA2" w14:textId="112AA9FB" w:rsidR="00276D82" w:rsidRPr="00CE62BB" w:rsidRDefault="00276D82">
      <w:pPr>
        <w:pStyle w:val="ListParagraph"/>
        <w:numPr>
          <w:ilvl w:val="0"/>
          <w:numId w:val="20"/>
        </w:numPr>
        <w:spacing w:after="0" w:line="240" w:lineRule="auto"/>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a member of that authority, or</w:t>
      </w:r>
    </w:p>
    <w:p w14:paraId="6AC40785" w14:textId="52A84F52" w:rsidR="00276D82" w:rsidRDefault="00276D82">
      <w:pPr>
        <w:pStyle w:val="ListParagraph"/>
        <w:numPr>
          <w:ilvl w:val="0"/>
          <w:numId w:val="20"/>
        </w:numPr>
        <w:spacing w:after="0" w:line="240" w:lineRule="auto"/>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an officer of that authority, or</w:t>
      </w:r>
    </w:p>
    <w:p w14:paraId="0F7E854D" w14:textId="77777777" w:rsidR="00CE62BB" w:rsidRPr="00CE62BB" w:rsidRDefault="00CE62BB" w:rsidP="00CE62BB">
      <w:pPr>
        <w:pStyle w:val="ListParagraph"/>
        <w:spacing w:after="0" w:line="240" w:lineRule="auto"/>
        <w:ind w:left="1429"/>
        <w:jc w:val="both"/>
        <w:rPr>
          <w:rFonts w:ascii="Arial" w:eastAsia="Times New Roman" w:hAnsi="Arial" w:cs="Times New Roman"/>
          <w:sz w:val="24"/>
          <w:szCs w:val="20"/>
          <w:lang w:eastAsia="en-GB"/>
        </w:rPr>
      </w:pPr>
    </w:p>
    <w:p w14:paraId="7D615CE5" w14:textId="42A6418A" w:rsidR="00276D82" w:rsidRDefault="00276D82">
      <w:pPr>
        <w:pStyle w:val="ListParagraph"/>
        <w:numPr>
          <w:ilvl w:val="0"/>
          <w:numId w:val="18"/>
        </w:numPr>
        <w:spacing w:after="0" w:line="240" w:lineRule="auto"/>
        <w:jc w:val="both"/>
        <w:rPr>
          <w:rFonts w:ascii="Arial" w:eastAsia="Times New Roman" w:hAnsi="Arial" w:cs="Times New Roman"/>
          <w:sz w:val="24"/>
          <w:szCs w:val="20"/>
          <w:lang w:eastAsia="en-GB"/>
        </w:rPr>
      </w:pPr>
      <w:r w:rsidRPr="00CE62BB">
        <w:rPr>
          <w:rFonts w:ascii="Arial" w:eastAsia="Times New Roman" w:hAnsi="Arial" w:cs="Times New Roman"/>
          <w:sz w:val="24"/>
          <w:szCs w:val="20"/>
          <w:lang w:eastAsia="en-GB"/>
        </w:rPr>
        <w:t>in the view of the nominated member and the nominated officer, the authority or any of its members or officers otherwise has an interest in the application.</w:t>
      </w:r>
    </w:p>
    <w:p w14:paraId="31FAB9B4" w14:textId="73D26D08" w:rsidR="00EF5AD8" w:rsidRDefault="00EF5AD8">
      <w:pPr>
        <w:rPr>
          <w:rFonts w:ascii="Arial" w:eastAsia="Times New Roman" w:hAnsi="Arial" w:cs="Times New Roman"/>
          <w:sz w:val="24"/>
          <w:szCs w:val="20"/>
          <w:lang w:eastAsia="en-GB"/>
        </w:rPr>
      </w:pPr>
      <w:r>
        <w:rPr>
          <w:rFonts w:ascii="Arial" w:eastAsia="Times New Roman" w:hAnsi="Arial" w:cs="Times New Roman"/>
          <w:sz w:val="24"/>
          <w:szCs w:val="20"/>
          <w:lang w:eastAsia="en-GB"/>
        </w:rPr>
        <w:br w:type="page"/>
      </w:r>
    </w:p>
    <w:p w14:paraId="6AADBE3F" w14:textId="6DB2A3E3" w:rsidR="00EF5AD8" w:rsidRDefault="00EF5AD8" w:rsidP="00EF5AD8">
      <w:pPr>
        <w:spacing w:after="0" w:line="240" w:lineRule="auto"/>
        <w:ind w:left="360"/>
        <w:jc w:val="center"/>
        <w:rPr>
          <w:rFonts w:ascii="Arial" w:eastAsia="Times New Roman" w:hAnsi="Arial" w:cs="Times New Roman"/>
          <w:sz w:val="24"/>
          <w:szCs w:val="20"/>
          <w:lang w:eastAsia="en-GB"/>
        </w:rPr>
      </w:pPr>
      <w:r>
        <w:rPr>
          <w:rFonts w:ascii="Arial" w:eastAsia="Times New Roman" w:hAnsi="Arial" w:cs="Times New Roman"/>
          <w:sz w:val="24"/>
          <w:szCs w:val="20"/>
          <w:lang w:eastAsia="en-GB"/>
        </w:rPr>
        <w:lastRenderedPageBreak/>
        <w:t xml:space="preserve">Appendix </w:t>
      </w:r>
      <w:r w:rsidR="00FC1B4C">
        <w:rPr>
          <w:rFonts w:ascii="Arial" w:eastAsia="Times New Roman" w:hAnsi="Arial" w:cs="Times New Roman"/>
          <w:sz w:val="24"/>
          <w:szCs w:val="20"/>
          <w:lang w:eastAsia="en-GB"/>
        </w:rPr>
        <w:t>2</w:t>
      </w:r>
    </w:p>
    <w:p w14:paraId="626ED314" w14:textId="77777777" w:rsidR="00BF66A7" w:rsidRDefault="00BF66A7" w:rsidP="00EF5AD8">
      <w:pPr>
        <w:spacing w:after="0" w:line="240" w:lineRule="auto"/>
        <w:ind w:left="360"/>
        <w:jc w:val="center"/>
        <w:rPr>
          <w:rFonts w:ascii="Arial" w:eastAsia="Times New Roman" w:hAnsi="Arial" w:cs="Times New Roman"/>
          <w:sz w:val="24"/>
          <w:szCs w:val="20"/>
          <w:lang w:eastAsia="en-GB"/>
        </w:rPr>
      </w:pPr>
    </w:p>
    <w:p w14:paraId="15B8E93C" w14:textId="1B8F28D6" w:rsidR="00BF66A7" w:rsidRDefault="00BF66A7" w:rsidP="00BF66A7">
      <w:pPr>
        <w:spacing w:after="0" w:line="240" w:lineRule="auto"/>
        <w:ind w:left="360"/>
        <w:jc w:val="center"/>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Application Referral Protocol</w:t>
      </w:r>
    </w:p>
    <w:p w14:paraId="4AA7D8F9" w14:textId="77777777" w:rsidR="00BF66A7" w:rsidRPr="00BF66A7" w:rsidRDefault="00BF66A7" w:rsidP="00BF66A7">
      <w:pPr>
        <w:spacing w:after="0" w:line="240" w:lineRule="auto"/>
        <w:ind w:left="360"/>
        <w:jc w:val="center"/>
        <w:rPr>
          <w:rFonts w:ascii="Arial" w:eastAsia="Times New Roman" w:hAnsi="Arial" w:cs="Times New Roman"/>
          <w:b/>
          <w:bCs/>
          <w:sz w:val="24"/>
          <w:szCs w:val="20"/>
          <w:lang w:eastAsia="en-GB"/>
        </w:rPr>
      </w:pPr>
    </w:p>
    <w:p w14:paraId="71D87225" w14:textId="2CC21A01" w:rsidR="00BF66A7" w:rsidRPr="00BF66A7" w:rsidRDefault="00BF66A7">
      <w:pPr>
        <w:pStyle w:val="ListParagraph"/>
        <w:numPr>
          <w:ilvl w:val="0"/>
          <w:numId w:val="55"/>
        </w:numPr>
        <w:spacing w:after="0" w:line="240" w:lineRule="auto"/>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Purpose</w:t>
      </w:r>
    </w:p>
    <w:p w14:paraId="204C5E15" w14:textId="77777777" w:rsidR="00BF66A7" w:rsidRPr="00BF66A7" w:rsidRDefault="00BF66A7" w:rsidP="00BF66A7">
      <w:pPr>
        <w:pStyle w:val="ListParagraph"/>
        <w:spacing w:after="0" w:line="240" w:lineRule="auto"/>
        <w:rPr>
          <w:rFonts w:ascii="Arial" w:eastAsia="Times New Roman" w:hAnsi="Arial" w:cs="Times New Roman"/>
          <w:b/>
          <w:bCs/>
          <w:sz w:val="24"/>
          <w:szCs w:val="20"/>
          <w:lang w:eastAsia="en-GB"/>
        </w:rPr>
      </w:pPr>
    </w:p>
    <w:p w14:paraId="179FDCFF" w14:textId="77777777" w:rsid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This Protocol establishes the process by which own-interest applications falling within Schedule 1 and applications falling within Schedule 2 of the Town and Country Planning (Discharge of Local Planning Authority Functions) (England) Regulations 2026 are considered for referral to Planning Committee.</w:t>
      </w:r>
    </w:p>
    <w:p w14:paraId="1C27204B"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p>
    <w:p w14:paraId="6AEDD74F" w14:textId="77777777" w:rsid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Council shall operate the National Scheme of Delegation in accordance with Sections 319ZZC to 319ZZF of the Town and Country Planning Act 1990 and the Regulations, as well as having regard to the Statutory Guidance Planning Committees and the National Scheme of Delegation of Planning Functions: Guidance for local planning authorities in England.</w:t>
      </w:r>
    </w:p>
    <w:p w14:paraId="6170713C" w14:textId="77777777" w:rsidR="00BF66A7" w:rsidRPr="00BF66A7" w:rsidRDefault="00BF66A7" w:rsidP="00BF66A7">
      <w:pPr>
        <w:spacing w:after="0" w:line="240" w:lineRule="auto"/>
        <w:ind w:left="360"/>
        <w:rPr>
          <w:rFonts w:ascii="Arial" w:eastAsia="Times New Roman" w:hAnsi="Arial" w:cs="Times New Roman"/>
          <w:b/>
          <w:bCs/>
          <w:sz w:val="24"/>
          <w:szCs w:val="20"/>
          <w:lang w:eastAsia="en-GB"/>
        </w:rPr>
      </w:pPr>
    </w:p>
    <w:p w14:paraId="4169E623"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The statutory presumption is that Schedule 2 applications will be determined by officers acting under delegated powers unless the statutory requirements for referral are met. </w:t>
      </w:r>
    </w:p>
    <w:p w14:paraId="16AEB10C" w14:textId="77777777" w:rsidR="00BF66A7" w:rsidRPr="00BF66A7" w:rsidRDefault="00BF66A7" w:rsidP="00BF66A7">
      <w:pPr>
        <w:spacing w:after="0" w:line="240" w:lineRule="auto"/>
        <w:ind w:left="360"/>
        <w:rPr>
          <w:rFonts w:ascii="Arial" w:eastAsia="Times New Roman" w:hAnsi="Arial" w:cs="Times New Roman"/>
          <w:b/>
          <w:bCs/>
          <w:sz w:val="24"/>
          <w:szCs w:val="24"/>
          <w:lang w:eastAsia="en-GB"/>
        </w:rPr>
      </w:pPr>
    </w:p>
    <w:p w14:paraId="2398D900" w14:textId="2EC30F2C" w:rsidR="126E515E" w:rsidRDefault="126E515E" w:rsidP="126E515E">
      <w:pPr>
        <w:spacing w:after="0" w:line="240" w:lineRule="auto"/>
        <w:ind w:left="360"/>
        <w:rPr>
          <w:rFonts w:ascii="Arial" w:eastAsia="Times New Roman" w:hAnsi="Arial" w:cs="Times New Roman"/>
          <w:b/>
          <w:bCs/>
          <w:sz w:val="24"/>
          <w:szCs w:val="24"/>
          <w:lang w:eastAsia="en-GB"/>
        </w:rPr>
      </w:pPr>
    </w:p>
    <w:p w14:paraId="46CAD527" w14:textId="0E61C98E" w:rsidR="00BF66A7" w:rsidRPr="00BF66A7" w:rsidRDefault="00BF66A7">
      <w:pPr>
        <w:pStyle w:val="ListParagraph"/>
        <w:numPr>
          <w:ilvl w:val="0"/>
          <w:numId w:val="55"/>
        </w:numPr>
        <w:spacing w:after="0" w:line="240" w:lineRule="auto"/>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General Principle</w:t>
      </w:r>
    </w:p>
    <w:p w14:paraId="05FE7882" w14:textId="77777777" w:rsidR="00BF66A7" w:rsidRPr="00BF66A7" w:rsidRDefault="00BF66A7" w:rsidP="00BF66A7">
      <w:pPr>
        <w:pStyle w:val="ListParagraph"/>
        <w:spacing w:after="0" w:line="240" w:lineRule="auto"/>
        <w:rPr>
          <w:rFonts w:ascii="Arial" w:eastAsia="Times New Roman" w:hAnsi="Arial" w:cs="Times New Roman"/>
          <w:b/>
          <w:bCs/>
          <w:sz w:val="24"/>
          <w:szCs w:val="20"/>
          <w:lang w:eastAsia="en-GB"/>
        </w:rPr>
      </w:pPr>
    </w:p>
    <w:p w14:paraId="6E60110E" w14:textId="77777777" w:rsid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All Schedule 1 applications shall be determined by officers under delegated powers unless they constitute an ‘own-interest’ application.</w:t>
      </w:r>
    </w:p>
    <w:p w14:paraId="07365EDB"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p>
    <w:p w14:paraId="767B48C2"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All Schedule 2 applications shall be determined by officers under delegated powers unless:</w:t>
      </w:r>
    </w:p>
    <w:p w14:paraId="72A33249" w14:textId="328DC851" w:rsidR="00BF66A7" w:rsidRPr="00BF66A7" w:rsidRDefault="00BF66A7">
      <w:pPr>
        <w:pStyle w:val="ListParagraph"/>
        <w:numPr>
          <w:ilvl w:val="0"/>
          <w:numId w:val="56"/>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application satisfies at least one of the statutory referral criteria;</w:t>
      </w:r>
    </w:p>
    <w:p w14:paraId="79CD0570" w14:textId="67E894CF" w:rsidR="00BF66A7" w:rsidRPr="00BF66A7" w:rsidRDefault="00BF66A7">
      <w:pPr>
        <w:pStyle w:val="ListParagraph"/>
        <w:numPr>
          <w:ilvl w:val="0"/>
          <w:numId w:val="56"/>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Nominated Officer and Nominated Member both agree that the application should be referred to Planning Committee; and</w:t>
      </w:r>
    </w:p>
    <w:p w14:paraId="4956A1AF" w14:textId="34874E10" w:rsidR="00BF66A7" w:rsidRPr="00BF66A7" w:rsidRDefault="00BF66A7">
      <w:pPr>
        <w:pStyle w:val="ListParagraph"/>
        <w:numPr>
          <w:ilvl w:val="0"/>
          <w:numId w:val="56"/>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referral is permitted under the Regulations. </w:t>
      </w:r>
    </w:p>
    <w:p w14:paraId="2BA1E77C"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p>
    <w:p w14:paraId="1B858421"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Referral to Planning Committee shall be the exception rather than the norm and decisions shall be delegated wherever possible. </w:t>
      </w:r>
    </w:p>
    <w:p w14:paraId="6C2A9963" w14:textId="77777777" w:rsidR="00BF66A7" w:rsidRPr="00BF66A7" w:rsidRDefault="00BF66A7" w:rsidP="00BF66A7">
      <w:pPr>
        <w:spacing w:after="0" w:line="240" w:lineRule="auto"/>
        <w:ind w:left="360"/>
        <w:rPr>
          <w:rFonts w:ascii="Arial" w:eastAsia="Times New Roman" w:hAnsi="Arial" w:cs="Times New Roman"/>
          <w:sz w:val="24"/>
          <w:szCs w:val="24"/>
          <w:lang w:eastAsia="en-GB"/>
        </w:rPr>
      </w:pPr>
    </w:p>
    <w:p w14:paraId="71A69D0B" w14:textId="3643428F" w:rsidR="126E515E" w:rsidRDefault="126E515E" w:rsidP="126E515E">
      <w:pPr>
        <w:spacing w:after="0" w:line="240" w:lineRule="auto"/>
        <w:ind w:left="360"/>
        <w:rPr>
          <w:rFonts w:ascii="Arial" w:eastAsia="Times New Roman" w:hAnsi="Arial" w:cs="Times New Roman"/>
          <w:sz w:val="24"/>
          <w:szCs w:val="24"/>
          <w:lang w:eastAsia="en-GB"/>
        </w:rPr>
      </w:pPr>
    </w:p>
    <w:p w14:paraId="394B5C08" w14:textId="6E743058" w:rsidR="00BF66A7" w:rsidRPr="00BF66A7" w:rsidRDefault="00BF66A7">
      <w:pPr>
        <w:pStyle w:val="ListParagraph"/>
        <w:numPr>
          <w:ilvl w:val="0"/>
          <w:numId w:val="55"/>
        </w:numPr>
        <w:spacing w:after="0" w:line="240" w:lineRule="auto"/>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Nominated Officer and Nominated Member</w:t>
      </w:r>
    </w:p>
    <w:p w14:paraId="70DD2227" w14:textId="77777777" w:rsidR="00BF66A7" w:rsidRPr="00BF66A7" w:rsidRDefault="00BF66A7" w:rsidP="00BF66A7">
      <w:pPr>
        <w:pStyle w:val="ListParagraph"/>
        <w:spacing w:after="0" w:line="240" w:lineRule="auto"/>
        <w:rPr>
          <w:rFonts w:ascii="Arial" w:eastAsia="Times New Roman" w:hAnsi="Arial" w:cs="Times New Roman"/>
          <w:b/>
          <w:bCs/>
          <w:sz w:val="24"/>
          <w:szCs w:val="20"/>
          <w:lang w:eastAsia="en-GB"/>
        </w:rPr>
      </w:pPr>
    </w:p>
    <w:p w14:paraId="1B167C7F"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For the purposes of this Protocol:</w:t>
      </w:r>
    </w:p>
    <w:p w14:paraId="7DCF33BE" w14:textId="77777777" w:rsidR="00BF66A7" w:rsidRDefault="00BF66A7" w:rsidP="00BF66A7">
      <w:pPr>
        <w:spacing w:after="0" w:line="240" w:lineRule="auto"/>
        <w:ind w:left="360"/>
        <w:rPr>
          <w:rFonts w:ascii="Arial" w:eastAsia="Times New Roman" w:hAnsi="Arial" w:cs="Times New Roman"/>
          <w:b/>
          <w:bCs/>
          <w:sz w:val="24"/>
          <w:szCs w:val="20"/>
          <w:lang w:eastAsia="en-GB"/>
        </w:rPr>
      </w:pPr>
    </w:p>
    <w:p w14:paraId="48B2C298" w14:textId="68577277"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b/>
          <w:bCs/>
          <w:sz w:val="24"/>
          <w:szCs w:val="20"/>
          <w:lang w:eastAsia="en-GB"/>
        </w:rPr>
        <w:t>Nominated Officer</w:t>
      </w:r>
      <w:r w:rsidRPr="00BF66A7">
        <w:rPr>
          <w:rFonts w:ascii="Arial" w:eastAsia="Times New Roman" w:hAnsi="Arial" w:cs="Times New Roman"/>
          <w:sz w:val="24"/>
          <w:szCs w:val="20"/>
          <w:lang w:eastAsia="en-GB"/>
        </w:rPr>
        <w:t xml:space="preserve"> means the Service Director for Planning, Sustainability, and Climate Change; Development Manager; Planning Manager; or such officer designated by the Council for this purpose.</w:t>
      </w:r>
    </w:p>
    <w:p w14:paraId="6B4AC73B" w14:textId="77777777" w:rsidR="00BF66A7" w:rsidRDefault="00BF66A7" w:rsidP="00BF66A7">
      <w:pPr>
        <w:spacing w:after="0" w:line="240" w:lineRule="auto"/>
        <w:ind w:left="360"/>
        <w:rPr>
          <w:rFonts w:ascii="Arial" w:eastAsia="Times New Roman" w:hAnsi="Arial" w:cs="Times New Roman"/>
          <w:b/>
          <w:bCs/>
          <w:sz w:val="24"/>
          <w:szCs w:val="20"/>
          <w:lang w:eastAsia="en-GB"/>
        </w:rPr>
      </w:pPr>
    </w:p>
    <w:p w14:paraId="0CE00C60" w14:textId="1100EB2D" w:rsid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b/>
          <w:bCs/>
          <w:sz w:val="24"/>
          <w:szCs w:val="20"/>
          <w:lang w:eastAsia="en-GB"/>
        </w:rPr>
        <w:t>Nominated Member</w:t>
      </w:r>
      <w:r w:rsidRPr="00BF66A7">
        <w:rPr>
          <w:rFonts w:ascii="Arial" w:eastAsia="Times New Roman" w:hAnsi="Arial" w:cs="Times New Roman"/>
          <w:sz w:val="24"/>
          <w:szCs w:val="20"/>
          <w:lang w:eastAsia="en-GB"/>
        </w:rPr>
        <w:t xml:space="preserve"> means the Chair of the Planning Committee or, in their absence, the Deputy Chair or another member authorised to act in that capacity.</w:t>
      </w:r>
    </w:p>
    <w:p w14:paraId="18F657B1"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p>
    <w:p w14:paraId="0A477979"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Appropriate substitute arrangements shall be maintained to avoid unnecessary delays in decision-making. </w:t>
      </w:r>
    </w:p>
    <w:p w14:paraId="730BCC14" w14:textId="77777777" w:rsidR="00BF66A7" w:rsidRPr="00BF66A7" w:rsidRDefault="00BF66A7" w:rsidP="00BF66A7">
      <w:pPr>
        <w:spacing w:after="0" w:line="240" w:lineRule="auto"/>
        <w:ind w:left="360"/>
        <w:rPr>
          <w:rFonts w:ascii="Arial" w:eastAsia="Times New Roman" w:hAnsi="Arial" w:cs="Times New Roman"/>
          <w:sz w:val="24"/>
          <w:szCs w:val="24"/>
          <w:lang w:eastAsia="en-GB"/>
        </w:rPr>
      </w:pPr>
    </w:p>
    <w:p w14:paraId="6C12B8CC" w14:textId="2DA81AE2" w:rsidR="126E515E" w:rsidRDefault="126E515E" w:rsidP="126E515E">
      <w:pPr>
        <w:spacing w:after="0" w:line="240" w:lineRule="auto"/>
        <w:ind w:left="360"/>
        <w:rPr>
          <w:rFonts w:ascii="Arial" w:eastAsia="Times New Roman" w:hAnsi="Arial" w:cs="Times New Roman"/>
          <w:sz w:val="24"/>
          <w:szCs w:val="24"/>
          <w:lang w:eastAsia="en-GB"/>
        </w:rPr>
      </w:pPr>
    </w:p>
    <w:p w14:paraId="26A11327" w14:textId="77777777"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4. Applications Subject to this Protocol</w:t>
      </w:r>
    </w:p>
    <w:p w14:paraId="2A6ED483"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0C688AA0" w14:textId="3D8ECD82"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This Protocol applies to all applications prescribed as Schedule 2 functions under the Regulations including:</w:t>
      </w:r>
    </w:p>
    <w:p w14:paraId="219ACC3B" w14:textId="77777777" w:rsidR="00BF66A7" w:rsidRPr="00BF66A7" w:rsidRDefault="00BF66A7">
      <w:pPr>
        <w:numPr>
          <w:ilvl w:val="0"/>
          <w:numId w:val="50"/>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Major planning applications.</w:t>
      </w:r>
    </w:p>
    <w:p w14:paraId="4A99BE70" w14:textId="77777777" w:rsidR="00BF66A7" w:rsidRPr="00BF66A7" w:rsidRDefault="00BF66A7">
      <w:pPr>
        <w:numPr>
          <w:ilvl w:val="0"/>
          <w:numId w:val="50"/>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lastRenderedPageBreak/>
        <w:t>Section 73 applications relating to Schedule 2 permissions.</w:t>
      </w:r>
    </w:p>
    <w:p w14:paraId="072BA1B6" w14:textId="77777777" w:rsidR="00BF66A7" w:rsidRPr="00BF66A7" w:rsidRDefault="00BF66A7">
      <w:pPr>
        <w:numPr>
          <w:ilvl w:val="0"/>
          <w:numId w:val="50"/>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Section 73A applications.</w:t>
      </w:r>
    </w:p>
    <w:p w14:paraId="2FE7807C" w14:textId="77777777" w:rsidR="00BF66A7" w:rsidRPr="00BF66A7" w:rsidRDefault="00BF66A7">
      <w:pPr>
        <w:numPr>
          <w:ilvl w:val="0"/>
          <w:numId w:val="50"/>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Reserved Matters applications relating to Large Outline Planning Permissions.</w:t>
      </w:r>
    </w:p>
    <w:p w14:paraId="5F38E5D1" w14:textId="77777777" w:rsidR="00BF66A7" w:rsidRPr="00BF66A7" w:rsidRDefault="00BF66A7">
      <w:pPr>
        <w:numPr>
          <w:ilvl w:val="0"/>
          <w:numId w:val="50"/>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Relevant Section 106 modification or discharge applications. </w:t>
      </w:r>
    </w:p>
    <w:p w14:paraId="24D57BC9" w14:textId="77777777" w:rsidR="00BF66A7" w:rsidRPr="00BF66A7" w:rsidRDefault="00BF66A7" w:rsidP="00BF66A7">
      <w:pPr>
        <w:spacing w:after="0" w:line="240" w:lineRule="auto"/>
        <w:ind w:left="360"/>
        <w:rPr>
          <w:rFonts w:ascii="Arial" w:eastAsia="Times New Roman" w:hAnsi="Arial" w:cs="Times New Roman"/>
          <w:sz w:val="24"/>
          <w:szCs w:val="24"/>
          <w:lang w:eastAsia="en-GB"/>
        </w:rPr>
      </w:pPr>
    </w:p>
    <w:p w14:paraId="697DC15E" w14:textId="2D5D616E" w:rsidR="126E515E" w:rsidRDefault="126E515E" w:rsidP="126E515E">
      <w:pPr>
        <w:spacing w:after="0" w:line="240" w:lineRule="auto"/>
        <w:ind w:left="360"/>
        <w:rPr>
          <w:rFonts w:ascii="Arial" w:eastAsia="Times New Roman" w:hAnsi="Arial" w:cs="Times New Roman"/>
          <w:sz w:val="24"/>
          <w:szCs w:val="24"/>
          <w:lang w:eastAsia="en-GB"/>
        </w:rPr>
      </w:pPr>
    </w:p>
    <w:p w14:paraId="2CFAA756" w14:textId="77777777"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5. Officer Referral Requests</w:t>
      </w:r>
    </w:p>
    <w:p w14:paraId="144D77D2"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26F25580" w14:textId="78DB68B9" w:rsidR="00BF66A7" w:rsidRDefault="00BF66A7" w:rsidP="00BF66A7">
      <w:pPr>
        <w:spacing w:after="0" w:line="240" w:lineRule="auto"/>
        <w:ind w:left="360"/>
        <w:rPr>
          <w:rFonts w:ascii="Arial" w:eastAsia="Times New Roman" w:hAnsi="Arial" w:cs="Times New Roman"/>
          <w:sz w:val="24"/>
          <w:szCs w:val="20"/>
          <w:lang w:eastAsia="en-GB"/>
        </w:rPr>
      </w:pPr>
      <w:r w:rsidRPr="126E515E">
        <w:rPr>
          <w:rFonts w:ascii="Arial" w:eastAsia="Times New Roman" w:hAnsi="Arial" w:cs="Times New Roman"/>
          <w:sz w:val="24"/>
          <w:szCs w:val="24"/>
          <w:lang w:eastAsia="en-GB"/>
        </w:rPr>
        <w:t>The Case Officer, Planning Manager, Development Manager or other authorised planning officer may request consideration of referral where they consider an application may meet the statutory criteria.</w:t>
      </w:r>
    </w:p>
    <w:p w14:paraId="09C549A6" w14:textId="77777777" w:rsidR="008D7294" w:rsidRDefault="008D7294" w:rsidP="00BF66A7">
      <w:pPr>
        <w:spacing w:after="0" w:line="240" w:lineRule="auto"/>
        <w:ind w:left="360"/>
        <w:rPr>
          <w:rFonts w:ascii="Arial" w:eastAsia="Times New Roman" w:hAnsi="Arial" w:cs="Times New Roman"/>
          <w:sz w:val="24"/>
          <w:szCs w:val="24"/>
          <w:lang w:eastAsia="en-GB"/>
        </w:rPr>
      </w:pPr>
    </w:p>
    <w:p w14:paraId="5BBBC0D9" w14:textId="570BCABE" w:rsidR="126E515E" w:rsidRDefault="126E515E" w:rsidP="126E515E">
      <w:pPr>
        <w:spacing w:after="0" w:line="240" w:lineRule="auto"/>
        <w:ind w:left="360"/>
        <w:rPr>
          <w:rFonts w:ascii="Arial" w:eastAsia="Times New Roman" w:hAnsi="Arial" w:cs="Times New Roman"/>
          <w:sz w:val="24"/>
          <w:szCs w:val="24"/>
          <w:lang w:eastAsia="en-GB"/>
        </w:rPr>
      </w:pPr>
    </w:p>
    <w:p w14:paraId="53189D3A" w14:textId="1800B381" w:rsidR="008D7294" w:rsidRDefault="008D7294" w:rsidP="00BF66A7">
      <w:pPr>
        <w:spacing w:after="0" w:line="240" w:lineRule="auto"/>
        <w:ind w:left="360"/>
        <w:rPr>
          <w:rFonts w:ascii="Arial" w:eastAsia="Times New Roman" w:hAnsi="Arial" w:cs="Times New Roman"/>
          <w:b/>
          <w:bCs/>
          <w:sz w:val="24"/>
          <w:szCs w:val="20"/>
          <w:lang w:eastAsia="en-GB"/>
        </w:rPr>
      </w:pPr>
      <w:r>
        <w:rPr>
          <w:rFonts w:ascii="Arial" w:eastAsia="Times New Roman" w:hAnsi="Arial" w:cs="Times New Roman"/>
          <w:b/>
          <w:bCs/>
          <w:sz w:val="24"/>
          <w:szCs w:val="20"/>
          <w:lang w:eastAsia="en-GB"/>
        </w:rPr>
        <w:t>5A. Officer Triage</w:t>
      </w:r>
    </w:p>
    <w:p w14:paraId="2016547D" w14:textId="77777777" w:rsidR="008D7294" w:rsidRDefault="008D7294" w:rsidP="00BF66A7">
      <w:pPr>
        <w:spacing w:after="0" w:line="240" w:lineRule="auto"/>
        <w:ind w:left="360"/>
        <w:rPr>
          <w:rFonts w:ascii="Arial" w:eastAsia="Times New Roman" w:hAnsi="Arial" w:cs="Times New Roman"/>
          <w:b/>
          <w:bCs/>
          <w:sz w:val="24"/>
          <w:szCs w:val="20"/>
          <w:lang w:eastAsia="en-GB"/>
        </w:rPr>
      </w:pPr>
    </w:p>
    <w:p w14:paraId="1286FEC0" w14:textId="77777777" w:rsidR="00207C97" w:rsidRDefault="00207C97" w:rsidP="00207C97">
      <w:pPr>
        <w:spacing w:after="0" w:line="240" w:lineRule="auto"/>
        <w:ind w:left="360"/>
        <w:rPr>
          <w:rFonts w:ascii="Arial" w:eastAsia="Times New Roman" w:hAnsi="Arial" w:cs="Times New Roman"/>
          <w:sz w:val="24"/>
          <w:szCs w:val="20"/>
          <w:lang w:eastAsia="en-GB"/>
        </w:rPr>
      </w:pPr>
      <w:r w:rsidRPr="00207C97">
        <w:rPr>
          <w:rFonts w:ascii="Arial" w:eastAsia="Times New Roman" w:hAnsi="Arial" w:cs="Times New Roman"/>
          <w:sz w:val="24"/>
          <w:szCs w:val="20"/>
          <w:lang w:eastAsia="en-GB"/>
        </w:rPr>
        <w:t>To ensure that referral requests are considered efficiently and proportionately, Planning Managers, Team Leaders, the Development Manager and other authorised officers shall undertake ongoing review of applications progressing towards determination.</w:t>
      </w:r>
    </w:p>
    <w:p w14:paraId="319B5A14" w14:textId="77777777" w:rsidR="00207C97" w:rsidRPr="00207C97" w:rsidRDefault="00207C97" w:rsidP="00207C97">
      <w:pPr>
        <w:spacing w:after="0" w:line="240" w:lineRule="auto"/>
        <w:ind w:left="360"/>
        <w:rPr>
          <w:rFonts w:ascii="Arial" w:eastAsia="Times New Roman" w:hAnsi="Arial" w:cs="Times New Roman"/>
          <w:sz w:val="24"/>
          <w:szCs w:val="20"/>
          <w:lang w:eastAsia="en-GB"/>
        </w:rPr>
      </w:pPr>
    </w:p>
    <w:p w14:paraId="5FE7CECF" w14:textId="77777777" w:rsidR="00207C97" w:rsidRDefault="00207C97" w:rsidP="00207C97">
      <w:pPr>
        <w:spacing w:after="0" w:line="240" w:lineRule="auto"/>
        <w:ind w:left="360"/>
        <w:rPr>
          <w:rFonts w:ascii="Arial" w:eastAsia="Times New Roman" w:hAnsi="Arial" w:cs="Times New Roman"/>
          <w:sz w:val="24"/>
          <w:szCs w:val="20"/>
          <w:lang w:eastAsia="en-GB"/>
        </w:rPr>
      </w:pPr>
      <w:r w:rsidRPr="00207C97">
        <w:rPr>
          <w:rFonts w:ascii="Arial" w:eastAsia="Times New Roman" w:hAnsi="Arial" w:cs="Times New Roman"/>
          <w:sz w:val="24"/>
          <w:szCs w:val="20"/>
          <w:lang w:eastAsia="en-GB"/>
        </w:rPr>
        <w:t>Where an officer considers that a Schedule 2 application may potentially satisfy one or more of the statutory referral criteria, the application shall be added to a Referral Triage Log for further consideration.</w:t>
      </w:r>
    </w:p>
    <w:p w14:paraId="11C27B86" w14:textId="77777777" w:rsidR="00207C97" w:rsidRPr="00207C97" w:rsidRDefault="00207C97" w:rsidP="00207C97">
      <w:pPr>
        <w:spacing w:after="0" w:line="240" w:lineRule="auto"/>
        <w:ind w:left="360"/>
        <w:rPr>
          <w:rFonts w:ascii="Arial" w:eastAsia="Times New Roman" w:hAnsi="Arial" w:cs="Times New Roman"/>
          <w:sz w:val="24"/>
          <w:szCs w:val="20"/>
          <w:lang w:eastAsia="en-GB"/>
        </w:rPr>
      </w:pPr>
    </w:p>
    <w:p w14:paraId="5AF5CAD7" w14:textId="77777777" w:rsidR="00207C97" w:rsidRDefault="00207C97" w:rsidP="00207C97">
      <w:pPr>
        <w:spacing w:after="0" w:line="240" w:lineRule="auto"/>
        <w:ind w:left="360"/>
        <w:rPr>
          <w:rFonts w:ascii="Arial" w:eastAsia="Times New Roman" w:hAnsi="Arial" w:cs="Times New Roman"/>
          <w:sz w:val="24"/>
          <w:szCs w:val="20"/>
          <w:lang w:eastAsia="en-GB"/>
        </w:rPr>
      </w:pPr>
      <w:r w:rsidRPr="00207C97">
        <w:rPr>
          <w:rFonts w:ascii="Arial" w:eastAsia="Times New Roman" w:hAnsi="Arial" w:cs="Times New Roman"/>
          <w:sz w:val="24"/>
          <w:szCs w:val="20"/>
          <w:lang w:eastAsia="en-GB"/>
        </w:rPr>
        <w:t>The purpose of the triage process is to identify applications requiring referral consideration. Inclusion on the Referral Triage Log shall not indicate that referral is justified or likely.</w:t>
      </w:r>
    </w:p>
    <w:p w14:paraId="1DD9DA77" w14:textId="77777777" w:rsidR="00207C97" w:rsidRPr="00207C97" w:rsidRDefault="00207C97" w:rsidP="00207C97">
      <w:pPr>
        <w:spacing w:after="0" w:line="240" w:lineRule="auto"/>
        <w:ind w:left="360"/>
        <w:rPr>
          <w:rFonts w:ascii="Arial" w:eastAsia="Times New Roman" w:hAnsi="Arial" w:cs="Times New Roman"/>
          <w:sz w:val="24"/>
          <w:szCs w:val="20"/>
          <w:lang w:eastAsia="en-GB"/>
        </w:rPr>
      </w:pPr>
    </w:p>
    <w:p w14:paraId="22738CAC" w14:textId="77777777" w:rsidR="00207C97" w:rsidRPr="00207C97" w:rsidRDefault="00207C97" w:rsidP="00207C97">
      <w:pPr>
        <w:spacing w:after="0" w:line="240" w:lineRule="auto"/>
        <w:ind w:left="360"/>
        <w:rPr>
          <w:rFonts w:ascii="Arial" w:eastAsia="Times New Roman" w:hAnsi="Arial" w:cs="Times New Roman"/>
          <w:sz w:val="24"/>
          <w:szCs w:val="20"/>
          <w:lang w:eastAsia="en-GB"/>
        </w:rPr>
      </w:pPr>
      <w:r w:rsidRPr="00207C97">
        <w:rPr>
          <w:rFonts w:ascii="Arial" w:eastAsia="Times New Roman" w:hAnsi="Arial" w:cs="Times New Roman"/>
          <w:sz w:val="24"/>
          <w:szCs w:val="20"/>
          <w:lang w:eastAsia="en-GB"/>
        </w:rPr>
        <w:t>Applications not identified through the triage process, and for which no referral request has been made, shall normally proceed to determination under delegated powers without consideration by the Nominated Officer or Nominated Member.</w:t>
      </w:r>
    </w:p>
    <w:p w14:paraId="7A54364E" w14:textId="77777777" w:rsidR="008D7294" w:rsidRPr="008D7294" w:rsidRDefault="008D7294" w:rsidP="00BF66A7">
      <w:pPr>
        <w:spacing w:after="0" w:line="240" w:lineRule="auto"/>
        <w:ind w:left="360"/>
        <w:rPr>
          <w:rFonts w:ascii="Arial" w:eastAsia="Times New Roman" w:hAnsi="Arial" w:cs="Times New Roman"/>
          <w:sz w:val="24"/>
          <w:szCs w:val="20"/>
          <w:lang w:eastAsia="en-GB"/>
        </w:rPr>
      </w:pPr>
    </w:p>
    <w:p w14:paraId="39C6DF60"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p>
    <w:p w14:paraId="1D74317B" w14:textId="77777777"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6. Initial Assessment</w:t>
      </w:r>
    </w:p>
    <w:p w14:paraId="765E9B2E"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0D9AF9BA" w14:textId="7AFA7B71"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Where a referral request is received, or where officers otherwise consider referral may be appropriate, the Case Officer shall prepare a brief assessment setting out:</w:t>
      </w:r>
    </w:p>
    <w:p w14:paraId="0D6B1756" w14:textId="77777777" w:rsidR="00BF66A7" w:rsidRPr="00BF66A7" w:rsidRDefault="00BF66A7">
      <w:pPr>
        <w:numPr>
          <w:ilvl w:val="0"/>
          <w:numId w:val="46"/>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proposal.</w:t>
      </w:r>
    </w:p>
    <w:p w14:paraId="606AEBA6" w14:textId="77777777" w:rsidR="00BF66A7" w:rsidRPr="00BF66A7" w:rsidRDefault="00BF66A7">
      <w:pPr>
        <w:numPr>
          <w:ilvl w:val="0"/>
          <w:numId w:val="46"/>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Relevant planning issues.</w:t>
      </w:r>
    </w:p>
    <w:p w14:paraId="00DF1BFF" w14:textId="77777777" w:rsidR="00BF66A7" w:rsidRPr="00BF66A7" w:rsidRDefault="00BF66A7">
      <w:pPr>
        <w:numPr>
          <w:ilvl w:val="0"/>
          <w:numId w:val="46"/>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Whether either statutory criterion may be engaged.</w:t>
      </w:r>
    </w:p>
    <w:p w14:paraId="0A41AD34" w14:textId="77777777" w:rsidR="00BF66A7" w:rsidRPr="00BF66A7" w:rsidRDefault="00BF66A7">
      <w:pPr>
        <w:numPr>
          <w:ilvl w:val="0"/>
          <w:numId w:val="46"/>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Whether referral is recommended.</w:t>
      </w:r>
    </w:p>
    <w:p w14:paraId="4F329535"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2A0106E7" w14:textId="77777777" w:rsidR="00FB3B40" w:rsidRDefault="00FB3B40" w:rsidP="00FB3B40">
      <w:pPr>
        <w:spacing w:after="0" w:line="240" w:lineRule="auto"/>
        <w:ind w:left="360"/>
        <w:rPr>
          <w:rFonts w:ascii="Arial" w:eastAsia="Times New Roman" w:hAnsi="Arial" w:cs="Times New Roman"/>
          <w:sz w:val="24"/>
          <w:szCs w:val="20"/>
          <w:lang w:eastAsia="en-GB"/>
        </w:rPr>
      </w:pPr>
      <w:r w:rsidRPr="00FB3B40">
        <w:rPr>
          <w:rFonts w:ascii="Arial" w:eastAsia="Times New Roman" w:hAnsi="Arial" w:cs="Times New Roman"/>
          <w:sz w:val="24"/>
          <w:szCs w:val="20"/>
          <w:lang w:eastAsia="en-GB"/>
        </w:rPr>
        <w:t>This assessment shall be submitted for consideration at the next Referral Review Meeting attended by the Nominated Officer, the Nominated Member and the relevant Case Officer and/or other planning officers as appropriate. The purpose of the meeting shall be to review applications where referral is requested or otherwise considered necessary and to discuss whether the statutory referral criteria may be engaged.</w:t>
      </w:r>
    </w:p>
    <w:p w14:paraId="3BB34294" w14:textId="77777777" w:rsidR="00622745" w:rsidRDefault="00622745" w:rsidP="00FB3B40">
      <w:pPr>
        <w:spacing w:after="0" w:line="240" w:lineRule="auto"/>
        <w:ind w:left="360"/>
        <w:rPr>
          <w:rFonts w:ascii="Arial" w:eastAsia="Times New Roman" w:hAnsi="Arial" w:cs="Times New Roman"/>
          <w:sz w:val="24"/>
          <w:szCs w:val="20"/>
          <w:lang w:eastAsia="en-GB"/>
        </w:rPr>
      </w:pPr>
    </w:p>
    <w:p w14:paraId="68630685" w14:textId="77777777" w:rsidR="00622745" w:rsidRPr="00622745" w:rsidRDefault="00622745" w:rsidP="00622745">
      <w:pPr>
        <w:spacing w:after="0" w:line="240" w:lineRule="auto"/>
        <w:ind w:left="360"/>
        <w:rPr>
          <w:rFonts w:ascii="Arial" w:eastAsia="Times New Roman" w:hAnsi="Arial" w:cs="Times New Roman"/>
          <w:sz w:val="24"/>
          <w:szCs w:val="20"/>
          <w:lang w:eastAsia="en-GB"/>
        </w:rPr>
      </w:pPr>
      <w:r w:rsidRPr="00622745">
        <w:rPr>
          <w:rFonts w:ascii="Arial" w:eastAsia="Times New Roman" w:hAnsi="Arial" w:cs="Times New Roman"/>
          <w:sz w:val="24"/>
          <w:szCs w:val="20"/>
          <w:lang w:eastAsia="en-GB"/>
        </w:rPr>
        <w:t>Applications included on the Referral Triage Log shall normally be considered at the next scheduled Referral Review Meeting attended by the Nominated Officer, Nominated Member and relevant planning officer(s).</w:t>
      </w:r>
    </w:p>
    <w:p w14:paraId="08ADCE28" w14:textId="77777777" w:rsidR="00207C97" w:rsidRDefault="00207C97" w:rsidP="00FB3B40">
      <w:pPr>
        <w:spacing w:after="0" w:line="240" w:lineRule="auto"/>
        <w:ind w:left="360"/>
        <w:rPr>
          <w:rFonts w:ascii="Arial" w:eastAsia="Times New Roman" w:hAnsi="Arial" w:cs="Times New Roman"/>
          <w:sz w:val="24"/>
          <w:szCs w:val="20"/>
          <w:lang w:eastAsia="en-GB"/>
        </w:rPr>
      </w:pPr>
    </w:p>
    <w:p w14:paraId="6DF2DFB2" w14:textId="77777777" w:rsidR="00FB3B40" w:rsidRDefault="00FB3B40" w:rsidP="00FB3B40">
      <w:pPr>
        <w:spacing w:after="0" w:line="240" w:lineRule="auto"/>
        <w:ind w:left="360"/>
        <w:rPr>
          <w:rFonts w:ascii="Arial" w:eastAsia="Times New Roman" w:hAnsi="Arial" w:cs="Times New Roman"/>
          <w:sz w:val="24"/>
          <w:szCs w:val="20"/>
          <w:lang w:eastAsia="en-GB"/>
        </w:rPr>
      </w:pPr>
    </w:p>
    <w:p w14:paraId="5BA53529" w14:textId="56E62B11" w:rsidR="00FB3B40" w:rsidRDefault="00FB3B40" w:rsidP="00FB3B40">
      <w:pPr>
        <w:spacing w:after="0" w:line="240" w:lineRule="auto"/>
        <w:ind w:left="360"/>
        <w:rPr>
          <w:rFonts w:ascii="Arial" w:eastAsia="Times New Roman" w:hAnsi="Arial" w:cs="Times New Roman"/>
          <w:b/>
          <w:bCs/>
          <w:sz w:val="24"/>
          <w:szCs w:val="20"/>
          <w:lang w:eastAsia="en-GB"/>
        </w:rPr>
      </w:pPr>
      <w:r>
        <w:rPr>
          <w:rFonts w:ascii="Arial" w:eastAsia="Times New Roman" w:hAnsi="Arial" w:cs="Times New Roman"/>
          <w:b/>
          <w:bCs/>
          <w:sz w:val="24"/>
          <w:szCs w:val="20"/>
          <w:lang w:eastAsia="en-GB"/>
        </w:rPr>
        <w:t>6A. Referral Review Meeting</w:t>
      </w:r>
    </w:p>
    <w:p w14:paraId="790BFBEB" w14:textId="77777777" w:rsidR="00FB3B40" w:rsidRDefault="00FB3B40" w:rsidP="00FB3B40">
      <w:pPr>
        <w:spacing w:after="0" w:line="240" w:lineRule="auto"/>
        <w:ind w:left="360"/>
        <w:rPr>
          <w:rFonts w:ascii="Arial" w:eastAsia="Times New Roman" w:hAnsi="Arial" w:cs="Times New Roman"/>
          <w:b/>
          <w:bCs/>
          <w:sz w:val="24"/>
          <w:szCs w:val="20"/>
          <w:lang w:eastAsia="en-GB"/>
        </w:rPr>
      </w:pPr>
    </w:p>
    <w:p w14:paraId="09B1C043" w14:textId="77777777" w:rsidR="000821F6" w:rsidRDefault="000821F6" w:rsidP="000821F6">
      <w:pPr>
        <w:spacing w:after="0" w:line="240" w:lineRule="auto"/>
        <w:ind w:left="360"/>
        <w:rPr>
          <w:rFonts w:ascii="Arial" w:eastAsia="Times New Roman" w:hAnsi="Arial" w:cs="Times New Roman"/>
          <w:sz w:val="24"/>
          <w:szCs w:val="20"/>
          <w:lang w:eastAsia="en-GB"/>
        </w:rPr>
      </w:pPr>
      <w:r w:rsidRPr="000821F6">
        <w:rPr>
          <w:rFonts w:ascii="Arial" w:eastAsia="Times New Roman" w:hAnsi="Arial" w:cs="Times New Roman"/>
          <w:sz w:val="24"/>
          <w:szCs w:val="20"/>
          <w:lang w:eastAsia="en-GB"/>
        </w:rPr>
        <w:t>The Council shall maintain a regular Referral Review Meeting for the purpose of considering potential referrals under this Protocol.</w:t>
      </w:r>
    </w:p>
    <w:p w14:paraId="5E485F2F" w14:textId="77777777" w:rsidR="000821F6" w:rsidRPr="000821F6" w:rsidRDefault="000821F6" w:rsidP="000821F6">
      <w:pPr>
        <w:spacing w:after="0" w:line="240" w:lineRule="auto"/>
        <w:ind w:left="360"/>
        <w:rPr>
          <w:rFonts w:ascii="Arial" w:eastAsia="Times New Roman" w:hAnsi="Arial" w:cs="Times New Roman"/>
          <w:sz w:val="24"/>
          <w:szCs w:val="20"/>
          <w:lang w:eastAsia="en-GB"/>
        </w:rPr>
      </w:pPr>
    </w:p>
    <w:p w14:paraId="032986A9" w14:textId="77777777" w:rsidR="000821F6" w:rsidRPr="000821F6" w:rsidRDefault="000821F6" w:rsidP="000821F6">
      <w:pPr>
        <w:spacing w:after="0" w:line="240" w:lineRule="auto"/>
        <w:ind w:left="360"/>
        <w:rPr>
          <w:rFonts w:ascii="Arial" w:eastAsia="Times New Roman" w:hAnsi="Arial" w:cs="Times New Roman"/>
          <w:sz w:val="24"/>
          <w:szCs w:val="20"/>
          <w:lang w:eastAsia="en-GB"/>
        </w:rPr>
      </w:pPr>
      <w:r w:rsidRPr="000821F6">
        <w:rPr>
          <w:rFonts w:ascii="Arial" w:eastAsia="Times New Roman" w:hAnsi="Arial" w:cs="Times New Roman"/>
          <w:sz w:val="24"/>
          <w:szCs w:val="20"/>
          <w:lang w:eastAsia="en-GB"/>
        </w:rPr>
        <w:t>The meeting shall normally be attended by:</w:t>
      </w:r>
    </w:p>
    <w:p w14:paraId="6B1FBD56" w14:textId="6B996A71" w:rsidR="000821F6" w:rsidRPr="000821F6" w:rsidRDefault="000821F6">
      <w:pPr>
        <w:pStyle w:val="ListParagraph"/>
        <w:numPr>
          <w:ilvl w:val="0"/>
          <w:numId w:val="57"/>
        </w:numPr>
        <w:spacing w:after="0" w:line="240" w:lineRule="auto"/>
        <w:rPr>
          <w:rFonts w:ascii="Arial" w:eastAsia="Times New Roman" w:hAnsi="Arial" w:cs="Times New Roman"/>
          <w:sz w:val="24"/>
          <w:szCs w:val="20"/>
          <w:lang w:eastAsia="en-GB"/>
        </w:rPr>
      </w:pPr>
      <w:r w:rsidRPr="000821F6">
        <w:rPr>
          <w:rFonts w:ascii="Arial" w:eastAsia="Times New Roman" w:hAnsi="Arial" w:cs="Times New Roman"/>
          <w:sz w:val="24"/>
          <w:szCs w:val="20"/>
          <w:lang w:eastAsia="en-GB"/>
        </w:rPr>
        <w:t>the Nominated Officer;</w:t>
      </w:r>
    </w:p>
    <w:p w14:paraId="3BAF7213" w14:textId="743CB560" w:rsidR="000821F6" w:rsidRPr="000821F6" w:rsidRDefault="000821F6">
      <w:pPr>
        <w:pStyle w:val="ListParagraph"/>
        <w:numPr>
          <w:ilvl w:val="0"/>
          <w:numId w:val="57"/>
        </w:numPr>
        <w:spacing w:after="0" w:line="240" w:lineRule="auto"/>
        <w:rPr>
          <w:rFonts w:ascii="Arial" w:eastAsia="Times New Roman" w:hAnsi="Arial" w:cs="Times New Roman"/>
          <w:sz w:val="24"/>
          <w:szCs w:val="20"/>
          <w:lang w:eastAsia="en-GB"/>
        </w:rPr>
      </w:pPr>
      <w:r w:rsidRPr="000821F6">
        <w:rPr>
          <w:rFonts w:ascii="Arial" w:eastAsia="Times New Roman" w:hAnsi="Arial" w:cs="Times New Roman"/>
          <w:sz w:val="24"/>
          <w:szCs w:val="20"/>
          <w:lang w:eastAsia="en-GB"/>
        </w:rPr>
        <w:t>the Nominated Member; and</w:t>
      </w:r>
    </w:p>
    <w:p w14:paraId="54B8079C" w14:textId="07057B2B" w:rsidR="000821F6" w:rsidRPr="000821F6" w:rsidRDefault="000821F6">
      <w:pPr>
        <w:pStyle w:val="ListParagraph"/>
        <w:numPr>
          <w:ilvl w:val="0"/>
          <w:numId w:val="57"/>
        </w:numPr>
        <w:spacing w:after="0" w:line="240" w:lineRule="auto"/>
        <w:rPr>
          <w:rFonts w:ascii="Arial" w:eastAsia="Times New Roman" w:hAnsi="Arial" w:cs="Times New Roman"/>
          <w:sz w:val="24"/>
          <w:szCs w:val="20"/>
          <w:lang w:eastAsia="en-GB"/>
        </w:rPr>
      </w:pPr>
      <w:r w:rsidRPr="000821F6">
        <w:rPr>
          <w:rFonts w:ascii="Arial" w:eastAsia="Times New Roman" w:hAnsi="Arial" w:cs="Times New Roman"/>
          <w:sz w:val="24"/>
          <w:szCs w:val="20"/>
          <w:lang w:eastAsia="en-GB"/>
        </w:rPr>
        <w:t>the relevant Case Officer, Planning Manager, Development Manager or other planning officer(s) as required.</w:t>
      </w:r>
    </w:p>
    <w:p w14:paraId="3C25E2F2" w14:textId="77777777" w:rsidR="000821F6" w:rsidRPr="000821F6" w:rsidRDefault="000821F6" w:rsidP="000821F6">
      <w:pPr>
        <w:spacing w:after="0" w:line="240" w:lineRule="auto"/>
        <w:ind w:left="360"/>
        <w:rPr>
          <w:rFonts w:ascii="Arial" w:eastAsia="Times New Roman" w:hAnsi="Arial" w:cs="Times New Roman"/>
          <w:sz w:val="24"/>
          <w:szCs w:val="20"/>
          <w:lang w:eastAsia="en-GB"/>
        </w:rPr>
      </w:pPr>
    </w:p>
    <w:p w14:paraId="3308DB2B" w14:textId="77777777" w:rsidR="000821F6" w:rsidRDefault="000821F6" w:rsidP="000821F6">
      <w:pPr>
        <w:spacing w:after="0" w:line="240" w:lineRule="auto"/>
        <w:ind w:left="360"/>
        <w:rPr>
          <w:rFonts w:ascii="Arial" w:eastAsia="Times New Roman" w:hAnsi="Arial" w:cs="Times New Roman"/>
          <w:sz w:val="24"/>
          <w:szCs w:val="20"/>
          <w:lang w:eastAsia="en-GB"/>
        </w:rPr>
      </w:pPr>
      <w:r w:rsidRPr="000821F6">
        <w:rPr>
          <w:rFonts w:ascii="Arial" w:eastAsia="Times New Roman" w:hAnsi="Arial" w:cs="Times New Roman"/>
          <w:sz w:val="24"/>
          <w:szCs w:val="20"/>
          <w:lang w:eastAsia="en-GB"/>
        </w:rPr>
        <w:t>Officers may present the planning issues, relevant policy considerations and the reasons why referral is or is not considered appropriate.</w:t>
      </w:r>
    </w:p>
    <w:p w14:paraId="16521401" w14:textId="77777777" w:rsidR="000821F6" w:rsidRPr="000821F6" w:rsidRDefault="000821F6" w:rsidP="000821F6">
      <w:pPr>
        <w:spacing w:after="0" w:line="240" w:lineRule="auto"/>
        <w:ind w:left="360"/>
        <w:rPr>
          <w:rFonts w:ascii="Arial" w:eastAsia="Times New Roman" w:hAnsi="Arial" w:cs="Times New Roman"/>
          <w:sz w:val="24"/>
          <w:szCs w:val="20"/>
          <w:lang w:eastAsia="en-GB"/>
        </w:rPr>
      </w:pPr>
    </w:p>
    <w:p w14:paraId="75CCBEE2" w14:textId="77777777" w:rsidR="000821F6" w:rsidRDefault="000821F6" w:rsidP="000821F6">
      <w:pPr>
        <w:spacing w:after="0" w:line="240" w:lineRule="auto"/>
        <w:ind w:left="360"/>
        <w:rPr>
          <w:rFonts w:ascii="Arial" w:eastAsia="Times New Roman" w:hAnsi="Arial" w:cs="Times New Roman"/>
          <w:sz w:val="24"/>
          <w:szCs w:val="20"/>
          <w:lang w:eastAsia="en-GB"/>
        </w:rPr>
      </w:pPr>
      <w:r w:rsidRPr="000821F6">
        <w:rPr>
          <w:rFonts w:ascii="Arial" w:eastAsia="Times New Roman" w:hAnsi="Arial" w:cs="Times New Roman"/>
          <w:sz w:val="24"/>
          <w:szCs w:val="20"/>
          <w:lang w:eastAsia="en-GB"/>
        </w:rPr>
        <w:t>The meeting shall provide a forum for discussion of potential referrals but shall not prejudice the subsequent determination of the application.</w:t>
      </w:r>
    </w:p>
    <w:p w14:paraId="6257B1DF" w14:textId="77777777" w:rsidR="000821F6" w:rsidRPr="000821F6" w:rsidRDefault="000821F6" w:rsidP="000821F6">
      <w:pPr>
        <w:spacing w:after="0" w:line="240" w:lineRule="auto"/>
        <w:ind w:left="360"/>
        <w:rPr>
          <w:rFonts w:ascii="Arial" w:eastAsia="Times New Roman" w:hAnsi="Arial" w:cs="Times New Roman"/>
          <w:sz w:val="24"/>
          <w:szCs w:val="20"/>
          <w:lang w:eastAsia="en-GB"/>
        </w:rPr>
      </w:pPr>
    </w:p>
    <w:p w14:paraId="4AC3E221" w14:textId="77777777" w:rsidR="000821F6" w:rsidRPr="000821F6" w:rsidRDefault="000821F6" w:rsidP="000821F6">
      <w:pPr>
        <w:spacing w:after="0" w:line="240" w:lineRule="auto"/>
        <w:ind w:left="360"/>
        <w:rPr>
          <w:rFonts w:ascii="Arial" w:eastAsia="Times New Roman" w:hAnsi="Arial" w:cs="Times New Roman"/>
          <w:sz w:val="24"/>
          <w:szCs w:val="20"/>
          <w:lang w:eastAsia="en-GB"/>
        </w:rPr>
      </w:pPr>
      <w:r w:rsidRPr="000821F6">
        <w:rPr>
          <w:rFonts w:ascii="Arial" w:eastAsia="Times New Roman" w:hAnsi="Arial" w:cs="Times New Roman"/>
          <w:sz w:val="24"/>
          <w:szCs w:val="20"/>
          <w:lang w:eastAsia="en-GB"/>
        </w:rPr>
        <w:t>The outcome of the discussion shall be recorded and shall inform the referral decision made in accordance with Section 8 of this Protocol.</w:t>
      </w:r>
    </w:p>
    <w:p w14:paraId="4CE97751" w14:textId="77777777" w:rsidR="00FB3B40" w:rsidRPr="00FB3B40" w:rsidRDefault="00FB3B40" w:rsidP="00FB3B40">
      <w:pPr>
        <w:spacing w:after="0" w:line="240" w:lineRule="auto"/>
        <w:ind w:left="360"/>
        <w:rPr>
          <w:rFonts w:ascii="Arial" w:eastAsia="Times New Roman" w:hAnsi="Arial" w:cs="Times New Roman"/>
          <w:sz w:val="24"/>
          <w:szCs w:val="20"/>
          <w:lang w:eastAsia="en-GB"/>
        </w:rPr>
      </w:pPr>
    </w:p>
    <w:p w14:paraId="19009488"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p>
    <w:p w14:paraId="464EED13" w14:textId="77777777"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7. Statutory Referral Criteria</w:t>
      </w:r>
    </w:p>
    <w:p w14:paraId="3AFC34EF"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5CE9D4EB" w14:textId="6292F635"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 Schedule 2 application may only be referred where at least one of the following criteria applies.</w:t>
      </w:r>
    </w:p>
    <w:p w14:paraId="0084E372" w14:textId="77777777" w:rsidR="00BF66A7" w:rsidRDefault="00BF66A7" w:rsidP="00BF66A7">
      <w:pPr>
        <w:spacing w:after="0" w:line="240" w:lineRule="auto"/>
        <w:ind w:left="360"/>
        <w:rPr>
          <w:rFonts w:ascii="Arial" w:eastAsia="Times New Roman" w:hAnsi="Arial" w:cs="Times New Roman"/>
          <w:b/>
          <w:bCs/>
          <w:sz w:val="24"/>
          <w:szCs w:val="20"/>
          <w:lang w:eastAsia="en-GB"/>
        </w:rPr>
      </w:pPr>
    </w:p>
    <w:p w14:paraId="119A29D2" w14:textId="78877AF4"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Criterion A</w:t>
      </w:r>
    </w:p>
    <w:p w14:paraId="7AEF86D5"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624306B9" w14:textId="10788769"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The application raises an economic, social or environmental issue of significance to the local area. </w:t>
      </w:r>
    </w:p>
    <w:p w14:paraId="43024F77"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4065D234" w14:textId="0516492F"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Examples may include:</w:t>
      </w:r>
    </w:p>
    <w:p w14:paraId="1D3DFD6B" w14:textId="77777777" w:rsidR="00BF66A7" w:rsidRPr="00BF66A7" w:rsidRDefault="00BF66A7">
      <w:pPr>
        <w:numPr>
          <w:ilvl w:val="0"/>
          <w:numId w:val="48"/>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Significant community facilities.</w:t>
      </w:r>
    </w:p>
    <w:p w14:paraId="6E2FB441" w14:textId="77777777" w:rsidR="00BF66A7" w:rsidRPr="00BF66A7" w:rsidRDefault="00BF66A7">
      <w:pPr>
        <w:numPr>
          <w:ilvl w:val="0"/>
          <w:numId w:val="48"/>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Major regeneration proposals.</w:t>
      </w:r>
    </w:p>
    <w:p w14:paraId="37231F45" w14:textId="77777777" w:rsidR="00BF66A7" w:rsidRPr="00BF66A7" w:rsidRDefault="00BF66A7">
      <w:pPr>
        <w:numPr>
          <w:ilvl w:val="0"/>
          <w:numId w:val="48"/>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Development affecting a key local employer.</w:t>
      </w:r>
    </w:p>
    <w:p w14:paraId="59736512" w14:textId="77777777" w:rsidR="00BF66A7" w:rsidRPr="00BF66A7" w:rsidRDefault="00BF66A7">
      <w:pPr>
        <w:numPr>
          <w:ilvl w:val="0"/>
          <w:numId w:val="48"/>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Development raising significant environmental concerns of wider local importance.</w:t>
      </w:r>
    </w:p>
    <w:p w14:paraId="45228260"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3AF9368F" w14:textId="4AAF60D4"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existence of local opposition shall not, by itself, constitute an issue of significance.</w:t>
      </w:r>
    </w:p>
    <w:p w14:paraId="40E446AF" w14:textId="77777777" w:rsidR="00BF66A7" w:rsidRDefault="00BF66A7" w:rsidP="00BF66A7">
      <w:pPr>
        <w:spacing w:after="0" w:line="240" w:lineRule="auto"/>
        <w:ind w:left="360"/>
        <w:rPr>
          <w:rFonts w:ascii="Arial" w:eastAsia="Times New Roman" w:hAnsi="Arial" w:cs="Times New Roman"/>
          <w:b/>
          <w:bCs/>
          <w:sz w:val="24"/>
          <w:szCs w:val="20"/>
          <w:lang w:eastAsia="en-GB"/>
        </w:rPr>
      </w:pPr>
    </w:p>
    <w:p w14:paraId="05AEEFAF" w14:textId="57F08327"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Criterion B</w:t>
      </w:r>
    </w:p>
    <w:p w14:paraId="77D9A2F7"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232DB6FC" w14:textId="5214825A"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application raises a significant planning matter having regard to:</w:t>
      </w:r>
    </w:p>
    <w:p w14:paraId="2BD1B40B" w14:textId="77777777" w:rsidR="00BF66A7" w:rsidRPr="00BF66A7" w:rsidRDefault="00BF66A7">
      <w:pPr>
        <w:numPr>
          <w:ilvl w:val="0"/>
          <w:numId w:val="53"/>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Development Plan.</w:t>
      </w:r>
    </w:p>
    <w:p w14:paraId="26F4E350" w14:textId="77777777" w:rsidR="00BF66A7" w:rsidRPr="00BF66A7" w:rsidRDefault="00BF66A7">
      <w:pPr>
        <w:numPr>
          <w:ilvl w:val="0"/>
          <w:numId w:val="53"/>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National planning policy.</w:t>
      </w:r>
    </w:p>
    <w:p w14:paraId="1BC13B52" w14:textId="77777777" w:rsidR="00BF66A7" w:rsidRPr="00BF66A7" w:rsidRDefault="00BF66A7">
      <w:pPr>
        <w:numPr>
          <w:ilvl w:val="0"/>
          <w:numId w:val="53"/>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Other material planning considerations. </w:t>
      </w:r>
    </w:p>
    <w:p w14:paraId="0A3CEE8C"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5F0D88A9" w14:textId="734DC9A0"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Examples may include:</w:t>
      </w:r>
    </w:p>
    <w:p w14:paraId="2540AD5D" w14:textId="77777777" w:rsidR="00BF66A7" w:rsidRPr="00BF66A7" w:rsidRDefault="00BF66A7">
      <w:pPr>
        <w:numPr>
          <w:ilvl w:val="0"/>
          <w:numId w:val="47"/>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Novel or complex policy interpretation.</w:t>
      </w:r>
    </w:p>
    <w:p w14:paraId="3D4786D4" w14:textId="77777777" w:rsidR="00BF66A7" w:rsidRPr="00BF66A7" w:rsidRDefault="00BF66A7">
      <w:pPr>
        <w:numPr>
          <w:ilvl w:val="0"/>
          <w:numId w:val="47"/>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Significant departures from development plan policy.</w:t>
      </w:r>
    </w:p>
    <w:p w14:paraId="7C0C35C6" w14:textId="77777777" w:rsidR="00BF66A7" w:rsidRPr="00BF66A7" w:rsidRDefault="00BF66A7">
      <w:pPr>
        <w:numPr>
          <w:ilvl w:val="0"/>
          <w:numId w:val="47"/>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Development raising substantial heritage, transport, environmental or design considerations.</w:t>
      </w:r>
    </w:p>
    <w:p w14:paraId="7B77E70F" w14:textId="77777777" w:rsidR="00BF66A7" w:rsidRPr="00BF66A7" w:rsidRDefault="00BF66A7">
      <w:pPr>
        <w:numPr>
          <w:ilvl w:val="0"/>
          <w:numId w:val="47"/>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Proposals involving major planning judgement.</w:t>
      </w:r>
    </w:p>
    <w:p w14:paraId="0E4C4231"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41E82DA6" w14:textId="5E98283B"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Matters are less likely to constitute significant planning matters where:</w:t>
      </w:r>
    </w:p>
    <w:p w14:paraId="032C153F" w14:textId="77777777" w:rsidR="00BF66A7" w:rsidRPr="00BF66A7" w:rsidRDefault="00BF66A7">
      <w:pPr>
        <w:numPr>
          <w:ilvl w:val="0"/>
          <w:numId w:val="49"/>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Development broadly complies with adopted allocations and relevant planning policy.</w:t>
      </w:r>
    </w:p>
    <w:p w14:paraId="4D37C07E" w14:textId="77777777" w:rsidR="00BF66A7" w:rsidRPr="00BF66A7" w:rsidRDefault="00BF66A7">
      <w:pPr>
        <w:numPr>
          <w:ilvl w:val="0"/>
          <w:numId w:val="49"/>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Consultees' concerns have been satisfactorily addressed through amendments or conditions.</w:t>
      </w:r>
    </w:p>
    <w:p w14:paraId="6EE07ADD" w14:textId="77777777" w:rsidR="00BF66A7" w:rsidRPr="00BF66A7" w:rsidRDefault="00BF66A7">
      <w:pPr>
        <w:numPr>
          <w:ilvl w:val="0"/>
          <w:numId w:val="49"/>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The issues raised are routine development management matters. </w:t>
      </w:r>
    </w:p>
    <w:p w14:paraId="34D66001" w14:textId="77777777" w:rsidR="00BF66A7" w:rsidRPr="00BF66A7" w:rsidRDefault="00BF66A7" w:rsidP="00BF66A7">
      <w:pPr>
        <w:spacing w:after="0" w:line="240" w:lineRule="auto"/>
        <w:ind w:left="360"/>
        <w:rPr>
          <w:rFonts w:ascii="Arial" w:eastAsia="Times New Roman" w:hAnsi="Arial" w:cs="Times New Roman"/>
          <w:sz w:val="24"/>
          <w:szCs w:val="24"/>
          <w:lang w:eastAsia="en-GB"/>
        </w:rPr>
      </w:pPr>
    </w:p>
    <w:p w14:paraId="15129FC5" w14:textId="5926B2FB" w:rsidR="126E515E" w:rsidRDefault="126E515E" w:rsidP="126E515E">
      <w:pPr>
        <w:spacing w:after="0" w:line="240" w:lineRule="auto"/>
        <w:ind w:left="360"/>
        <w:rPr>
          <w:rFonts w:ascii="Arial" w:eastAsia="Times New Roman" w:hAnsi="Arial" w:cs="Times New Roman"/>
          <w:sz w:val="24"/>
          <w:szCs w:val="24"/>
          <w:lang w:eastAsia="en-GB"/>
        </w:rPr>
      </w:pPr>
    </w:p>
    <w:p w14:paraId="1F2DD99C" w14:textId="77777777"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8. Referral Decision</w:t>
      </w:r>
    </w:p>
    <w:p w14:paraId="31EB6BD3"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3D0207F2" w14:textId="425EC1B3" w:rsidR="00BF66A7" w:rsidRDefault="00651985" w:rsidP="00BF66A7">
      <w:pPr>
        <w:spacing w:after="0" w:line="240" w:lineRule="auto"/>
        <w:ind w:left="360"/>
        <w:rPr>
          <w:rFonts w:ascii="Arial" w:eastAsia="Times New Roman" w:hAnsi="Arial" w:cs="Times New Roman"/>
          <w:sz w:val="24"/>
          <w:szCs w:val="20"/>
          <w:lang w:eastAsia="en-GB"/>
        </w:rPr>
      </w:pPr>
      <w:r w:rsidRPr="00651985">
        <w:rPr>
          <w:rFonts w:ascii="Arial" w:eastAsia="Times New Roman" w:hAnsi="Arial" w:cs="Times New Roman"/>
          <w:sz w:val="24"/>
          <w:szCs w:val="20"/>
          <w:lang w:eastAsia="en-GB"/>
        </w:rPr>
        <w:t xml:space="preserve">Following consideration of the application at a Referral Review Meeting, </w:t>
      </w:r>
      <w:r w:rsidR="003E2875">
        <w:rPr>
          <w:rFonts w:ascii="Arial" w:eastAsia="Times New Roman" w:hAnsi="Arial" w:cs="Times New Roman"/>
          <w:sz w:val="24"/>
          <w:szCs w:val="20"/>
          <w:lang w:eastAsia="en-GB"/>
        </w:rPr>
        <w:t>t</w:t>
      </w:r>
      <w:r w:rsidR="00BF66A7" w:rsidRPr="00BF66A7">
        <w:rPr>
          <w:rFonts w:ascii="Arial" w:eastAsia="Times New Roman" w:hAnsi="Arial" w:cs="Times New Roman"/>
          <w:sz w:val="24"/>
          <w:szCs w:val="20"/>
          <w:lang w:eastAsia="en-GB"/>
        </w:rPr>
        <w:t>he Nominated Officer and Nominated Member shall consider whether:</w:t>
      </w:r>
    </w:p>
    <w:p w14:paraId="6E58006B" w14:textId="77777777" w:rsidR="003E2875" w:rsidRPr="00BF66A7" w:rsidRDefault="003E2875" w:rsidP="00BF66A7">
      <w:pPr>
        <w:spacing w:after="0" w:line="240" w:lineRule="auto"/>
        <w:ind w:left="360"/>
        <w:rPr>
          <w:rFonts w:ascii="Arial" w:eastAsia="Times New Roman" w:hAnsi="Arial" w:cs="Times New Roman"/>
          <w:sz w:val="24"/>
          <w:szCs w:val="20"/>
          <w:lang w:eastAsia="en-GB"/>
        </w:rPr>
      </w:pPr>
    </w:p>
    <w:p w14:paraId="11F79354" w14:textId="77777777" w:rsidR="00BF66A7" w:rsidRPr="00BF66A7" w:rsidRDefault="00BF66A7">
      <w:pPr>
        <w:numPr>
          <w:ilvl w:val="0"/>
          <w:numId w:val="45"/>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 statutory criterion is met; and</w:t>
      </w:r>
    </w:p>
    <w:p w14:paraId="61DBAAC5" w14:textId="77777777" w:rsidR="00BF66A7" w:rsidRPr="00BF66A7" w:rsidRDefault="00BF66A7">
      <w:pPr>
        <w:numPr>
          <w:ilvl w:val="0"/>
          <w:numId w:val="45"/>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Referral to Planning Committee is justified.</w:t>
      </w:r>
    </w:p>
    <w:p w14:paraId="681E57C1"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43333CAE" w14:textId="2F945219"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Both parties must agree for referral to occur.</w:t>
      </w:r>
    </w:p>
    <w:p w14:paraId="3FD0D276"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1FABB561" w14:textId="6F197CAC"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Where agreement is reached, the application shall be referred to Planning Committee.</w:t>
      </w:r>
    </w:p>
    <w:p w14:paraId="72D2AB63"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195A1FBC" w14:textId="4926DBFF"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Where agreement is not reached, the application shall be determined under delegated powers. </w:t>
      </w:r>
    </w:p>
    <w:p w14:paraId="58B29A5A"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31802C71" w14:textId="1705E86F" w:rsid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Neither the Nominated Officer nor Nominated Member shall exercise a veto requiring committee determination in the absence of agreement from the other party. </w:t>
      </w:r>
    </w:p>
    <w:p w14:paraId="2C1E1A73" w14:textId="77777777" w:rsidR="00AB6743" w:rsidRDefault="00AB6743" w:rsidP="00BF66A7">
      <w:pPr>
        <w:spacing w:after="0" w:line="240" w:lineRule="auto"/>
        <w:ind w:left="360"/>
        <w:rPr>
          <w:rFonts w:ascii="Arial" w:eastAsia="Times New Roman" w:hAnsi="Arial" w:cs="Times New Roman"/>
          <w:sz w:val="24"/>
          <w:szCs w:val="20"/>
          <w:lang w:eastAsia="en-GB"/>
        </w:rPr>
      </w:pPr>
    </w:p>
    <w:p w14:paraId="5845E1BF" w14:textId="77777777" w:rsidR="00AB6743" w:rsidRDefault="00AB6743" w:rsidP="00AB6743">
      <w:pPr>
        <w:spacing w:after="0" w:line="240" w:lineRule="auto"/>
        <w:ind w:left="360"/>
        <w:rPr>
          <w:rFonts w:ascii="Arial" w:eastAsia="Times New Roman" w:hAnsi="Arial" w:cs="Times New Roman"/>
          <w:b/>
          <w:bCs/>
          <w:sz w:val="24"/>
          <w:szCs w:val="20"/>
          <w:lang w:eastAsia="en-GB"/>
        </w:rPr>
      </w:pPr>
    </w:p>
    <w:p w14:paraId="600CF605" w14:textId="463A3627" w:rsidR="00AB6743" w:rsidRPr="00AB6743" w:rsidRDefault="00AB6743">
      <w:pPr>
        <w:pStyle w:val="ListParagraph"/>
        <w:numPr>
          <w:ilvl w:val="1"/>
          <w:numId w:val="47"/>
        </w:numPr>
        <w:spacing w:after="0" w:line="240" w:lineRule="auto"/>
        <w:ind w:left="567" w:hanging="141"/>
        <w:rPr>
          <w:rFonts w:ascii="Arial" w:eastAsia="Times New Roman" w:hAnsi="Arial" w:cs="Times New Roman"/>
          <w:sz w:val="24"/>
          <w:szCs w:val="20"/>
          <w:lang w:eastAsia="en-GB"/>
        </w:rPr>
      </w:pPr>
      <w:r w:rsidRPr="00AB6743">
        <w:rPr>
          <w:rFonts w:ascii="Arial" w:eastAsia="Times New Roman" w:hAnsi="Arial" w:cs="Times New Roman"/>
          <w:b/>
          <w:bCs/>
          <w:sz w:val="24"/>
          <w:szCs w:val="20"/>
          <w:lang w:eastAsia="en-GB"/>
        </w:rPr>
        <w:t>Urgent Referral Decisions</w:t>
      </w:r>
    </w:p>
    <w:p w14:paraId="09FAEDD3" w14:textId="77777777" w:rsidR="00AB6743" w:rsidRDefault="00AB6743" w:rsidP="00AB6743">
      <w:pPr>
        <w:spacing w:after="0" w:line="240" w:lineRule="auto"/>
        <w:ind w:left="426"/>
        <w:rPr>
          <w:rFonts w:ascii="Arial" w:eastAsia="Times New Roman" w:hAnsi="Arial" w:cs="Times New Roman"/>
          <w:sz w:val="24"/>
          <w:szCs w:val="20"/>
          <w:lang w:eastAsia="en-GB"/>
        </w:rPr>
      </w:pPr>
    </w:p>
    <w:p w14:paraId="6C471A1F" w14:textId="5708DC5E" w:rsidR="00AB6743" w:rsidRDefault="00AB6743" w:rsidP="00AB6743">
      <w:pPr>
        <w:spacing w:after="0" w:line="240" w:lineRule="auto"/>
        <w:ind w:left="426"/>
        <w:rPr>
          <w:rFonts w:ascii="Arial" w:eastAsia="Times New Roman" w:hAnsi="Arial" w:cs="Times New Roman"/>
          <w:sz w:val="24"/>
          <w:szCs w:val="20"/>
          <w:lang w:eastAsia="en-GB"/>
        </w:rPr>
      </w:pPr>
      <w:r w:rsidRPr="00AB6743">
        <w:rPr>
          <w:rFonts w:ascii="Arial" w:eastAsia="Times New Roman" w:hAnsi="Arial" w:cs="Times New Roman"/>
          <w:sz w:val="24"/>
          <w:szCs w:val="20"/>
          <w:lang w:eastAsia="en-GB"/>
        </w:rPr>
        <w:t>Where an application's determination timescale does not reasonably allow consideration at the next scheduled Referral Review Meeting, the Nominated Officer and Nominated Member may consider the referral remotely by email, Microsoft Teams, telephone or other suitable means.</w:t>
      </w:r>
    </w:p>
    <w:p w14:paraId="786E817E" w14:textId="77777777" w:rsidR="00AB6743" w:rsidRPr="00AB6743" w:rsidRDefault="00AB6743" w:rsidP="00AB6743">
      <w:pPr>
        <w:spacing w:after="0" w:line="240" w:lineRule="auto"/>
        <w:ind w:left="426"/>
        <w:rPr>
          <w:rFonts w:ascii="Arial" w:eastAsia="Times New Roman" w:hAnsi="Arial" w:cs="Times New Roman"/>
          <w:sz w:val="24"/>
          <w:szCs w:val="20"/>
          <w:lang w:eastAsia="en-GB"/>
        </w:rPr>
      </w:pPr>
    </w:p>
    <w:p w14:paraId="7EC1FE36" w14:textId="77777777" w:rsidR="00AB6743" w:rsidRDefault="00AB6743" w:rsidP="00AB6743">
      <w:pPr>
        <w:spacing w:after="0" w:line="240" w:lineRule="auto"/>
        <w:ind w:left="426"/>
        <w:rPr>
          <w:rFonts w:ascii="Arial" w:eastAsia="Times New Roman" w:hAnsi="Arial" w:cs="Times New Roman"/>
          <w:sz w:val="24"/>
          <w:szCs w:val="20"/>
          <w:lang w:eastAsia="en-GB"/>
        </w:rPr>
      </w:pPr>
      <w:r w:rsidRPr="00AB6743">
        <w:rPr>
          <w:rFonts w:ascii="Arial" w:eastAsia="Times New Roman" w:hAnsi="Arial" w:cs="Times New Roman"/>
          <w:sz w:val="24"/>
          <w:szCs w:val="20"/>
          <w:lang w:eastAsia="en-GB"/>
        </w:rPr>
        <w:t>Any decision reached under this procedure shall be recorded in the Referral Register together with the reasons for the decision and the date on which it was made.</w:t>
      </w:r>
    </w:p>
    <w:p w14:paraId="144FCD05" w14:textId="77777777" w:rsidR="00AB6743" w:rsidRPr="00AB6743" w:rsidRDefault="00AB6743" w:rsidP="00AB6743">
      <w:pPr>
        <w:spacing w:after="0" w:line="240" w:lineRule="auto"/>
        <w:ind w:left="426"/>
        <w:rPr>
          <w:rFonts w:ascii="Arial" w:eastAsia="Times New Roman" w:hAnsi="Arial" w:cs="Times New Roman"/>
          <w:sz w:val="24"/>
          <w:szCs w:val="20"/>
          <w:lang w:eastAsia="en-GB"/>
        </w:rPr>
      </w:pPr>
    </w:p>
    <w:p w14:paraId="73424DA2" w14:textId="75EC26B3" w:rsidR="00AB6743" w:rsidRPr="00AB6743" w:rsidRDefault="00AB6743" w:rsidP="00AB6743">
      <w:pPr>
        <w:spacing w:after="0" w:line="240" w:lineRule="auto"/>
        <w:ind w:left="426"/>
        <w:rPr>
          <w:rFonts w:ascii="Arial" w:eastAsia="Times New Roman" w:hAnsi="Arial" w:cs="Times New Roman"/>
          <w:sz w:val="24"/>
          <w:szCs w:val="20"/>
          <w:lang w:eastAsia="en-GB"/>
        </w:rPr>
      </w:pPr>
      <w:r w:rsidRPr="00AB6743">
        <w:rPr>
          <w:rFonts w:ascii="Arial" w:eastAsia="Times New Roman" w:hAnsi="Arial" w:cs="Times New Roman"/>
          <w:sz w:val="24"/>
          <w:szCs w:val="20"/>
          <w:lang w:eastAsia="en-GB"/>
        </w:rPr>
        <w:t xml:space="preserve">The same statutory requirements shall </w:t>
      </w:r>
      <w:r w:rsidR="00F957B9" w:rsidRPr="00AB6743">
        <w:rPr>
          <w:rFonts w:ascii="Arial" w:eastAsia="Times New Roman" w:hAnsi="Arial" w:cs="Times New Roman"/>
          <w:sz w:val="24"/>
          <w:szCs w:val="20"/>
          <w:lang w:eastAsia="en-GB"/>
        </w:rPr>
        <w:t>apply,</w:t>
      </w:r>
      <w:r w:rsidRPr="00AB6743">
        <w:rPr>
          <w:rFonts w:ascii="Arial" w:eastAsia="Times New Roman" w:hAnsi="Arial" w:cs="Times New Roman"/>
          <w:sz w:val="24"/>
          <w:szCs w:val="20"/>
          <w:lang w:eastAsia="en-GB"/>
        </w:rPr>
        <w:t xml:space="preserve"> and referral shall only occur where both the Nominated Officer and Nominated Member agree that referral is justified</w:t>
      </w:r>
    </w:p>
    <w:p w14:paraId="2C69A813" w14:textId="77777777" w:rsidR="00AB6743" w:rsidRPr="00BF66A7" w:rsidRDefault="00AB6743" w:rsidP="00BF66A7">
      <w:pPr>
        <w:spacing w:after="0" w:line="240" w:lineRule="auto"/>
        <w:ind w:left="360"/>
        <w:rPr>
          <w:rFonts w:ascii="Arial" w:eastAsia="Times New Roman" w:hAnsi="Arial" w:cs="Times New Roman"/>
          <w:sz w:val="24"/>
          <w:szCs w:val="20"/>
          <w:lang w:eastAsia="en-GB"/>
        </w:rPr>
      </w:pPr>
    </w:p>
    <w:p w14:paraId="1D35A6EC"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p>
    <w:p w14:paraId="2E51643B" w14:textId="6B67376E" w:rsidR="00BF66A7" w:rsidRPr="00BF66A7" w:rsidRDefault="00AB6743" w:rsidP="00BF66A7">
      <w:pPr>
        <w:spacing w:after="0" w:line="240" w:lineRule="auto"/>
        <w:ind w:left="360"/>
        <w:rPr>
          <w:rFonts w:ascii="Arial" w:eastAsia="Times New Roman" w:hAnsi="Arial" w:cs="Times New Roman"/>
          <w:b/>
          <w:bCs/>
          <w:sz w:val="24"/>
          <w:szCs w:val="20"/>
          <w:lang w:eastAsia="en-GB"/>
        </w:rPr>
      </w:pPr>
      <w:r>
        <w:rPr>
          <w:rFonts w:ascii="Arial" w:eastAsia="Times New Roman" w:hAnsi="Arial" w:cs="Times New Roman"/>
          <w:b/>
          <w:bCs/>
          <w:sz w:val="24"/>
          <w:szCs w:val="20"/>
          <w:lang w:eastAsia="en-GB"/>
        </w:rPr>
        <w:t>10</w:t>
      </w:r>
      <w:r w:rsidR="00BF66A7" w:rsidRPr="00BF66A7">
        <w:rPr>
          <w:rFonts w:ascii="Arial" w:eastAsia="Times New Roman" w:hAnsi="Arial" w:cs="Times New Roman"/>
          <w:b/>
          <w:bCs/>
          <w:sz w:val="24"/>
          <w:szCs w:val="20"/>
          <w:lang w:eastAsia="en-GB"/>
        </w:rPr>
        <w:t>. Own Interest Applications</w:t>
      </w:r>
    </w:p>
    <w:p w14:paraId="44DEC4DC" w14:textId="77777777" w:rsidR="00BF66A7" w:rsidRDefault="00BF66A7" w:rsidP="00BF66A7">
      <w:pPr>
        <w:spacing w:after="0" w:line="240" w:lineRule="auto"/>
        <w:ind w:left="360"/>
        <w:rPr>
          <w:rFonts w:ascii="Arial" w:eastAsia="Times New Roman" w:hAnsi="Arial" w:cs="Times New Roman"/>
          <w:sz w:val="24"/>
          <w:szCs w:val="20"/>
          <w:lang w:eastAsia="en-GB"/>
        </w:rPr>
      </w:pPr>
    </w:p>
    <w:p w14:paraId="037F03A1" w14:textId="56D85918"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Applications involving:</w:t>
      </w:r>
    </w:p>
    <w:p w14:paraId="3ABAE2F3" w14:textId="77777777" w:rsidR="00BF66A7" w:rsidRPr="00BF66A7" w:rsidRDefault="00BF66A7">
      <w:pPr>
        <w:numPr>
          <w:ilvl w:val="0"/>
          <w:numId w:val="52"/>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Council;</w:t>
      </w:r>
    </w:p>
    <w:p w14:paraId="2EA1453E" w14:textId="77777777" w:rsidR="00BF66A7" w:rsidRPr="00BF66A7" w:rsidRDefault="00BF66A7">
      <w:pPr>
        <w:numPr>
          <w:ilvl w:val="0"/>
          <w:numId w:val="52"/>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 Councillor;</w:t>
      </w:r>
    </w:p>
    <w:p w14:paraId="7BEA2181" w14:textId="77777777" w:rsidR="00BF66A7" w:rsidRPr="00BF66A7" w:rsidRDefault="00BF66A7">
      <w:pPr>
        <w:numPr>
          <w:ilvl w:val="0"/>
          <w:numId w:val="52"/>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An Officer; or</w:t>
      </w:r>
    </w:p>
    <w:p w14:paraId="601444BA" w14:textId="77777777" w:rsidR="00BF66A7" w:rsidRPr="00BF66A7" w:rsidRDefault="00BF66A7">
      <w:pPr>
        <w:numPr>
          <w:ilvl w:val="0"/>
          <w:numId w:val="52"/>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Any matter where the Council considers there is an interest requiring particular transparency,</w:t>
      </w:r>
    </w:p>
    <w:p w14:paraId="4CFF5E41"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049D7EF2" w14:textId="0B5EC02E"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shall be considered separately under the Own Interest provisions of the Regulations. </w:t>
      </w:r>
    </w:p>
    <w:p w14:paraId="52E1F9B6"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291BC88E" w14:textId="0015797A"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Such applications may be referred to Planning Committee where the Nominated Officer and Nominated Member agree that committee determination would support transparency, accountability or public confidence.</w:t>
      </w:r>
    </w:p>
    <w:p w14:paraId="1EF07FAD"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29E9C3BB" w14:textId="4235A465"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The statutory referral criteria need not be satisfied for an Own Interest Application to be referred. </w:t>
      </w:r>
    </w:p>
    <w:p w14:paraId="0806B61A" w14:textId="77777777" w:rsidR="00BF66A7" w:rsidRPr="00BF66A7" w:rsidRDefault="00BF66A7" w:rsidP="00BF66A7">
      <w:pPr>
        <w:spacing w:after="0" w:line="240" w:lineRule="auto"/>
        <w:ind w:left="360"/>
        <w:rPr>
          <w:rFonts w:ascii="Arial" w:eastAsia="Times New Roman" w:hAnsi="Arial" w:cs="Times New Roman"/>
          <w:sz w:val="24"/>
          <w:szCs w:val="20"/>
          <w:lang w:eastAsia="en-GB"/>
        </w:rPr>
      </w:pPr>
    </w:p>
    <w:p w14:paraId="0484BCC5" w14:textId="60AC137E"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1</w:t>
      </w:r>
      <w:r w:rsidR="00AB6743">
        <w:rPr>
          <w:rFonts w:ascii="Arial" w:eastAsia="Times New Roman" w:hAnsi="Arial" w:cs="Times New Roman"/>
          <w:b/>
          <w:bCs/>
          <w:sz w:val="24"/>
          <w:szCs w:val="20"/>
          <w:lang w:eastAsia="en-GB"/>
        </w:rPr>
        <w:t>1</w:t>
      </w:r>
      <w:r w:rsidRPr="00BF66A7">
        <w:rPr>
          <w:rFonts w:ascii="Arial" w:eastAsia="Times New Roman" w:hAnsi="Arial" w:cs="Times New Roman"/>
          <w:b/>
          <w:bCs/>
          <w:sz w:val="24"/>
          <w:szCs w:val="20"/>
          <w:lang w:eastAsia="en-GB"/>
        </w:rPr>
        <w:t>. Recording Decisions</w:t>
      </w:r>
    </w:p>
    <w:p w14:paraId="6E83BBB4"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734A8351" w14:textId="7BCFD0A1"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Council shall maintain a Referral Register recording:</w:t>
      </w:r>
    </w:p>
    <w:p w14:paraId="0C9CABA5" w14:textId="77777777" w:rsidR="00BF66A7" w:rsidRPr="00BF66A7" w:rsidRDefault="00BF66A7">
      <w:pPr>
        <w:numPr>
          <w:ilvl w:val="0"/>
          <w:numId w:val="51"/>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Application reference number.</w:t>
      </w:r>
    </w:p>
    <w:p w14:paraId="71719E19" w14:textId="77777777" w:rsidR="00BF66A7" w:rsidRPr="00BF66A7" w:rsidRDefault="00BF66A7">
      <w:pPr>
        <w:numPr>
          <w:ilvl w:val="0"/>
          <w:numId w:val="51"/>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Development description.</w:t>
      </w:r>
    </w:p>
    <w:p w14:paraId="2ECB1806" w14:textId="77777777" w:rsidR="00BF66A7" w:rsidRPr="00BF66A7" w:rsidRDefault="00BF66A7">
      <w:pPr>
        <w:numPr>
          <w:ilvl w:val="0"/>
          <w:numId w:val="51"/>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lastRenderedPageBreak/>
        <w:t>Referral request source.</w:t>
      </w:r>
    </w:p>
    <w:p w14:paraId="40656A3B" w14:textId="77777777" w:rsidR="00BF66A7" w:rsidRDefault="00BF66A7">
      <w:pPr>
        <w:numPr>
          <w:ilvl w:val="0"/>
          <w:numId w:val="51"/>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Whether referral was approved or declined.</w:t>
      </w:r>
    </w:p>
    <w:p w14:paraId="560B4834" w14:textId="77777777" w:rsidR="009E6284" w:rsidRPr="009E6284" w:rsidRDefault="009E6284">
      <w:pPr>
        <w:numPr>
          <w:ilvl w:val="0"/>
          <w:numId w:val="51"/>
        </w:numPr>
        <w:spacing w:after="0" w:line="240" w:lineRule="auto"/>
        <w:rPr>
          <w:rFonts w:ascii="Arial" w:eastAsia="Times New Roman" w:hAnsi="Arial" w:cs="Times New Roman"/>
          <w:sz w:val="24"/>
          <w:szCs w:val="20"/>
          <w:lang w:eastAsia="en-GB"/>
        </w:rPr>
      </w:pPr>
      <w:r w:rsidRPr="009E6284">
        <w:rPr>
          <w:rFonts w:ascii="Arial" w:eastAsia="Times New Roman" w:hAnsi="Arial" w:cs="Times New Roman"/>
          <w:sz w:val="24"/>
          <w:szCs w:val="20"/>
          <w:lang w:eastAsia="en-GB"/>
        </w:rPr>
        <w:t>Whether the application was considered through the Referral Review Meeting or the Urgent Referral Procedure.</w:t>
      </w:r>
    </w:p>
    <w:p w14:paraId="09DDCE28" w14:textId="77777777" w:rsidR="009E6284" w:rsidRPr="009E6284" w:rsidRDefault="009E6284">
      <w:pPr>
        <w:numPr>
          <w:ilvl w:val="0"/>
          <w:numId w:val="51"/>
        </w:numPr>
        <w:spacing w:after="0" w:line="240" w:lineRule="auto"/>
        <w:rPr>
          <w:rFonts w:ascii="Arial" w:eastAsia="Times New Roman" w:hAnsi="Arial" w:cs="Times New Roman"/>
          <w:sz w:val="24"/>
          <w:szCs w:val="20"/>
          <w:lang w:eastAsia="en-GB"/>
        </w:rPr>
      </w:pPr>
      <w:r w:rsidRPr="009E6284">
        <w:rPr>
          <w:rFonts w:ascii="Arial" w:eastAsia="Times New Roman" w:hAnsi="Arial" w:cs="Times New Roman"/>
          <w:sz w:val="24"/>
          <w:szCs w:val="20"/>
          <w:lang w:eastAsia="en-GB"/>
        </w:rPr>
        <w:t>Date of referral meeting or urgent consultation.</w:t>
      </w:r>
    </w:p>
    <w:p w14:paraId="6206E034" w14:textId="1D3A9127" w:rsidR="009E6284" w:rsidRPr="00BF66A7" w:rsidRDefault="009E6284">
      <w:pPr>
        <w:numPr>
          <w:ilvl w:val="0"/>
          <w:numId w:val="51"/>
        </w:numPr>
        <w:spacing w:after="0" w:line="240" w:lineRule="auto"/>
        <w:rPr>
          <w:rFonts w:ascii="Arial" w:eastAsia="Times New Roman" w:hAnsi="Arial" w:cs="Times New Roman"/>
          <w:sz w:val="24"/>
          <w:szCs w:val="20"/>
          <w:lang w:eastAsia="en-GB"/>
        </w:rPr>
      </w:pPr>
      <w:r w:rsidRPr="009E6284">
        <w:rPr>
          <w:rFonts w:ascii="Arial" w:eastAsia="Times New Roman" w:hAnsi="Arial" w:cs="Times New Roman"/>
          <w:sz w:val="24"/>
          <w:szCs w:val="20"/>
          <w:lang w:eastAsia="en-GB"/>
        </w:rPr>
        <w:t>Names of officers and members participating in the referral consideration process.</w:t>
      </w:r>
    </w:p>
    <w:p w14:paraId="0DA9414A" w14:textId="77777777" w:rsidR="00BF66A7" w:rsidRPr="00BF66A7" w:rsidRDefault="00BF66A7">
      <w:pPr>
        <w:numPr>
          <w:ilvl w:val="0"/>
          <w:numId w:val="51"/>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Criterion relied upon.</w:t>
      </w:r>
    </w:p>
    <w:p w14:paraId="313A5DEB" w14:textId="2471E33A" w:rsidR="00BF66A7" w:rsidRPr="00BF66A7" w:rsidRDefault="00BF66A7">
      <w:pPr>
        <w:numPr>
          <w:ilvl w:val="0"/>
          <w:numId w:val="51"/>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Reasons for the decision</w:t>
      </w:r>
      <w:r w:rsidR="00651985">
        <w:rPr>
          <w:rFonts w:ascii="Arial" w:eastAsia="Times New Roman" w:hAnsi="Arial" w:cs="Times New Roman"/>
          <w:sz w:val="24"/>
          <w:szCs w:val="20"/>
          <w:lang w:eastAsia="en-GB"/>
        </w:rPr>
        <w:t>.</w:t>
      </w:r>
    </w:p>
    <w:p w14:paraId="2731D664" w14:textId="434A62ED" w:rsidR="00BF66A7" w:rsidRPr="00BF66A7" w:rsidRDefault="00BF66A7">
      <w:pPr>
        <w:numPr>
          <w:ilvl w:val="0"/>
          <w:numId w:val="51"/>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Date of decision</w:t>
      </w:r>
      <w:r w:rsidR="00651985">
        <w:rPr>
          <w:rFonts w:ascii="Arial" w:eastAsia="Times New Roman" w:hAnsi="Arial" w:cs="Times New Roman"/>
          <w:sz w:val="24"/>
          <w:szCs w:val="20"/>
          <w:lang w:eastAsia="en-GB"/>
        </w:rPr>
        <w:t>/Referral Review Meeting date.</w:t>
      </w:r>
    </w:p>
    <w:p w14:paraId="70308296"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3DFA81E3" w14:textId="4EC4D51C"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The Referral Register shall be reported periodically to Planning Committee and published in accordance with the Council's transparency arrangements. </w:t>
      </w:r>
    </w:p>
    <w:p w14:paraId="4E55A6D9" w14:textId="77777777" w:rsidR="00BF66A7" w:rsidRPr="00BF66A7" w:rsidRDefault="00BF66A7" w:rsidP="00BF66A7">
      <w:pPr>
        <w:spacing w:after="0" w:line="240" w:lineRule="auto"/>
        <w:ind w:left="360"/>
        <w:rPr>
          <w:rFonts w:ascii="Arial" w:eastAsia="Times New Roman" w:hAnsi="Arial" w:cs="Times New Roman"/>
          <w:sz w:val="24"/>
          <w:szCs w:val="24"/>
          <w:lang w:eastAsia="en-GB"/>
        </w:rPr>
      </w:pPr>
    </w:p>
    <w:p w14:paraId="3BFFF676" w14:textId="1F325EEE" w:rsidR="126E515E" w:rsidRDefault="126E515E" w:rsidP="126E515E">
      <w:pPr>
        <w:spacing w:after="0" w:line="240" w:lineRule="auto"/>
        <w:ind w:left="360"/>
        <w:rPr>
          <w:rFonts w:ascii="Arial" w:eastAsia="Times New Roman" w:hAnsi="Arial" w:cs="Times New Roman"/>
          <w:sz w:val="24"/>
          <w:szCs w:val="24"/>
          <w:lang w:eastAsia="en-GB"/>
        </w:rPr>
      </w:pPr>
    </w:p>
    <w:p w14:paraId="46EEB450" w14:textId="2B6B19C4"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1</w:t>
      </w:r>
      <w:r w:rsidR="00AB6743">
        <w:rPr>
          <w:rFonts w:ascii="Arial" w:eastAsia="Times New Roman" w:hAnsi="Arial" w:cs="Times New Roman"/>
          <w:b/>
          <w:bCs/>
          <w:sz w:val="24"/>
          <w:szCs w:val="20"/>
          <w:lang w:eastAsia="en-GB"/>
        </w:rPr>
        <w:t>2</w:t>
      </w:r>
      <w:r w:rsidRPr="00BF66A7">
        <w:rPr>
          <w:rFonts w:ascii="Arial" w:eastAsia="Times New Roman" w:hAnsi="Arial" w:cs="Times New Roman"/>
          <w:b/>
          <w:bCs/>
          <w:sz w:val="24"/>
          <w:szCs w:val="20"/>
          <w:lang w:eastAsia="en-GB"/>
        </w:rPr>
        <w:t xml:space="preserve">. Matters That Shall Not Be Taken </w:t>
      </w:r>
      <w:r w:rsidR="00F957B9" w:rsidRPr="00BF66A7">
        <w:rPr>
          <w:rFonts w:ascii="Arial" w:eastAsia="Times New Roman" w:hAnsi="Arial" w:cs="Times New Roman"/>
          <w:b/>
          <w:bCs/>
          <w:sz w:val="24"/>
          <w:szCs w:val="20"/>
          <w:lang w:eastAsia="en-GB"/>
        </w:rPr>
        <w:t>into</w:t>
      </w:r>
      <w:r w:rsidRPr="00BF66A7">
        <w:rPr>
          <w:rFonts w:ascii="Arial" w:eastAsia="Times New Roman" w:hAnsi="Arial" w:cs="Times New Roman"/>
          <w:b/>
          <w:bCs/>
          <w:sz w:val="24"/>
          <w:szCs w:val="20"/>
          <w:lang w:eastAsia="en-GB"/>
        </w:rPr>
        <w:t xml:space="preserve"> Account</w:t>
      </w:r>
    </w:p>
    <w:p w14:paraId="1FC97BE4"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4E8846F7" w14:textId="100EB885"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following shall not, on their own, justify referral:</w:t>
      </w:r>
    </w:p>
    <w:p w14:paraId="5D174CC4" w14:textId="77777777" w:rsidR="00BF66A7" w:rsidRPr="00BF66A7" w:rsidRDefault="00BF66A7">
      <w:pPr>
        <w:numPr>
          <w:ilvl w:val="0"/>
          <w:numId w:val="54"/>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number of representations received.</w:t>
      </w:r>
    </w:p>
    <w:p w14:paraId="61E8EFA4" w14:textId="77777777" w:rsidR="00BF66A7" w:rsidRPr="00BF66A7" w:rsidRDefault="00BF66A7">
      <w:pPr>
        <w:numPr>
          <w:ilvl w:val="0"/>
          <w:numId w:val="54"/>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level of public support or objection.</w:t>
      </w:r>
    </w:p>
    <w:p w14:paraId="403E4AC2" w14:textId="77777777" w:rsidR="00BF66A7" w:rsidRPr="00BF66A7" w:rsidRDefault="00BF66A7">
      <w:pPr>
        <w:numPr>
          <w:ilvl w:val="0"/>
          <w:numId w:val="54"/>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 petition.</w:t>
      </w:r>
    </w:p>
    <w:p w14:paraId="30C6C8B2" w14:textId="77777777" w:rsidR="00BF66A7" w:rsidRPr="00BF66A7" w:rsidRDefault="00BF66A7">
      <w:pPr>
        <w:numPr>
          <w:ilvl w:val="0"/>
          <w:numId w:val="54"/>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A Ward Member request unsupported by planning reasons.</w:t>
      </w:r>
    </w:p>
    <w:p w14:paraId="550E34CC" w14:textId="77777777" w:rsidR="00BF66A7" w:rsidRPr="00BF66A7" w:rsidRDefault="00BF66A7">
      <w:pPr>
        <w:numPr>
          <w:ilvl w:val="0"/>
          <w:numId w:val="54"/>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fact that an application is contentious or unpopular.</w:t>
      </w:r>
    </w:p>
    <w:p w14:paraId="1D0C51AD" w14:textId="77777777" w:rsidR="00BF66A7" w:rsidRPr="00BF66A7" w:rsidRDefault="00BF66A7">
      <w:pPr>
        <w:numPr>
          <w:ilvl w:val="0"/>
          <w:numId w:val="54"/>
        </w:numPr>
        <w:spacing w:after="0" w:line="240" w:lineRule="auto"/>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existence of social media interest or press coverage.</w:t>
      </w:r>
    </w:p>
    <w:p w14:paraId="6F18A132"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7CA60BF9" w14:textId="0FA2AECD"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Referral must be based on the statutory criteria prescribed by the Regulations. </w:t>
      </w:r>
    </w:p>
    <w:p w14:paraId="09263D28" w14:textId="77777777" w:rsidR="00BF66A7" w:rsidRPr="00BF66A7" w:rsidRDefault="00BF66A7" w:rsidP="00BF66A7">
      <w:pPr>
        <w:spacing w:after="0" w:line="240" w:lineRule="auto"/>
        <w:ind w:left="360"/>
        <w:rPr>
          <w:rFonts w:ascii="Arial" w:eastAsia="Times New Roman" w:hAnsi="Arial" w:cs="Times New Roman"/>
          <w:sz w:val="24"/>
          <w:szCs w:val="24"/>
          <w:lang w:eastAsia="en-GB"/>
        </w:rPr>
      </w:pPr>
    </w:p>
    <w:p w14:paraId="44F64895" w14:textId="2811E30E" w:rsidR="126E515E" w:rsidRDefault="126E515E" w:rsidP="126E515E">
      <w:pPr>
        <w:spacing w:after="0" w:line="240" w:lineRule="auto"/>
        <w:ind w:left="360"/>
        <w:rPr>
          <w:rFonts w:ascii="Arial" w:eastAsia="Times New Roman" w:hAnsi="Arial" w:cs="Times New Roman"/>
          <w:sz w:val="24"/>
          <w:szCs w:val="24"/>
          <w:lang w:eastAsia="en-GB"/>
        </w:rPr>
      </w:pPr>
    </w:p>
    <w:p w14:paraId="1B04D803" w14:textId="0C540D80" w:rsidR="00BF66A7" w:rsidRPr="00BF66A7" w:rsidRDefault="00BF66A7" w:rsidP="00BF66A7">
      <w:pPr>
        <w:spacing w:after="0" w:line="240" w:lineRule="auto"/>
        <w:ind w:left="360"/>
        <w:rPr>
          <w:rFonts w:ascii="Arial" w:eastAsia="Times New Roman" w:hAnsi="Arial" w:cs="Times New Roman"/>
          <w:b/>
          <w:bCs/>
          <w:sz w:val="24"/>
          <w:szCs w:val="20"/>
          <w:lang w:eastAsia="en-GB"/>
        </w:rPr>
      </w:pPr>
      <w:r w:rsidRPr="00BF66A7">
        <w:rPr>
          <w:rFonts w:ascii="Arial" w:eastAsia="Times New Roman" w:hAnsi="Arial" w:cs="Times New Roman"/>
          <w:b/>
          <w:bCs/>
          <w:sz w:val="24"/>
          <w:szCs w:val="20"/>
          <w:lang w:eastAsia="en-GB"/>
        </w:rPr>
        <w:t>1</w:t>
      </w:r>
      <w:r w:rsidR="00AB6743">
        <w:rPr>
          <w:rFonts w:ascii="Arial" w:eastAsia="Times New Roman" w:hAnsi="Arial" w:cs="Times New Roman"/>
          <w:b/>
          <w:bCs/>
          <w:sz w:val="24"/>
          <w:szCs w:val="20"/>
          <w:lang w:eastAsia="en-GB"/>
        </w:rPr>
        <w:t>3</w:t>
      </w:r>
      <w:r w:rsidRPr="00BF66A7">
        <w:rPr>
          <w:rFonts w:ascii="Arial" w:eastAsia="Times New Roman" w:hAnsi="Arial" w:cs="Times New Roman"/>
          <w:b/>
          <w:bCs/>
          <w:sz w:val="24"/>
          <w:szCs w:val="20"/>
          <w:lang w:eastAsia="en-GB"/>
        </w:rPr>
        <w:t>. Timescales</w:t>
      </w:r>
    </w:p>
    <w:p w14:paraId="0448F8C4"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23DFB293" w14:textId="1EECFA3F"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The Nominated Officer and Nominated Member shall seek to make referral decisions promptly so as not to delay determination of planning applications.</w:t>
      </w:r>
    </w:p>
    <w:p w14:paraId="7A30E164"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57D26FD1" w14:textId="7E7C1B51" w:rsidR="00BF66A7" w:rsidRP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Where no referral decision has been made by the relevant determination date, the application shall proceed to determination under delegated powers unless referral has been agreed. </w:t>
      </w:r>
    </w:p>
    <w:p w14:paraId="0142A762" w14:textId="77777777" w:rsidR="001D5149" w:rsidRDefault="001D5149" w:rsidP="00BF66A7">
      <w:pPr>
        <w:spacing w:after="0" w:line="240" w:lineRule="auto"/>
        <w:ind w:left="360"/>
        <w:rPr>
          <w:rFonts w:ascii="Arial" w:eastAsia="Times New Roman" w:hAnsi="Arial" w:cs="Times New Roman"/>
          <w:sz w:val="24"/>
          <w:szCs w:val="20"/>
          <w:lang w:eastAsia="en-GB"/>
        </w:rPr>
      </w:pPr>
    </w:p>
    <w:p w14:paraId="3F188A87" w14:textId="4043B9FB" w:rsidR="00BF66A7" w:rsidRDefault="00BF66A7" w:rsidP="00BF66A7">
      <w:pPr>
        <w:spacing w:after="0" w:line="240" w:lineRule="auto"/>
        <w:ind w:left="360"/>
        <w:rPr>
          <w:rFonts w:ascii="Arial" w:eastAsia="Times New Roman" w:hAnsi="Arial" w:cs="Times New Roman"/>
          <w:sz w:val="24"/>
          <w:szCs w:val="20"/>
          <w:lang w:eastAsia="en-GB"/>
        </w:rPr>
      </w:pPr>
      <w:r w:rsidRPr="00BF66A7">
        <w:rPr>
          <w:rFonts w:ascii="Arial" w:eastAsia="Times New Roman" w:hAnsi="Arial" w:cs="Times New Roman"/>
          <w:sz w:val="24"/>
          <w:szCs w:val="20"/>
          <w:lang w:eastAsia="en-GB"/>
        </w:rPr>
        <w:t xml:space="preserve">This approach provides a robust and auditable process whilst remaining faithful to the principle in the Regulations that committee determination should be the exception and that Schedule 2 applications are delegated unless both the Nominated Officer and Nominated Member agree otherwise. </w:t>
      </w:r>
    </w:p>
    <w:p w14:paraId="1609C500" w14:textId="21CA546B" w:rsidR="001F6391" w:rsidRDefault="001F6391">
      <w:pPr>
        <w:rPr>
          <w:rFonts w:ascii="Arial" w:eastAsia="Times New Roman" w:hAnsi="Arial" w:cs="Times New Roman"/>
          <w:sz w:val="24"/>
          <w:szCs w:val="20"/>
          <w:lang w:eastAsia="en-GB"/>
        </w:rPr>
      </w:pPr>
      <w:r>
        <w:rPr>
          <w:rFonts w:ascii="Arial" w:eastAsia="Times New Roman" w:hAnsi="Arial" w:cs="Times New Roman"/>
          <w:sz w:val="24"/>
          <w:szCs w:val="20"/>
          <w:lang w:eastAsia="en-GB"/>
        </w:rPr>
        <w:br w:type="page"/>
      </w:r>
    </w:p>
    <w:p w14:paraId="6A156369" w14:textId="69A2940F" w:rsidR="001F6391" w:rsidRPr="00BF66A7" w:rsidRDefault="001F6391" w:rsidP="00BF66A7">
      <w:pPr>
        <w:spacing w:after="0" w:line="240" w:lineRule="auto"/>
        <w:ind w:left="360"/>
        <w:rPr>
          <w:rFonts w:ascii="Arial" w:eastAsia="Times New Roman" w:hAnsi="Arial" w:cs="Times New Roman"/>
          <w:sz w:val="24"/>
          <w:szCs w:val="20"/>
          <w:lang w:eastAsia="en-GB"/>
        </w:rPr>
      </w:pPr>
      <w:r>
        <w:rPr>
          <w:rFonts w:ascii="Arial" w:eastAsia="Times New Roman" w:hAnsi="Arial" w:cs="Times New Roman"/>
          <w:noProof/>
          <w:sz w:val="24"/>
          <w:szCs w:val="20"/>
          <w:lang w:eastAsia="en-GB"/>
        </w:rPr>
        <w:lastRenderedPageBreak/>
        <w:drawing>
          <wp:inline distT="0" distB="0" distL="0" distR="0" wp14:anchorId="1D16F99D" wp14:editId="4FECD822">
            <wp:extent cx="9769254" cy="5398211"/>
            <wp:effectExtent l="0" t="5398" r="0" b="0"/>
            <wp:docPr id="210479939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9769254" cy="5398211"/>
                    </a:xfrm>
                    <a:prstGeom prst="rect">
                      <a:avLst/>
                    </a:prstGeom>
                    <a:noFill/>
                  </pic:spPr>
                </pic:pic>
              </a:graphicData>
            </a:graphic>
          </wp:inline>
        </w:drawing>
      </w:r>
    </w:p>
    <w:p w14:paraId="51C4FE20" w14:textId="3D96F980" w:rsidR="00BF66A7" w:rsidRDefault="00BF66A7" w:rsidP="00BF66A7">
      <w:pPr>
        <w:spacing w:after="0" w:line="240" w:lineRule="auto"/>
        <w:ind w:left="360"/>
        <w:rPr>
          <w:rFonts w:ascii="Arial" w:eastAsia="Times New Roman" w:hAnsi="Arial" w:cs="Times New Roman"/>
          <w:sz w:val="24"/>
          <w:szCs w:val="20"/>
          <w:lang w:eastAsia="en-GB"/>
        </w:rPr>
      </w:pPr>
    </w:p>
    <w:p w14:paraId="5F35E604" w14:textId="0DC21740" w:rsidR="00FC1B4C" w:rsidRDefault="00FC1B4C" w:rsidP="00EF5AD8">
      <w:pPr>
        <w:spacing w:after="0" w:line="240" w:lineRule="auto"/>
        <w:ind w:left="360"/>
        <w:jc w:val="center"/>
        <w:rPr>
          <w:rFonts w:ascii="Arial" w:eastAsia="Times New Roman" w:hAnsi="Arial" w:cs="Times New Roman"/>
          <w:sz w:val="24"/>
          <w:szCs w:val="20"/>
          <w:lang w:eastAsia="en-GB"/>
        </w:rPr>
      </w:pPr>
      <w:r>
        <w:rPr>
          <w:rFonts w:ascii="Arial" w:eastAsia="Times New Roman" w:hAnsi="Arial" w:cs="Times New Roman"/>
          <w:sz w:val="24"/>
          <w:szCs w:val="20"/>
          <w:lang w:eastAsia="en-GB"/>
        </w:rPr>
        <w:t>Appendix 3</w:t>
      </w:r>
    </w:p>
    <w:p w14:paraId="04FE06D4" w14:textId="77777777" w:rsidR="00FC1B4C" w:rsidRDefault="00FC1B4C" w:rsidP="00EF5AD8">
      <w:pPr>
        <w:spacing w:after="0" w:line="240" w:lineRule="auto"/>
        <w:ind w:left="360"/>
        <w:jc w:val="center"/>
        <w:rPr>
          <w:rFonts w:ascii="Arial" w:eastAsia="Times New Roman" w:hAnsi="Arial" w:cs="Times New Roman"/>
          <w:sz w:val="24"/>
          <w:szCs w:val="20"/>
          <w:lang w:eastAsia="en-GB"/>
        </w:rPr>
      </w:pPr>
    </w:p>
    <w:p w14:paraId="05343339" w14:textId="6F503C60" w:rsidR="00FC1B4C" w:rsidRDefault="00FC1B4C" w:rsidP="00EF5AD8">
      <w:pPr>
        <w:spacing w:after="0" w:line="240" w:lineRule="auto"/>
        <w:ind w:left="360"/>
        <w:jc w:val="center"/>
        <w:rPr>
          <w:rFonts w:ascii="Arial" w:eastAsia="Times New Roman" w:hAnsi="Arial" w:cs="Times New Roman"/>
          <w:sz w:val="24"/>
          <w:szCs w:val="20"/>
          <w:lang w:eastAsia="en-GB"/>
        </w:rPr>
      </w:pPr>
      <w:r>
        <w:rPr>
          <w:rFonts w:ascii="Arial" w:eastAsia="Times New Roman" w:hAnsi="Arial" w:cs="Times New Roman"/>
          <w:sz w:val="24"/>
          <w:szCs w:val="20"/>
          <w:lang w:eastAsia="en-GB"/>
        </w:rPr>
        <w:t>Planning Procedure Code of Practice</w:t>
      </w:r>
      <w:r w:rsidR="00DE7BB4">
        <w:rPr>
          <w:rFonts w:ascii="Arial" w:eastAsia="Times New Roman" w:hAnsi="Arial" w:cs="Times New Roman"/>
          <w:sz w:val="24"/>
          <w:szCs w:val="20"/>
          <w:lang w:eastAsia="en-GB"/>
        </w:rPr>
        <w:t xml:space="preserve"> (as Amended)</w:t>
      </w:r>
    </w:p>
    <w:p w14:paraId="577C68D7" w14:textId="5ACEE781" w:rsidR="00FC1B4C" w:rsidRDefault="00FC1B4C">
      <w:pPr>
        <w:rPr>
          <w:rFonts w:ascii="Arial" w:eastAsia="Times New Roman" w:hAnsi="Arial" w:cs="Times New Roman"/>
          <w:sz w:val="24"/>
          <w:szCs w:val="20"/>
          <w:lang w:eastAsia="en-GB"/>
        </w:rPr>
      </w:pPr>
      <w:r>
        <w:rPr>
          <w:rFonts w:ascii="Arial" w:eastAsia="Times New Roman" w:hAnsi="Arial" w:cs="Times New Roman"/>
          <w:sz w:val="24"/>
          <w:szCs w:val="20"/>
          <w:lang w:eastAsia="en-GB"/>
        </w:rPr>
        <w:br w:type="page"/>
      </w:r>
    </w:p>
    <w:p w14:paraId="16934B70" w14:textId="4BE39CC7" w:rsidR="00FC1B4C" w:rsidRPr="00FC1B4C" w:rsidRDefault="00FC1B4C" w:rsidP="00FC1B4C">
      <w:pPr>
        <w:widowControl w:val="0"/>
        <w:autoSpaceDE w:val="0"/>
        <w:autoSpaceDN w:val="0"/>
        <w:spacing w:after="0" w:line="240" w:lineRule="auto"/>
        <w:ind w:left="592"/>
        <w:rPr>
          <w:rFonts w:ascii="Times New Roman" w:eastAsia="Times New Roman" w:hAnsi="Arial" w:cs="Arial"/>
          <w:sz w:val="20"/>
          <w:szCs w:val="24"/>
          <w:lang w:val="en-US"/>
        </w:rPr>
      </w:pPr>
      <w:r w:rsidRPr="00FC1B4C">
        <w:rPr>
          <w:rFonts w:ascii="Arial" w:eastAsia="Times New Roman" w:hAnsi="Arial" w:cs="Arial"/>
          <w:noProof/>
          <w:sz w:val="24"/>
          <w:szCs w:val="24"/>
          <w:lang w:val="en-US"/>
        </w:rPr>
        <w:lastRenderedPageBreak/>
        <mc:AlternateContent>
          <mc:Choice Requires="wpg">
            <w:drawing>
              <wp:inline distT="0" distB="0" distL="0" distR="0" wp14:anchorId="72092E5F" wp14:editId="61F9EC1A">
                <wp:extent cx="6204585" cy="1196340"/>
                <wp:effectExtent l="0" t="0" r="5715" b="3810"/>
                <wp:docPr id="1483278098"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4585" cy="1196340"/>
                          <a:chOff x="0" y="0"/>
                          <a:chExt cx="6204585" cy="1196340"/>
                        </a:xfrm>
                      </wpg:grpSpPr>
                      <pic:pic xmlns:pic="http://schemas.openxmlformats.org/drawingml/2006/picture">
                        <pic:nvPicPr>
                          <pic:cNvPr id="2" name="Image 2"/>
                          <pic:cNvPicPr/>
                        </pic:nvPicPr>
                        <pic:blipFill>
                          <a:blip r:embed="rId13" cstate="print"/>
                          <a:stretch>
                            <a:fillRect/>
                          </a:stretch>
                        </pic:blipFill>
                        <pic:spPr>
                          <a:xfrm>
                            <a:off x="405765" y="160654"/>
                            <a:ext cx="3931920" cy="990600"/>
                          </a:xfrm>
                          <a:prstGeom prst="rect">
                            <a:avLst/>
                          </a:prstGeom>
                        </pic:spPr>
                      </pic:pic>
                      <wps:wsp>
                        <wps:cNvPr id="3" name="Graphic 3"/>
                        <wps:cNvSpPr/>
                        <wps:spPr>
                          <a:xfrm>
                            <a:off x="0" y="15240"/>
                            <a:ext cx="6204585" cy="1181100"/>
                          </a:xfrm>
                          <a:custGeom>
                            <a:avLst/>
                            <a:gdLst/>
                            <a:ahLst/>
                            <a:cxnLst/>
                            <a:rect l="l" t="t" r="r" b="b"/>
                            <a:pathLst>
                              <a:path w="6204585" h="1181100">
                                <a:moveTo>
                                  <a:pt x="6007735" y="0"/>
                                </a:moveTo>
                                <a:lnTo>
                                  <a:pt x="196850" y="0"/>
                                </a:lnTo>
                                <a:lnTo>
                                  <a:pt x="151715" y="5199"/>
                                </a:lnTo>
                                <a:lnTo>
                                  <a:pt x="110282" y="20008"/>
                                </a:lnTo>
                                <a:lnTo>
                                  <a:pt x="73732" y="43247"/>
                                </a:lnTo>
                                <a:lnTo>
                                  <a:pt x="43247" y="73732"/>
                                </a:lnTo>
                                <a:lnTo>
                                  <a:pt x="20008" y="110282"/>
                                </a:lnTo>
                                <a:lnTo>
                                  <a:pt x="5199" y="151715"/>
                                </a:lnTo>
                                <a:lnTo>
                                  <a:pt x="0" y="196850"/>
                                </a:lnTo>
                                <a:lnTo>
                                  <a:pt x="0" y="984250"/>
                                </a:lnTo>
                                <a:lnTo>
                                  <a:pt x="5199" y="1029384"/>
                                </a:lnTo>
                                <a:lnTo>
                                  <a:pt x="20008" y="1070817"/>
                                </a:lnTo>
                                <a:lnTo>
                                  <a:pt x="43247" y="1107367"/>
                                </a:lnTo>
                                <a:lnTo>
                                  <a:pt x="73732" y="1137852"/>
                                </a:lnTo>
                                <a:lnTo>
                                  <a:pt x="110282" y="1161091"/>
                                </a:lnTo>
                                <a:lnTo>
                                  <a:pt x="151715" y="1175900"/>
                                </a:lnTo>
                                <a:lnTo>
                                  <a:pt x="196850" y="1181100"/>
                                </a:lnTo>
                                <a:lnTo>
                                  <a:pt x="6007735" y="1181100"/>
                                </a:lnTo>
                                <a:lnTo>
                                  <a:pt x="6052869" y="1175900"/>
                                </a:lnTo>
                                <a:lnTo>
                                  <a:pt x="6094302" y="1161091"/>
                                </a:lnTo>
                                <a:lnTo>
                                  <a:pt x="6130852" y="1137852"/>
                                </a:lnTo>
                                <a:lnTo>
                                  <a:pt x="6161337" y="1107367"/>
                                </a:lnTo>
                                <a:lnTo>
                                  <a:pt x="6184576" y="1070817"/>
                                </a:lnTo>
                                <a:lnTo>
                                  <a:pt x="6199385" y="1029384"/>
                                </a:lnTo>
                                <a:lnTo>
                                  <a:pt x="6204585" y="984250"/>
                                </a:lnTo>
                                <a:lnTo>
                                  <a:pt x="6204585" y="196850"/>
                                </a:lnTo>
                                <a:lnTo>
                                  <a:pt x="6199385" y="151715"/>
                                </a:lnTo>
                                <a:lnTo>
                                  <a:pt x="6184576" y="110282"/>
                                </a:lnTo>
                                <a:lnTo>
                                  <a:pt x="6161337" y="73732"/>
                                </a:lnTo>
                                <a:lnTo>
                                  <a:pt x="6130852" y="43247"/>
                                </a:lnTo>
                                <a:lnTo>
                                  <a:pt x="6094302" y="20008"/>
                                </a:lnTo>
                                <a:lnTo>
                                  <a:pt x="6052869" y="5199"/>
                                </a:lnTo>
                                <a:lnTo>
                                  <a:pt x="6007735" y="0"/>
                                </a:lnTo>
                                <a:close/>
                              </a:path>
                            </a:pathLst>
                          </a:custGeom>
                          <a:solidFill>
                            <a:srgbClr val="0089B3"/>
                          </a:solidFill>
                        </wps:spPr>
                        <wps:bodyPr wrap="square" lIns="0" tIns="0" rIns="0" bIns="0" rtlCol="0">
                          <a:prstTxWarp prst="textNoShape">
                            <a:avLst/>
                          </a:prstTxWarp>
                          <a:noAutofit/>
                        </wps:bodyPr>
                      </wps:wsp>
                      <pic:pic xmlns:pic="http://schemas.openxmlformats.org/drawingml/2006/picture">
                        <pic:nvPicPr>
                          <pic:cNvPr id="4" name="Image 4" descr="Graphical user interface, application  Description automatically generated"/>
                          <pic:cNvPicPr/>
                        </pic:nvPicPr>
                        <pic:blipFill>
                          <a:blip r:embed="rId14" cstate="print"/>
                          <a:stretch>
                            <a:fillRect/>
                          </a:stretch>
                        </pic:blipFill>
                        <pic:spPr>
                          <a:xfrm>
                            <a:off x="97155" y="0"/>
                            <a:ext cx="1966594" cy="995679"/>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67D55891">
              <v:group id="Group 60" style="width:488.55pt;height:94.2pt;mso-position-horizontal-relative:char;mso-position-vertical-relative:line" coordsize="62045,11963" o:spid="_x0000_s1026" w14:anchorId="7246D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 style="position:absolute;left:4057;top:1606;width:39319;height:990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">
                  <v:imagedata o:title="" r:id="rId19"/>
                </v:shape>
                <v:shape id="Graphic 3" style="position:absolute;top:152;width:62045;height:11811;visibility:visible;mso-wrap-style:square;v-text-anchor:top" coordsize="6204585,1181100" o:spid="_x0000_s1028" fillcolor="#0089b3" stroked="f" path="m6007735,l196850,,151715,5199,110282,20008,73732,43247,43247,73732,20008,110282,5199,151715,,196850,,984250r5199,45134l20008,1070817r23239,36550l73732,1137852r36550,23239l151715,1175900r45135,5200l6007735,1181100r45134,-5200l6094302,1161091r36550,-23239l6161337,1107367r23239,-36550l6199385,1029384r5200,-45134l6204585,196850r-5200,-45135l6184576,110282,6161337,73732,6130852,43247,6094302,20008,6052869,5199,60077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">
                  <v:path arrowok="t"/>
                </v:shape>
                <v:shape id="Image 4" style="position:absolute;left:971;width:19666;height:9956;visibility:visible;mso-wrap-style:square" alt="Graphical user interface, application  Description automatically generated"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">
                  <v:imagedata o:title="Graphical user interface, application  Description automatically generated" r:id="rId20"/>
                </v:shape>
                <w10:anchorlock/>
              </v:group>
            </w:pict>
          </mc:Fallback>
        </mc:AlternateContent>
      </w:r>
    </w:p>
    <w:p w14:paraId="2BC1B6AB" w14:textId="77777777" w:rsidR="00FC1B4C" w:rsidRPr="00FC1B4C" w:rsidRDefault="00FC1B4C" w:rsidP="00FC1B4C">
      <w:pPr>
        <w:widowControl w:val="0"/>
        <w:autoSpaceDE w:val="0"/>
        <w:autoSpaceDN w:val="0"/>
        <w:spacing w:before="279" w:after="0" w:line="240" w:lineRule="auto"/>
        <w:rPr>
          <w:rFonts w:ascii="Times New Roman" w:eastAsia="Times New Roman" w:hAnsi="Arial" w:cs="Arial"/>
          <w:sz w:val="96"/>
          <w:szCs w:val="24"/>
          <w:lang w:val="en-US"/>
        </w:rPr>
      </w:pPr>
    </w:p>
    <w:p w14:paraId="418993B0" w14:textId="70CBDF00" w:rsidR="00FC1B4C" w:rsidRPr="00FC1B4C" w:rsidRDefault="00FC1B4C" w:rsidP="00FC1B4C">
      <w:pPr>
        <w:widowControl w:val="0"/>
        <w:autoSpaceDE w:val="0"/>
        <w:autoSpaceDN w:val="0"/>
        <w:spacing w:after="0" w:line="232" w:lineRule="auto"/>
        <w:ind w:left="1335" w:right="354"/>
        <w:rPr>
          <w:rFonts w:ascii="Arial" w:eastAsia="Times New Roman" w:hAnsi="Arial" w:cs="Arial"/>
          <w:b/>
          <w:bCs/>
          <w:sz w:val="96"/>
          <w:szCs w:val="96"/>
          <w:lang w:val="en-US"/>
        </w:rPr>
      </w:pPr>
      <w:r w:rsidRPr="00FC1B4C">
        <w:rPr>
          <w:rFonts w:ascii="Arial" w:eastAsia="Times New Roman" w:hAnsi="Arial" w:cs="Arial"/>
          <w:b/>
          <w:bCs/>
          <w:noProof/>
          <w:sz w:val="96"/>
          <w:szCs w:val="96"/>
          <w:lang w:val="en-US"/>
        </w:rPr>
        <mc:AlternateContent>
          <mc:Choice Requires="wps">
            <w:drawing>
              <wp:anchor distT="0" distB="0" distL="0" distR="0" simplePos="0" relativeHeight="251658241" behindDoc="1" locked="0" layoutInCell="1" allowOverlap="1" wp14:anchorId="6544F45C" wp14:editId="5EBC1704">
                <wp:simplePos x="0" y="0"/>
                <wp:positionH relativeFrom="page">
                  <wp:posOffset>693420</wp:posOffset>
                </wp:positionH>
                <wp:positionV relativeFrom="paragraph">
                  <wp:posOffset>-679450</wp:posOffset>
                </wp:positionV>
                <wp:extent cx="6164580" cy="6484620"/>
                <wp:effectExtent l="0" t="0" r="7620" b="0"/>
                <wp:wrapNone/>
                <wp:docPr id="2112279880" name="Freeform: 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4580" cy="6484620"/>
                        </a:xfrm>
                        <a:custGeom>
                          <a:avLst/>
                          <a:gdLst/>
                          <a:ahLst/>
                          <a:cxnLst/>
                          <a:rect l="l" t="t" r="r" b="b"/>
                          <a:pathLst>
                            <a:path w="6164580" h="6484620">
                              <a:moveTo>
                                <a:pt x="5137150" y="0"/>
                              </a:moveTo>
                              <a:lnTo>
                                <a:pt x="1027430" y="0"/>
                              </a:lnTo>
                              <a:lnTo>
                                <a:pt x="979065" y="1118"/>
                              </a:lnTo>
                              <a:lnTo>
                                <a:pt x="931275" y="4440"/>
                              </a:lnTo>
                              <a:lnTo>
                                <a:pt x="884110" y="9916"/>
                              </a:lnTo>
                              <a:lnTo>
                                <a:pt x="837620" y="17497"/>
                              </a:lnTo>
                              <a:lnTo>
                                <a:pt x="791853" y="27135"/>
                              </a:lnTo>
                              <a:lnTo>
                                <a:pt x="746858" y="38778"/>
                              </a:lnTo>
                              <a:lnTo>
                                <a:pt x="702686" y="52378"/>
                              </a:lnTo>
                              <a:lnTo>
                                <a:pt x="659386" y="67886"/>
                              </a:lnTo>
                              <a:lnTo>
                                <a:pt x="617006" y="85253"/>
                              </a:lnTo>
                              <a:lnTo>
                                <a:pt x="575596" y="104428"/>
                              </a:lnTo>
                              <a:lnTo>
                                <a:pt x="535206" y="125363"/>
                              </a:lnTo>
                              <a:lnTo>
                                <a:pt x="495885" y="148009"/>
                              </a:lnTo>
                              <a:lnTo>
                                <a:pt x="457683" y="172315"/>
                              </a:lnTo>
                              <a:lnTo>
                                <a:pt x="420647" y="198233"/>
                              </a:lnTo>
                              <a:lnTo>
                                <a:pt x="384829" y="225714"/>
                              </a:lnTo>
                              <a:lnTo>
                                <a:pt x="350277" y="254707"/>
                              </a:lnTo>
                              <a:lnTo>
                                <a:pt x="317040" y="285164"/>
                              </a:lnTo>
                              <a:lnTo>
                                <a:pt x="285169" y="317035"/>
                              </a:lnTo>
                              <a:lnTo>
                                <a:pt x="254711" y="350272"/>
                              </a:lnTo>
                              <a:lnTo>
                                <a:pt x="225718" y="384824"/>
                              </a:lnTo>
                              <a:lnTo>
                                <a:pt x="198237" y="420642"/>
                              </a:lnTo>
                              <a:lnTo>
                                <a:pt x="172319" y="457677"/>
                              </a:lnTo>
                              <a:lnTo>
                                <a:pt x="148012" y="495880"/>
                              </a:lnTo>
                              <a:lnTo>
                                <a:pt x="125366" y="535201"/>
                              </a:lnTo>
                              <a:lnTo>
                                <a:pt x="104431" y="575591"/>
                              </a:lnTo>
                              <a:lnTo>
                                <a:pt x="85255" y="617001"/>
                              </a:lnTo>
                              <a:lnTo>
                                <a:pt x="67888" y="659380"/>
                              </a:lnTo>
                              <a:lnTo>
                                <a:pt x="52380" y="702681"/>
                              </a:lnTo>
                              <a:lnTo>
                                <a:pt x="38779" y="746854"/>
                              </a:lnTo>
                              <a:lnTo>
                                <a:pt x="27135" y="791849"/>
                              </a:lnTo>
                              <a:lnTo>
                                <a:pt x="17498" y="837616"/>
                              </a:lnTo>
                              <a:lnTo>
                                <a:pt x="9916" y="884108"/>
                              </a:lnTo>
                              <a:lnTo>
                                <a:pt x="4440" y="931273"/>
                              </a:lnTo>
                              <a:lnTo>
                                <a:pt x="1118" y="979063"/>
                              </a:lnTo>
                              <a:lnTo>
                                <a:pt x="0" y="1027429"/>
                              </a:lnTo>
                              <a:lnTo>
                                <a:pt x="0" y="5457190"/>
                              </a:lnTo>
                              <a:lnTo>
                                <a:pt x="1118" y="5505556"/>
                              </a:lnTo>
                              <a:lnTo>
                                <a:pt x="4440" y="5553346"/>
                              </a:lnTo>
                              <a:lnTo>
                                <a:pt x="9916" y="5600511"/>
                              </a:lnTo>
                              <a:lnTo>
                                <a:pt x="17498" y="5647003"/>
                              </a:lnTo>
                              <a:lnTo>
                                <a:pt x="27135" y="5692770"/>
                              </a:lnTo>
                              <a:lnTo>
                                <a:pt x="38779" y="5737765"/>
                              </a:lnTo>
                              <a:lnTo>
                                <a:pt x="52380" y="5781938"/>
                              </a:lnTo>
                              <a:lnTo>
                                <a:pt x="67888" y="5825239"/>
                              </a:lnTo>
                              <a:lnTo>
                                <a:pt x="85255" y="5867618"/>
                              </a:lnTo>
                              <a:lnTo>
                                <a:pt x="104431" y="5909028"/>
                              </a:lnTo>
                              <a:lnTo>
                                <a:pt x="125366" y="5949418"/>
                              </a:lnTo>
                              <a:lnTo>
                                <a:pt x="148012" y="5988739"/>
                              </a:lnTo>
                              <a:lnTo>
                                <a:pt x="172319" y="6026942"/>
                              </a:lnTo>
                              <a:lnTo>
                                <a:pt x="198237" y="6063977"/>
                              </a:lnTo>
                              <a:lnTo>
                                <a:pt x="225718" y="6099795"/>
                              </a:lnTo>
                              <a:lnTo>
                                <a:pt x="254711" y="6134347"/>
                              </a:lnTo>
                              <a:lnTo>
                                <a:pt x="285169" y="6167584"/>
                              </a:lnTo>
                              <a:lnTo>
                                <a:pt x="317040" y="6199455"/>
                              </a:lnTo>
                              <a:lnTo>
                                <a:pt x="350277" y="6229912"/>
                              </a:lnTo>
                              <a:lnTo>
                                <a:pt x="384829" y="6258905"/>
                              </a:lnTo>
                              <a:lnTo>
                                <a:pt x="420647" y="6286386"/>
                              </a:lnTo>
                              <a:lnTo>
                                <a:pt x="457683" y="6312304"/>
                              </a:lnTo>
                              <a:lnTo>
                                <a:pt x="495885" y="6336610"/>
                              </a:lnTo>
                              <a:lnTo>
                                <a:pt x="535206" y="6359256"/>
                              </a:lnTo>
                              <a:lnTo>
                                <a:pt x="575596" y="6380191"/>
                              </a:lnTo>
                              <a:lnTo>
                                <a:pt x="617006" y="6399366"/>
                              </a:lnTo>
                              <a:lnTo>
                                <a:pt x="659386" y="6416733"/>
                              </a:lnTo>
                              <a:lnTo>
                                <a:pt x="702686" y="6432241"/>
                              </a:lnTo>
                              <a:lnTo>
                                <a:pt x="746858" y="6445841"/>
                              </a:lnTo>
                              <a:lnTo>
                                <a:pt x="791853" y="6457484"/>
                              </a:lnTo>
                              <a:lnTo>
                                <a:pt x="837620" y="6467122"/>
                              </a:lnTo>
                              <a:lnTo>
                                <a:pt x="884110" y="6474703"/>
                              </a:lnTo>
                              <a:lnTo>
                                <a:pt x="931275" y="6480179"/>
                              </a:lnTo>
                              <a:lnTo>
                                <a:pt x="979065" y="6483501"/>
                              </a:lnTo>
                              <a:lnTo>
                                <a:pt x="1027430" y="6484620"/>
                              </a:lnTo>
                              <a:lnTo>
                                <a:pt x="5137150" y="6484620"/>
                              </a:lnTo>
                              <a:lnTo>
                                <a:pt x="5185516" y="6483501"/>
                              </a:lnTo>
                              <a:lnTo>
                                <a:pt x="5233306" y="6480179"/>
                              </a:lnTo>
                              <a:lnTo>
                                <a:pt x="5280471" y="6474703"/>
                              </a:lnTo>
                              <a:lnTo>
                                <a:pt x="5326963" y="6467122"/>
                              </a:lnTo>
                              <a:lnTo>
                                <a:pt x="5372730" y="6457484"/>
                              </a:lnTo>
                              <a:lnTo>
                                <a:pt x="5417725" y="6445841"/>
                              </a:lnTo>
                              <a:lnTo>
                                <a:pt x="5461898" y="6432241"/>
                              </a:lnTo>
                              <a:lnTo>
                                <a:pt x="5505199" y="6416733"/>
                              </a:lnTo>
                              <a:lnTo>
                                <a:pt x="5547578" y="6399366"/>
                              </a:lnTo>
                              <a:lnTo>
                                <a:pt x="5588988" y="6380191"/>
                              </a:lnTo>
                              <a:lnTo>
                                <a:pt x="5629378" y="6359256"/>
                              </a:lnTo>
                              <a:lnTo>
                                <a:pt x="5668699" y="6336610"/>
                              </a:lnTo>
                              <a:lnTo>
                                <a:pt x="5706902" y="6312304"/>
                              </a:lnTo>
                              <a:lnTo>
                                <a:pt x="5743937" y="6286386"/>
                              </a:lnTo>
                              <a:lnTo>
                                <a:pt x="5779755" y="6258905"/>
                              </a:lnTo>
                              <a:lnTo>
                                <a:pt x="5814307" y="6229912"/>
                              </a:lnTo>
                              <a:lnTo>
                                <a:pt x="5847544" y="6199455"/>
                              </a:lnTo>
                              <a:lnTo>
                                <a:pt x="5879415" y="6167584"/>
                              </a:lnTo>
                              <a:lnTo>
                                <a:pt x="5909872" y="6134347"/>
                              </a:lnTo>
                              <a:lnTo>
                                <a:pt x="5938865" y="6099795"/>
                              </a:lnTo>
                              <a:lnTo>
                                <a:pt x="5966346" y="6063977"/>
                              </a:lnTo>
                              <a:lnTo>
                                <a:pt x="5992264" y="6026942"/>
                              </a:lnTo>
                              <a:lnTo>
                                <a:pt x="6016570" y="5988739"/>
                              </a:lnTo>
                              <a:lnTo>
                                <a:pt x="6039216" y="5949418"/>
                              </a:lnTo>
                              <a:lnTo>
                                <a:pt x="6060151" y="5909028"/>
                              </a:lnTo>
                              <a:lnTo>
                                <a:pt x="6079326" y="5867618"/>
                              </a:lnTo>
                              <a:lnTo>
                                <a:pt x="6096693" y="5825239"/>
                              </a:lnTo>
                              <a:lnTo>
                                <a:pt x="6112201" y="5781938"/>
                              </a:lnTo>
                              <a:lnTo>
                                <a:pt x="6125801" y="5737765"/>
                              </a:lnTo>
                              <a:lnTo>
                                <a:pt x="6137444" y="5692770"/>
                              </a:lnTo>
                              <a:lnTo>
                                <a:pt x="6147082" y="5647003"/>
                              </a:lnTo>
                              <a:lnTo>
                                <a:pt x="6154663" y="5600511"/>
                              </a:lnTo>
                              <a:lnTo>
                                <a:pt x="6160139" y="5553346"/>
                              </a:lnTo>
                              <a:lnTo>
                                <a:pt x="6163461" y="5505556"/>
                              </a:lnTo>
                              <a:lnTo>
                                <a:pt x="6164580" y="5457190"/>
                              </a:lnTo>
                              <a:lnTo>
                                <a:pt x="6164580" y="1027429"/>
                              </a:lnTo>
                              <a:lnTo>
                                <a:pt x="6163461" y="979063"/>
                              </a:lnTo>
                              <a:lnTo>
                                <a:pt x="6160139" y="931273"/>
                              </a:lnTo>
                              <a:lnTo>
                                <a:pt x="6154663" y="884108"/>
                              </a:lnTo>
                              <a:lnTo>
                                <a:pt x="6147082" y="837616"/>
                              </a:lnTo>
                              <a:lnTo>
                                <a:pt x="6137444" y="791849"/>
                              </a:lnTo>
                              <a:lnTo>
                                <a:pt x="6125801" y="746854"/>
                              </a:lnTo>
                              <a:lnTo>
                                <a:pt x="6112201" y="702681"/>
                              </a:lnTo>
                              <a:lnTo>
                                <a:pt x="6096693" y="659380"/>
                              </a:lnTo>
                              <a:lnTo>
                                <a:pt x="6079326" y="617001"/>
                              </a:lnTo>
                              <a:lnTo>
                                <a:pt x="6060151" y="575591"/>
                              </a:lnTo>
                              <a:lnTo>
                                <a:pt x="6039216" y="535201"/>
                              </a:lnTo>
                              <a:lnTo>
                                <a:pt x="6016570" y="495880"/>
                              </a:lnTo>
                              <a:lnTo>
                                <a:pt x="5992264" y="457677"/>
                              </a:lnTo>
                              <a:lnTo>
                                <a:pt x="5966346" y="420642"/>
                              </a:lnTo>
                              <a:lnTo>
                                <a:pt x="5938865" y="384824"/>
                              </a:lnTo>
                              <a:lnTo>
                                <a:pt x="5909872" y="350272"/>
                              </a:lnTo>
                              <a:lnTo>
                                <a:pt x="5879415" y="317035"/>
                              </a:lnTo>
                              <a:lnTo>
                                <a:pt x="5847544" y="285164"/>
                              </a:lnTo>
                              <a:lnTo>
                                <a:pt x="5814307" y="254707"/>
                              </a:lnTo>
                              <a:lnTo>
                                <a:pt x="5779755" y="225714"/>
                              </a:lnTo>
                              <a:lnTo>
                                <a:pt x="5743937" y="198233"/>
                              </a:lnTo>
                              <a:lnTo>
                                <a:pt x="5706902" y="172315"/>
                              </a:lnTo>
                              <a:lnTo>
                                <a:pt x="5668699" y="148009"/>
                              </a:lnTo>
                              <a:lnTo>
                                <a:pt x="5629378" y="125363"/>
                              </a:lnTo>
                              <a:lnTo>
                                <a:pt x="5588988" y="104428"/>
                              </a:lnTo>
                              <a:lnTo>
                                <a:pt x="5547578" y="85253"/>
                              </a:lnTo>
                              <a:lnTo>
                                <a:pt x="5505199" y="67886"/>
                              </a:lnTo>
                              <a:lnTo>
                                <a:pt x="5461898" y="52378"/>
                              </a:lnTo>
                              <a:lnTo>
                                <a:pt x="5417725" y="38778"/>
                              </a:lnTo>
                              <a:lnTo>
                                <a:pt x="5372730" y="27135"/>
                              </a:lnTo>
                              <a:lnTo>
                                <a:pt x="5326963" y="17497"/>
                              </a:lnTo>
                              <a:lnTo>
                                <a:pt x="5280471" y="9916"/>
                              </a:lnTo>
                              <a:lnTo>
                                <a:pt x="5233306" y="4440"/>
                              </a:lnTo>
                              <a:lnTo>
                                <a:pt x="5185516" y="1118"/>
                              </a:lnTo>
                              <a:lnTo>
                                <a:pt x="5137150" y="0"/>
                              </a:lnTo>
                              <a:close/>
                            </a:path>
                          </a:pathLst>
                        </a:custGeom>
                        <a:solidFill>
                          <a:srgbClr val="0089B3">
                            <a:alpha val="16859"/>
                          </a:srgbClr>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9824306">
              <v:shape id="Freeform: Shape 57" style="position:absolute;margin-left:54.6pt;margin-top:-53.5pt;width:485.4pt;height:510.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64580,6484620" o:spid="_x0000_s1026" fillcolor="#0089b3" stroked="f" path="m5137150,l1027430,,979065,1118,931275,4440,884110,9916r-46490,7581l791853,27135,746858,38778,702686,52378,659386,67886,617006,85253r-41410,19175l535206,125363r-39321,22646l457683,172315r-37036,25918l384829,225714r-34552,28993l317040,285164r-31871,31871l254711,350272r-28993,34552l198237,420642r-25918,37035l148012,495880r-22646,39321l104431,575591,85255,617001,67888,659380,52380,702681,38779,746854,27135,791849r-9637,45767l9916,884108,4440,931273,1118,979063,,1027429,,5457190r1118,48366l4440,5553346r5476,47165l17498,5647003r9637,45767l38779,5737765r13601,44173l67888,5825239r17367,42379l104431,5909028r20935,40390l148012,5988739r24307,38203l198237,6063977r27481,35818l254711,6134347r30458,33237l317040,6199455r33237,30457l384829,6258905r35818,27481l457683,6312304r38202,24306l535206,6359256r40390,20935l617006,6399366r42380,17367l702686,6432241r44172,13600l791853,6457484r45767,9638l884110,6474703r47165,5476l979065,6483501r48365,1119l5137150,6484620r48366,-1119l5233306,6480179r47165,-5476l5326963,6467122r45767,-9638l5417725,6445841r44173,-13600l5505199,6416733r42379,-17367l5588988,6380191r40390,-20935l5668699,6336610r38203,-24306l5743937,6286386r35818,-27481l5814307,6229912r33237,-30457l5879415,6167584r30457,-33237l5938865,6099795r27481,-35818l5992264,6026942r24306,-38203l6039216,5949418r20935,-40390l6079326,5867618r17367,-42379l6112201,5781938r13600,-44173l6137444,5692770r9638,-45767l6154663,5600511r5476,-47165l6163461,5505556r1119,-48366l6164580,1027429r-1119,-48366l6160139,931273r-5476,-47165l6147082,837616r-9638,-45767l6125801,746854r-13600,-44173l6096693,659380r-17367,-42379l6060151,575591r-20935,-40390l6016570,495880r-24306,-38203l5966346,420642r-27481,-35818l5909872,350272r-30457,-33237l5847544,285164r-33237,-30457l5779755,225714r-35818,-27481l5706902,172315r-38203,-24306l5629378,125363r-40390,-20935l5547578,85253,5505199,67886,5461898,52378,5417725,38778,5372730,27135r-45767,-9638l5280471,9916,5233306,4440,5185516,1118,51371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" w14:anchorId="5932409A">
                <v:fill opacity="11051f"/>
                <v:path arrowok="t"/>
                <w10:wrap anchorx="page"/>
              </v:shape>
            </w:pict>
          </mc:Fallback>
        </mc:AlternateContent>
      </w:r>
      <w:r w:rsidRPr="00FC1B4C">
        <w:rPr>
          <w:rFonts w:ascii="Arial" w:eastAsia="Times New Roman" w:hAnsi="Arial" w:cs="Arial"/>
          <w:b/>
          <w:bCs/>
          <w:color w:val="0089B3"/>
          <w:spacing w:val="-2"/>
          <w:sz w:val="96"/>
          <w:szCs w:val="96"/>
          <w:lang w:val="en-US"/>
        </w:rPr>
        <w:t xml:space="preserve">Planning </w:t>
      </w:r>
      <w:r w:rsidRPr="00FC1B4C">
        <w:rPr>
          <w:rFonts w:ascii="Arial" w:eastAsia="Times New Roman" w:hAnsi="Arial" w:cs="Arial"/>
          <w:b/>
          <w:bCs/>
          <w:color w:val="0089B3"/>
          <w:sz w:val="96"/>
          <w:szCs w:val="96"/>
          <w:lang w:val="en-US"/>
        </w:rPr>
        <w:t>Procedures</w:t>
      </w:r>
      <w:r w:rsidRPr="00FC1B4C">
        <w:rPr>
          <w:rFonts w:ascii="Arial" w:eastAsia="Times New Roman" w:hAnsi="Arial" w:cs="Arial"/>
          <w:b/>
          <w:bCs/>
          <w:color w:val="0089B3"/>
          <w:spacing w:val="-31"/>
          <w:sz w:val="96"/>
          <w:szCs w:val="96"/>
          <w:lang w:val="en-US"/>
        </w:rPr>
        <w:t xml:space="preserve"> </w:t>
      </w:r>
      <w:r w:rsidRPr="00FC1B4C">
        <w:rPr>
          <w:rFonts w:ascii="Arial" w:eastAsia="Times New Roman" w:hAnsi="Arial" w:cs="Arial"/>
          <w:b/>
          <w:bCs/>
          <w:color w:val="0089B3"/>
          <w:sz w:val="96"/>
          <w:szCs w:val="96"/>
          <w:lang w:val="en-US"/>
        </w:rPr>
        <w:t>Code of Practice</w:t>
      </w:r>
    </w:p>
    <w:p w14:paraId="55F3B169" w14:textId="77777777" w:rsidR="00FC1B4C" w:rsidRPr="00FC1B4C" w:rsidRDefault="00FC1B4C" w:rsidP="00FC1B4C">
      <w:pPr>
        <w:widowControl w:val="0"/>
        <w:autoSpaceDE w:val="0"/>
        <w:autoSpaceDN w:val="0"/>
        <w:spacing w:after="0" w:line="240" w:lineRule="auto"/>
        <w:rPr>
          <w:rFonts w:ascii="Arial" w:eastAsia="Times New Roman" w:hAnsi="Arial" w:cs="Arial"/>
          <w:b/>
          <w:sz w:val="52"/>
          <w:szCs w:val="24"/>
          <w:lang w:val="en-US"/>
        </w:rPr>
      </w:pPr>
    </w:p>
    <w:p w14:paraId="00E9E742" w14:textId="77777777" w:rsidR="00FC1B4C" w:rsidRPr="00FC1B4C" w:rsidRDefault="00FC1B4C" w:rsidP="00FC1B4C">
      <w:pPr>
        <w:widowControl w:val="0"/>
        <w:autoSpaceDE w:val="0"/>
        <w:autoSpaceDN w:val="0"/>
        <w:spacing w:after="0" w:line="240" w:lineRule="auto"/>
        <w:rPr>
          <w:rFonts w:ascii="Arial" w:eastAsia="Times New Roman" w:hAnsi="Arial" w:cs="Arial"/>
          <w:b/>
          <w:sz w:val="52"/>
          <w:szCs w:val="24"/>
          <w:lang w:val="en-US"/>
        </w:rPr>
      </w:pPr>
    </w:p>
    <w:p w14:paraId="285987D9" w14:textId="77777777" w:rsidR="00FC1B4C" w:rsidRPr="00FC1B4C" w:rsidRDefault="00FC1B4C" w:rsidP="00FC1B4C">
      <w:pPr>
        <w:widowControl w:val="0"/>
        <w:autoSpaceDE w:val="0"/>
        <w:autoSpaceDN w:val="0"/>
        <w:spacing w:before="470" w:after="0" w:line="240" w:lineRule="auto"/>
        <w:rPr>
          <w:rFonts w:ascii="Arial" w:eastAsia="Times New Roman" w:hAnsi="Arial" w:cs="Arial"/>
          <w:b/>
          <w:sz w:val="52"/>
          <w:szCs w:val="24"/>
          <w:lang w:val="en-US"/>
        </w:rPr>
      </w:pPr>
    </w:p>
    <w:p w14:paraId="0DBD6481" w14:textId="77777777" w:rsidR="00FC1B4C" w:rsidRPr="00FC1B4C" w:rsidRDefault="00FC1B4C" w:rsidP="00FC1B4C">
      <w:pPr>
        <w:widowControl w:val="0"/>
        <w:autoSpaceDE w:val="0"/>
        <w:autoSpaceDN w:val="0"/>
        <w:spacing w:after="0" w:line="232" w:lineRule="auto"/>
        <w:ind w:left="1330" w:right="204"/>
        <w:rPr>
          <w:rFonts w:ascii="Arial" w:eastAsia="Times New Roman" w:hAnsi="Arial" w:cs="Arial"/>
          <w:sz w:val="52"/>
          <w:lang w:val="en-US"/>
        </w:rPr>
      </w:pPr>
      <w:r w:rsidRPr="00FC1B4C">
        <w:rPr>
          <w:rFonts w:ascii="Arial" w:eastAsia="Times New Roman" w:hAnsi="Arial" w:cs="Arial"/>
          <w:color w:val="0089B3"/>
          <w:sz w:val="52"/>
          <w:lang w:val="en-US"/>
        </w:rPr>
        <w:t>A</w:t>
      </w:r>
      <w:r w:rsidRPr="00FC1B4C">
        <w:rPr>
          <w:rFonts w:ascii="Arial" w:eastAsia="Times New Roman" w:hAnsi="Arial" w:cs="Arial"/>
          <w:color w:val="0089B3"/>
          <w:spacing w:val="-8"/>
          <w:sz w:val="52"/>
          <w:lang w:val="en-US"/>
        </w:rPr>
        <w:t xml:space="preserve"> </w:t>
      </w:r>
      <w:r w:rsidRPr="00FC1B4C">
        <w:rPr>
          <w:rFonts w:ascii="Arial" w:eastAsia="Times New Roman" w:hAnsi="Arial" w:cs="Arial"/>
          <w:color w:val="0089B3"/>
          <w:sz w:val="52"/>
          <w:lang w:val="en-US"/>
        </w:rPr>
        <w:t>guide</w:t>
      </w:r>
      <w:r w:rsidRPr="00FC1B4C">
        <w:rPr>
          <w:rFonts w:ascii="Arial" w:eastAsia="Times New Roman" w:hAnsi="Arial" w:cs="Arial"/>
          <w:color w:val="0089B3"/>
          <w:spacing w:val="-5"/>
          <w:sz w:val="52"/>
          <w:lang w:val="en-US"/>
        </w:rPr>
        <w:t xml:space="preserve"> </w:t>
      </w:r>
      <w:r w:rsidRPr="00FC1B4C">
        <w:rPr>
          <w:rFonts w:ascii="Arial" w:eastAsia="Times New Roman" w:hAnsi="Arial" w:cs="Arial"/>
          <w:color w:val="0089B3"/>
          <w:sz w:val="52"/>
          <w:lang w:val="en-US"/>
        </w:rPr>
        <w:t>to</w:t>
      </w:r>
      <w:r w:rsidRPr="00FC1B4C">
        <w:rPr>
          <w:rFonts w:ascii="Arial" w:eastAsia="Times New Roman" w:hAnsi="Arial" w:cs="Arial"/>
          <w:color w:val="0089B3"/>
          <w:spacing w:val="-5"/>
          <w:sz w:val="52"/>
          <w:lang w:val="en-US"/>
        </w:rPr>
        <w:t xml:space="preserve"> </w:t>
      </w:r>
      <w:r w:rsidRPr="00FC1B4C">
        <w:rPr>
          <w:rFonts w:ascii="Arial" w:eastAsia="Times New Roman" w:hAnsi="Arial" w:cs="Arial"/>
          <w:color w:val="0089B3"/>
          <w:sz w:val="52"/>
          <w:lang w:val="en-US"/>
        </w:rPr>
        <w:t>how</w:t>
      </w:r>
      <w:r w:rsidRPr="00FC1B4C">
        <w:rPr>
          <w:rFonts w:ascii="Arial" w:eastAsia="Times New Roman" w:hAnsi="Arial" w:cs="Arial"/>
          <w:color w:val="0089B3"/>
          <w:spacing w:val="-6"/>
          <w:sz w:val="52"/>
          <w:lang w:val="en-US"/>
        </w:rPr>
        <w:t xml:space="preserve"> </w:t>
      </w:r>
      <w:r w:rsidRPr="00FC1B4C">
        <w:rPr>
          <w:rFonts w:ascii="Arial" w:eastAsia="Times New Roman" w:hAnsi="Arial" w:cs="Arial"/>
          <w:color w:val="0089B3"/>
          <w:sz w:val="52"/>
          <w:lang w:val="en-US"/>
        </w:rPr>
        <w:t>the</w:t>
      </w:r>
      <w:r w:rsidRPr="00FC1B4C">
        <w:rPr>
          <w:rFonts w:ascii="Arial" w:eastAsia="Times New Roman" w:hAnsi="Arial" w:cs="Arial"/>
          <w:color w:val="0089B3"/>
          <w:spacing w:val="-9"/>
          <w:sz w:val="52"/>
          <w:lang w:val="en-US"/>
        </w:rPr>
        <w:t xml:space="preserve"> </w:t>
      </w:r>
      <w:r w:rsidRPr="00FC1B4C">
        <w:rPr>
          <w:rFonts w:ascii="Arial" w:eastAsia="Times New Roman" w:hAnsi="Arial" w:cs="Arial"/>
          <w:color w:val="0089B3"/>
          <w:sz w:val="52"/>
          <w:lang w:val="en-US"/>
        </w:rPr>
        <w:t>Council</w:t>
      </w:r>
      <w:r w:rsidRPr="00FC1B4C">
        <w:rPr>
          <w:rFonts w:ascii="Arial" w:eastAsia="Times New Roman" w:hAnsi="Arial" w:cs="Arial"/>
          <w:color w:val="0089B3"/>
          <w:spacing w:val="-6"/>
          <w:sz w:val="52"/>
          <w:lang w:val="en-US"/>
        </w:rPr>
        <w:t xml:space="preserve"> </w:t>
      </w:r>
      <w:r w:rsidRPr="00FC1B4C">
        <w:rPr>
          <w:rFonts w:ascii="Arial" w:eastAsia="Times New Roman" w:hAnsi="Arial" w:cs="Arial"/>
          <w:color w:val="0089B3"/>
          <w:sz w:val="52"/>
          <w:lang w:val="en-US"/>
        </w:rPr>
        <w:t>determines planning applications</w:t>
      </w:r>
    </w:p>
    <w:p w14:paraId="35C57195"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72A3329C"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79D98C25"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29E262DA"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6CF6FEF6"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5AA0254B"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4CC386E3"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041A87BD"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08D605E6"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15AD10CA" w14:textId="77777777" w:rsidR="00FC1B4C" w:rsidRPr="00FC1B4C" w:rsidRDefault="00FC1B4C" w:rsidP="00FC1B4C">
      <w:pPr>
        <w:widowControl w:val="0"/>
        <w:autoSpaceDE w:val="0"/>
        <w:autoSpaceDN w:val="0"/>
        <w:spacing w:after="0" w:line="240" w:lineRule="auto"/>
        <w:rPr>
          <w:rFonts w:ascii="Arial" w:eastAsia="Times New Roman" w:hAnsi="Arial" w:cs="Arial"/>
          <w:sz w:val="20"/>
          <w:szCs w:val="24"/>
          <w:lang w:val="en-US"/>
        </w:rPr>
      </w:pPr>
    </w:p>
    <w:p w14:paraId="2B69CCC2" w14:textId="5F009D33" w:rsidR="00FC1B4C" w:rsidRPr="00FC1B4C" w:rsidRDefault="00FC1B4C" w:rsidP="00FC1B4C">
      <w:pPr>
        <w:widowControl w:val="0"/>
        <w:autoSpaceDE w:val="0"/>
        <w:autoSpaceDN w:val="0"/>
        <w:spacing w:before="225" w:after="0" w:line="240" w:lineRule="auto"/>
        <w:rPr>
          <w:rFonts w:ascii="Arial" w:eastAsia="Times New Roman" w:hAnsi="Arial" w:cs="Arial"/>
          <w:sz w:val="20"/>
          <w:szCs w:val="24"/>
          <w:lang w:val="en-US"/>
        </w:rPr>
      </w:pPr>
      <w:r w:rsidRPr="00FC1B4C">
        <w:rPr>
          <w:rFonts w:ascii="Arial" w:eastAsia="Times New Roman" w:hAnsi="Arial" w:cs="Arial"/>
          <w:noProof/>
          <w:sz w:val="24"/>
          <w:szCs w:val="24"/>
          <w:lang w:val="en-US"/>
        </w:rPr>
        <mc:AlternateContent>
          <mc:Choice Requires="wpg">
            <w:drawing>
              <wp:anchor distT="0" distB="0" distL="0" distR="0" simplePos="0" relativeHeight="251658243" behindDoc="1" locked="0" layoutInCell="1" allowOverlap="1" wp14:anchorId="215F6562" wp14:editId="1F9CD769">
                <wp:simplePos x="0" y="0"/>
                <wp:positionH relativeFrom="page">
                  <wp:posOffset>760730</wp:posOffset>
                </wp:positionH>
                <wp:positionV relativeFrom="paragraph">
                  <wp:posOffset>304800</wp:posOffset>
                </wp:positionV>
                <wp:extent cx="6169025" cy="609600"/>
                <wp:effectExtent l="0" t="0" r="3175" b="0"/>
                <wp:wrapTopAndBottom/>
                <wp:docPr id="2031114312"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9025" cy="609600"/>
                          <a:chOff x="0" y="0"/>
                          <a:chExt cx="6169025" cy="609600"/>
                        </a:xfrm>
                      </wpg:grpSpPr>
                      <wps:wsp>
                        <wps:cNvPr id="7" name="Graphic 7"/>
                        <wps:cNvSpPr/>
                        <wps:spPr>
                          <a:xfrm>
                            <a:off x="0" y="0"/>
                            <a:ext cx="6169025" cy="609600"/>
                          </a:xfrm>
                          <a:custGeom>
                            <a:avLst/>
                            <a:gdLst/>
                            <a:ahLst/>
                            <a:cxnLst/>
                            <a:rect l="l" t="t" r="r" b="b"/>
                            <a:pathLst>
                              <a:path w="6169025" h="609600">
                                <a:moveTo>
                                  <a:pt x="6067552" y="0"/>
                                </a:moveTo>
                                <a:lnTo>
                                  <a:pt x="101498" y="0"/>
                                </a:lnTo>
                                <a:lnTo>
                                  <a:pt x="61989" y="7979"/>
                                </a:lnTo>
                                <a:lnTo>
                                  <a:pt x="29727" y="29733"/>
                                </a:lnTo>
                                <a:lnTo>
                                  <a:pt x="7975" y="61989"/>
                                </a:lnTo>
                                <a:lnTo>
                                  <a:pt x="0" y="101472"/>
                                </a:lnTo>
                                <a:lnTo>
                                  <a:pt x="0" y="507491"/>
                                </a:lnTo>
                                <a:lnTo>
                                  <a:pt x="7975" y="546979"/>
                                </a:lnTo>
                                <a:lnTo>
                                  <a:pt x="29727" y="579243"/>
                                </a:lnTo>
                                <a:lnTo>
                                  <a:pt x="61989" y="601007"/>
                                </a:lnTo>
                                <a:lnTo>
                                  <a:pt x="101498" y="608990"/>
                                </a:lnTo>
                                <a:lnTo>
                                  <a:pt x="6067552" y="608990"/>
                                </a:lnTo>
                                <a:lnTo>
                                  <a:pt x="6107035" y="601007"/>
                                </a:lnTo>
                                <a:lnTo>
                                  <a:pt x="6139291" y="579243"/>
                                </a:lnTo>
                                <a:lnTo>
                                  <a:pt x="6161045" y="546979"/>
                                </a:lnTo>
                                <a:lnTo>
                                  <a:pt x="6169025" y="507491"/>
                                </a:lnTo>
                                <a:lnTo>
                                  <a:pt x="6169025" y="101472"/>
                                </a:lnTo>
                                <a:lnTo>
                                  <a:pt x="6161045" y="61989"/>
                                </a:lnTo>
                                <a:lnTo>
                                  <a:pt x="6139291" y="29733"/>
                                </a:lnTo>
                                <a:lnTo>
                                  <a:pt x="6107035" y="7979"/>
                                </a:lnTo>
                                <a:lnTo>
                                  <a:pt x="6067552" y="0"/>
                                </a:lnTo>
                                <a:close/>
                              </a:path>
                            </a:pathLst>
                          </a:custGeom>
                          <a:solidFill>
                            <a:srgbClr val="0089B3"/>
                          </a:solidFill>
                        </wps:spPr>
                        <wps:bodyPr wrap="square" lIns="0" tIns="0" rIns="0" bIns="0" rtlCol="0">
                          <a:prstTxWarp prst="textNoShape">
                            <a:avLst/>
                          </a:prstTxWarp>
                          <a:noAutofit/>
                        </wps:bodyPr>
                      </wps:wsp>
                      <wps:wsp>
                        <wps:cNvPr id="8" name="Textbox 8"/>
                        <wps:cNvSpPr txBox="1"/>
                        <wps:spPr>
                          <a:xfrm>
                            <a:off x="0" y="0"/>
                            <a:ext cx="6169025" cy="609600"/>
                          </a:xfrm>
                          <a:prstGeom prst="rect">
                            <a:avLst/>
                          </a:prstGeom>
                        </wps:spPr>
                        <wps:txbx>
                          <w:txbxContent>
                            <w:p w14:paraId="5AE736D9" w14:textId="77777777" w:rsidR="00FC1B4C" w:rsidRDefault="00FC1B4C" w:rsidP="00FC1B4C">
                              <w:pPr>
                                <w:spacing w:before="122"/>
                                <w:ind w:left="4"/>
                                <w:jc w:val="center"/>
                                <w:rPr>
                                  <w:sz w:val="36"/>
                                </w:rPr>
                              </w:pPr>
                              <w:hyperlink r:id="rId21">
                                <w:r>
                                  <w:rPr>
                                    <w:color w:val="FFFFFF"/>
                                    <w:spacing w:val="-2"/>
                                    <w:sz w:val="36"/>
                                  </w:rPr>
                                  <w:t>www.colchester.gov.uk</w:t>
                                </w:r>
                              </w:hyperlink>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61DA7A5">
              <v:group id="Group 55" style="position:absolute;margin-left:59.9pt;margin-top:24pt;width:485.75pt;height:48pt;z-index:-251658237;mso-wrap-distance-left:0;mso-wrap-distance-right:0;mso-position-horizontal-relative:page" coordsize="61690,6096" o:spid="_x0000_s1026" w14:anchorId="215F6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">
                <v:shape id="Graphic 7" style="position:absolute;width:61690;height:6096;visibility:visible;mso-wrap-style:square;v-text-anchor:top" coordsize="6169025,609600" o:spid="_x0000_s1027" fillcolor="#0089b3" stroked="f" path="m6067552,l101498,,61989,7979,29727,29733,7975,61989,,101472,,507491r7975,39488l29727,579243r32262,21764l101498,608990r5966054,l6107035,601007r32256,-21764l6161045,546979r7980,-39488l6169025,101472r-7980,-39483l6139291,29733,6107035,7979,60675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">
                  <v:path arrowok="t"/>
                </v:shape>
                <v:shapetype id="_x0000_t202" coordsize="21600,21600" o:spt="202" path="m,l,21600r21600,l21600,xe">
                  <v:stroke joinstyle="miter"/>
                  <v:path gradientshapeok="t" o:connecttype="rect"/>
                </v:shapetype>
                <v:shape id="Textbox 8" style="position:absolute;width:61690;height:6096;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v:textbox inset="0,0,0,0">
                    <w:txbxContent>
                      <w:p w:rsidR="00FC1B4C" w:rsidP="00FC1B4C" w:rsidRDefault="00FC1B4C" w14:paraId="39264287" w14:textId="77777777">
                        <w:pPr>
                          <w:spacing w:before="122"/>
                          <w:ind w:left="4"/>
                          <w:jc w:val="center"/>
                          <w:rPr>
                            <w:sz w:val="36"/>
                          </w:rPr>
                        </w:pPr>
                        <w:hyperlink r:id="rId22">
                          <w:r>
                            <w:rPr>
                              <w:color w:val="FFFFFF"/>
                              <w:spacing w:val="-2"/>
                              <w:sz w:val="36"/>
                            </w:rPr>
                            <w:t>www.colchester.gov.uk</w:t>
                          </w:r>
                        </w:hyperlink>
                      </w:p>
                    </w:txbxContent>
                  </v:textbox>
                </v:shape>
                <w10:wrap type="topAndBottom" anchorx="page"/>
              </v:group>
            </w:pict>
          </mc:Fallback>
        </mc:AlternateContent>
      </w:r>
    </w:p>
    <w:p w14:paraId="14E0EADF" w14:textId="77777777" w:rsidR="00FC1B4C" w:rsidRPr="00FC1B4C" w:rsidRDefault="00FC1B4C" w:rsidP="00FC1B4C">
      <w:pPr>
        <w:widowControl w:val="0"/>
        <w:autoSpaceDE w:val="0"/>
        <w:autoSpaceDN w:val="0"/>
        <w:spacing w:before="368" w:after="0" w:line="240" w:lineRule="auto"/>
        <w:rPr>
          <w:rFonts w:ascii="Arial" w:eastAsia="Times New Roman" w:hAnsi="Arial" w:cs="Arial"/>
          <w:sz w:val="52"/>
          <w:szCs w:val="24"/>
          <w:lang w:val="en-US"/>
        </w:rPr>
      </w:pPr>
    </w:p>
    <w:p w14:paraId="139F2FED" w14:textId="77777777" w:rsidR="00FC1B4C" w:rsidRPr="00FC1B4C" w:rsidRDefault="00FC1B4C" w:rsidP="00FC1B4C">
      <w:pPr>
        <w:widowControl w:val="0"/>
        <w:autoSpaceDE w:val="0"/>
        <w:autoSpaceDN w:val="0"/>
        <w:spacing w:after="0" w:line="240" w:lineRule="auto"/>
        <w:ind w:right="163"/>
        <w:jc w:val="right"/>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November</w:t>
      </w:r>
      <w:r w:rsidRPr="00FC1B4C">
        <w:rPr>
          <w:rFonts w:ascii="Arial" w:eastAsia="Times New Roman" w:hAnsi="Arial" w:cs="Arial"/>
          <w:b/>
          <w:bCs/>
          <w:spacing w:val="-2"/>
          <w:sz w:val="24"/>
          <w:szCs w:val="24"/>
          <w:lang w:val="en-US"/>
        </w:rPr>
        <w:t xml:space="preserve"> </w:t>
      </w:r>
      <w:r w:rsidRPr="00FC1B4C">
        <w:rPr>
          <w:rFonts w:ascii="Arial" w:eastAsia="Times New Roman" w:hAnsi="Arial" w:cs="Arial"/>
          <w:b/>
          <w:bCs/>
          <w:spacing w:val="-4"/>
          <w:sz w:val="24"/>
          <w:szCs w:val="24"/>
          <w:lang w:val="en-US"/>
        </w:rPr>
        <w:t>2022</w:t>
      </w:r>
    </w:p>
    <w:p w14:paraId="5CFE5270" w14:textId="77777777" w:rsidR="00FC1B4C" w:rsidRPr="00FC1B4C" w:rsidRDefault="00FC1B4C" w:rsidP="00FC1B4C">
      <w:pPr>
        <w:widowControl w:val="0"/>
        <w:autoSpaceDE w:val="0"/>
        <w:autoSpaceDN w:val="0"/>
        <w:spacing w:after="0" w:line="240" w:lineRule="auto"/>
        <w:ind w:left="509"/>
        <w:jc w:val="right"/>
        <w:outlineLvl w:val="1"/>
        <w:rPr>
          <w:rFonts w:ascii="Arial" w:eastAsia="Times New Roman" w:hAnsi="Arial" w:cs="Arial"/>
          <w:b/>
          <w:bCs/>
          <w:sz w:val="24"/>
          <w:szCs w:val="24"/>
          <w:lang w:val="en-US"/>
        </w:rPr>
        <w:sectPr w:rsidR="00FC1B4C" w:rsidRPr="00FC1B4C" w:rsidSect="00FC1B4C">
          <w:pgSz w:w="11910" w:h="16840"/>
          <w:pgMar w:top="1180" w:right="850" w:bottom="280" w:left="566" w:header="720" w:footer="720" w:gutter="0"/>
          <w:cols w:space="720"/>
        </w:sectPr>
      </w:pPr>
    </w:p>
    <w:p w14:paraId="23AD8D7F" w14:textId="77777777" w:rsidR="00FC1B4C" w:rsidRPr="00FC1B4C" w:rsidRDefault="00FC1B4C" w:rsidP="00FC1B4C">
      <w:pPr>
        <w:widowControl w:val="0"/>
        <w:autoSpaceDE w:val="0"/>
        <w:autoSpaceDN w:val="0"/>
        <w:spacing w:before="270" w:after="0" w:line="240" w:lineRule="auto"/>
        <w:ind w:left="1170"/>
        <w:rPr>
          <w:rFonts w:ascii="Arial" w:eastAsia="Times New Roman" w:hAnsi="Arial" w:cs="Arial"/>
          <w:sz w:val="48"/>
          <w:lang w:val="en-US"/>
        </w:rPr>
      </w:pPr>
      <w:r w:rsidRPr="00FC1B4C">
        <w:rPr>
          <w:rFonts w:ascii="Arial" w:eastAsia="Times New Roman" w:hAnsi="Arial" w:cs="Arial"/>
          <w:spacing w:val="-4"/>
          <w:sz w:val="48"/>
          <w:lang w:val="en-US"/>
        </w:rPr>
        <w:lastRenderedPageBreak/>
        <w:t>Contents</w:t>
      </w:r>
    </w:p>
    <w:p w14:paraId="541A0FCF" w14:textId="77777777" w:rsidR="00FC1B4C" w:rsidRPr="00FC1B4C" w:rsidRDefault="00FC1B4C" w:rsidP="00FC1B4C">
      <w:pPr>
        <w:widowControl w:val="0"/>
        <w:autoSpaceDE w:val="0"/>
        <w:autoSpaceDN w:val="0"/>
        <w:spacing w:before="80" w:after="0" w:line="240" w:lineRule="auto"/>
        <w:ind w:left="226"/>
        <w:rPr>
          <w:rFonts w:ascii="Arial" w:eastAsia="Times New Roman" w:hAnsi="Arial" w:cs="Arial"/>
          <w:sz w:val="24"/>
          <w:szCs w:val="24"/>
          <w:lang w:val="en-US"/>
        </w:rPr>
      </w:pPr>
      <w:r w:rsidRPr="00FC1B4C">
        <w:rPr>
          <w:rFonts w:ascii="Arial" w:eastAsia="Times New Roman" w:hAnsi="Arial" w:cs="Arial"/>
          <w:sz w:val="24"/>
          <w:szCs w:val="24"/>
          <w:lang w:val="en-US"/>
        </w:rPr>
        <w:br w:type="column"/>
      </w:r>
      <w:r w:rsidRPr="00FC1B4C">
        <w:rPr>
          <w:rFonts w:ascii="Arial" w:eastAsia="Times New Roman" w:hAnsi="Arial" w:cs="Arial"/>
          <w:sz w:val="24"/>
          <w:szCs w:val="24"/>
          <w:lang w:val="en-US"/>
        </w:rPr>
        <w:t>Planning</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Procedures</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Code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of</w:t>
      </w:r>
      <w:r w:rsidRPr="00FC1B4C">
        <w:rPr>
          <w:rFonts w:ascii="Arial" w:eastAsia="Times New Roman" w:hAnsi="Arial" w:cs="Arial"/>
          <w:spacing w:val="-4"/>
          <w:sz w:val="24"/>
          <w:szCs w:val="24"/>
          <w:lang w:val="en-US"/>
        </w:rPr>
        <w:t xml:space="preserve"> </w:t>
      </w:r>
      <w:r w:rsidRPr="00FC1B4C">
        <w:rPr>
          <w:rFonts w:ascii="Arial" w:eastAsia="Times New Roman" w:hAnsi="Arial" w:cs="Arial"/>
          <w:spacing w:val="-2"/>
          <w:sz w:val="24"/>
          <w:szCs w:val="24"/>
          <w:lang w:val="en-US"/>
        </w:rPr>
        <w:t>Practice</w:t>
      </w:r>
    </w:p>
    <w:p w14:paraId="06DD6DC4" w14:textId="77777777" w:rsidR="00FC1B4C" w:rsidRPr="00FC1B4C" w:rsidRDefault="00FC1B4C" w:rsidP="00FC1B4C">
      <w:pPr>
        <w:widowControl w:val="0"/>
        <w:autoSpaceDE w:val="0"/>
        <w:autoSpaceDN w:val="0"/>
        <w:spacing w:before="270" w:after="0" w:line="240" w:lineRule="auto"/>
        <w:ind w:left="912"/>
        <w:rPr>
          <w:rFonts w:ascii="Arial" w:eastAsia="Times New Roman" w:hAnsi="Arial" w:cs="Arial"/>
          <w:sz w:val="48"/>
          <w:lang w:val="en-US"/>
        </w:rPr>
      </w:pPr>
      <w:r w:rsidRPr="00FC1B4C">
        <w:rPr>
          <w:rFonts w:ascii="Arial" w:eastAsia="Times New Roman" w:hAnsi="Arial" w:cs="Arial"/>
          <w:lang w:val="en-US"/>
        </w:rPr>
        <w:br w:type="column"/>
      </w:r>
      <w:r w:rsidRPr="00FC1B4C">
        <w:rPr>
          <w:rFonts w:ascii="Arial" w:eastAsia="Times New Roman" w:hAnsi="Arial" w:cs="Arial"/>
          <w:spacing w:val="-4"/>
          <w:sz w:val="48"/>
          <w:lang w:val="en-US"/>
        </w:rPr>
        <w:t>Page</w:t>
      </w:r>
    </w:p>
    <w:p w14:paraId="77C8AB73" w14:textId="77777777" w:rsidR="00FC1B4C" w:rsidRPr="00FC1B4C" w:rsidRDefault="00FC1B4C" w:rsidP="00FC1B4C">
      <w:pPr>
        <w:widowControl w:val="0"/>
        <w:autoSpaceDE w:val="0"/>
        <w:autoSpaceDN w:val="0"/>
        <w:spacing w:after="0" w:line="240" w:lineRule="auto"/>
        <w:rPr>
          <w:rFonts w:ascii="Arial" w:eastAsia="Times New Roman" w:hAnsi="Arial" w:cs="Arial"/>
          <w:sz w:val="48"/>
          <w:lang w:val="en-US"/>
        </w:rPr>
        <w:sectPr w:rsidR="00FC1B4C" w:rsidRPr="00FC1B4C" w:rsidSect="00FC1B4C">
          <w:pgSz w:w="11910" w:h="16840"/>
          <w:pgMar w:top="620" w:right="850" w:bottom="280" w:left="566" w:header="720" w:footer="720" w:gutter="0"/>
          <w:cols w:num="3" w:space="720" w:equalWidth="0">
            <w:col w:w="3084" w:space="40"/>
            <w:col w:w="4303" w:space="39"/>
            <w:col w:w="3028"/>
          </w:cols>
        </w:sectPr>
      </w:pPr>
    </w:p>
    <w:p w14:paraId="68666445" w14:textId="77777777" w:rsidR="00FC1B4C" w:rsidRPr="00FC1B4C" w:rsidRDefault="00FC1B4C" w:rsidP="00FC1B4C">
      <w:pPr>
        <w:widowControl w:val="0"/>
        <w:tabs>
          <w:tab w:val="right" w:pos="9111"/>
        </w:tabs>
        <w:autoSpaceDE w:val="0"/>
        <w:autoSpaceDN w:val="0"/>
        <w:spacing w:before="553" w:after="0" w:line="240" w:lineRule="auto"/>
        <w:ind w:left="1034"/>
        <w:rPr>
          <w:rFonts w:ascii="Arial" w:eastAsia="Times New Roman" w:hAnsi="Arial" w:cs="Arial"/>
          <w:sz w:val="24"/>
          <w:szCs w:val="24"/>
          <w:lang w:val="en-US"/>
        </w:rPr>
      </w:pPr>
      <w:hyperlink w:anchor="_TOC_250010" w:history="1">
        <w:r w:rsidRPr="00FC1B4C">
          <w:rPr>
            <w:rFonts w:ascii="Arial" w:eastAsia="Times New Roman" w:hAnsi="Arial" w:cs="Arial"/>
            <w:sz w:val="24"/>
            <w:szCs w:val="24"/>
            <w:lang w:val="en-US"/>
          </w:rPr>
          <w:t>Section</w:t>
        </w:r>
        <w:r w:rsidRPr="00FC1B4C">
          <w:rPr>
            <w:rFonts w:ascii="Arial" w:eastAsia="Times New Roman" w:hAnsi="Arial" w:cs="Arial"/>
            <w:spacing w:val="-1"/>
            <w:sz w:val="24"/>
            <w:szCs w:val="24"/>
            <w:lang w:val="en-US"/>
          </w:rPr>
          <w:t xml:space="preserve"> </w:t>
        </w:r>
        <w:r w:rsidRPr="00FC1B4C">
          <w:rPr>
            <w:rFonts w:ascii="Arial" w:eastAsia="Times New Roman" w:hAnsi="Arial" w:cs="Arial"/>
            <w:sz w:val="24"/>
            <w:szCs w:val="24"/>
            <w:lang w:val="en-US"/>
          </w:rPr>
          <w:t>1:</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1"/>
            <w:sz w:val="24"/>
            <w:szCs w:val="24"/>
            <w:lang w:val="en-US"/>
          </w:rPr>
          <w:t xml:space="preserve"> </w:t>
        </w:r>
        <w:r w:rsidRPr="00FC1B4C">
          <w:rPr>
            <w:rFonts w:ascii="Arial" w:eastAsia="Times New Roman" w:hAnsi="Arial" w:cs="Arial"/>
            <w:sz w:val="24"/>
            <w:szCs w:val="24"/>
            <w:lang w:val="en-US"/>
          </w:rPr>
          <w:t>Role</w:t>
        </w:r>
        <w:r w:rsidRPr="00FC1B4C">
          <w:rPr>
            <w:rFonts w:ascii="Arial" w:eastAsia="Times New Roman" w:hAnsi="Arial" w:cs="Arial"/>
            <w:spacing w:val="-1"/>
            <w:sz w:val="24"/>
            <w:szCs w:val="24"/>
            <w:lang w:val="en-US"/>
          </w:rPr>
          <w:t xml:space="preserve"> </w:t>
        </w:r>
        <w:r w:rsidRPr="00FC1B4C">
          <w:rPr>
            <w:rFonts w:ascii="Arial" w:eastAsia="Times New Roman" w:hAnsi="Arial" w:cs="Arial"/>
            <w:sz w:val="24"/>
            <w:szCs w:val="24"/>
            <w:lang w:val="en-US"/>
          </w:rPr>
          <w:t>of</w:t>
        </w:r>
        <w:r w:rsidRPr="00FC1B4C">
          <w:rPr>
            <w:rFonts w:ascii="Arial" w:eastAsia="Times New Roman" w:hAnsi="Arial" w:cs="Arial"/>
            <w:spacing w:val="-4"/>
            <w:sz w:val="24"/>
            <w:szCs w:val="24"/>
            <w:lang w:val="en-US"/>
          </w:rPr>
          <w:t xml:space="preserve"> </w:t>
        </w:r>
        <w:r w:rsidRPr="00FC1B4C">
          <w:rPr>
            <w:rFonts w:ascii="Arial" w:eastAsia="Times New Roman" w:hAnsi="Arial" w:cs="Arial"/>
            <w:spacing w:val="-2"/>
            <w:sz w:val="24"/>
            <w:szCs w:val="24"/>
            <w:lang w:val="en-US"/>
          </w:rPr>
          <w:t>Councillors</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2</w:t>
        </w:r>
      </w:hyperlink>
    </w:p>
    <w:p w14:paraId="3B2190E5" w14:textId="77777777" w:rsidR="00FC1B4C" w:rsidRPr="00FC1B4C" w:rsidRDefault="00FC1B4C" w:rsidP="00FC1B4C">
      <w:pPr>
        <w:widowControl w:val="0"/>
        <w:tabs>
          <w:tab w:val="right" w:pos="9111"/>
        </w:tabs>
        <w:autoSpaceDE w:val="0"/>
        <w:autoSpaceDN w:val="0"/>
        <w:spacing w:before="195" w:after="0" w:line="240" w:lineRule="auto"/>
        <w:ind w:left="1034"/>
        <w:rPr>
          <w:rFonts w:ascii="Arial" w:eastAsia="Times New Roman" w:hAnsi="Arial" w:cs="Arial"/>
          <w:sz w:val="24"/>
          <w:szCs w:val="24"/>
          <w:lang w:val="en-US"/>
        </w:rPr>
      </w:pPr>
      <w:hyperlink w:anchor="_TOC_250009" w:history="1">
        <w:r w:rsidRPr="00FC1B4C">
          <w:rPr>
            <w:rFonts w:ascii="Arial" w:eastAsia="Times New Roman" w:hAnsi="Arial" w:cs="Arial"/>
            <w:sz w:val="24"/>
            <w:szCs w:val="24"/>
            <w:lang w:val="en-US"/>
          </w:rPr>
          <w:t>Section</w:t>
        </w:r>
        <w:r w:rsidRPr="00FC1B4C">
          <w:rPr>
            <w:rFonts w:ascii="Arial" w:eastAsia="Times New Roman" w:hAnsi="Arial" w:cs="Arial"/>
            <w:spacing w:val="-1"/>
            <w:sz w:val="24"/>
            <w:szCs w:val="24"/>
            <w:lang w:val="en-US"/>
          </w:rPr>
          <w:t xml:space="preserve"> </w:t>
        </w:r>
        <w:r w:rsidRPr="00FC1B4C">
          <w:rPr>
            <w:rFonts w:ascii="Arial" w:eastAsia="Times New Roman" w:hAnsi="Arial" w:cs="Arial"/>
            <w:sz w:val="24"/>
            <w:szCs w:val="24"/>
            <w:lang w:val="en-US"/>
          </w:rPr>
          <w:t>2:</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1"/>
            <w:sz w:val="24"/>
            <w:szCs w:val="24"/>
            <w:lang w:val="en-US"/>
          </w:rPr>
          <w:t xml:space="preserve"> </w:t>
        </w:r>
        <w:r w:rsidRPr="00FC1B4C">
          <w:rPr>
            <w:rFonts w:ascii="Arial" w:eastAsia="Times New Roman" w:hAnsi="Arial" w:cs="Arial"/>
            <w:sz w:val="24"/>
            <w:szCs w:val="24"/>
            <w:lang w:val="en-US"/>
          </w:rPr>
          <w:t>Role</w:t>
        </w:r>
        <w:r w:rsidRPr="00FC1B4C">
          <w:rPr>
            <w:rFonts w:ascii="Arial" w:eastAsia="Times New Roman" w:hAnsi="Arial" w:cs="Arial"/>
            <w:spacing w:val="-1"/>
            <w:sz w:val="24"/>
            <w:szCs w:val="24"/>
            <w:lang w:val="en-US"/>
          </w:rPr>
          <w:t xml:space="preserve"> </w:t>
        </w:r>
        <w:r w:rsidRPr="00FC1B4C">
          <w:rPr>
            <w:rFonts w:ascii="Arial" w:eastAsia="Times New Roman" w:hAnsi="Arial" w:cs="Arial"/>
            <w:sz w:val="24"/>
            <w:szCs w:val="24"/>
            <w:lang w:val="en-US"/>
          </w:rPr>
          <w:t>of</w:t>
        </w:r>
        <w:r w:rsidRPr="00FC1B4C">
          <w:rPr>
            <w:rFonts w:ascii="Arial" w:eastAsia="Times New Roman" w:hAnsi="Arial" w:cs="Arial"/>
            <w:spacing w:val="-4"/>
            <w:sz w:val="24"/>
            <w:szCs w:val="24"/>
            <w:lang w:val="en-US"/>
          </w:rPr>
          <w:t xml:space="preserve"> </w:t>
        </w:r>
        <w:r w:rsidRPr="00FC1B4C">
          <w:rPr>
            <w:rFonts w:ascii="Arial" w:eastAsia="Times New Roman" w:hAnsi="Arial" w:cs="Arial"/>
            <w:spacing w:val="-2"/>
            <w:sz w:val="24"/>
            <w:szCs w:val="24"/>
            <w:lang w:val="en-US"/>
          </w:rPr>
          <w:t>Officers</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3</w:t>
        </w:r>
      </w:hyperlink>
    </w:p>
    <w:p w14:paraId="11C07544" w14:textId="77777777" w:rsidR="00FC1B4C" w:rsidRPr="00FC1B4C" w:rsidRDefault="00FC1B4C" w:rsidP="00FC1B4C">
      <w:pPr>
        <w:widowControl w:val="0"/>
        <w:tabs>
          <w:tab w:val="right" w:pos="9111"/>
        </w:tabs>
        <w:autoSpaceDE w:val="0"/>
        <w:autoSpaceDN w:val="0"/>
        <w:spacing w:before="189" w:after="0" w:line="240" w:lineRule="auto"/>
        <w:ind w:left="1034"/>
        <w:rPr>
          <w:rFonts w:ascii="Arial" w:eastAsia="Times New Roman" w:hAnsi="Arial" w:cs="Arial"/>
          <w:sz w:val="24"/>
          <w:szCs w:val="24"/>
          <w:lang w:val="en-US"/>
        </w:rPr>
      </w:pPr>
      <w:hyperlink w:anchor="_TOC_250008" w:history="1">
        <w:r w:rsidRPr="00FC1B4C">
          <w:rPr>
            <w:rFonts w:ascii="Arial" w:eastAsia="Times New Roman" w:hAnsi="Arial" w:cs="Arial"/>
            <w:sz w:val="24"/>
            <w:szCs w:val="24"/>
            <w:lang w:val="en-US"/>
          </w:rPr>
          <w:t>Section</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3:</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Discussions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with</w:t>
        </w:r>
        <w:r w:rsidRPr="00FC1B4C">
          <w:rPr>
            <w:rFonts w:ascii="Arial" w:eastAsia="Times New Roman" w:hAnsi="Arial" w:cs="Arial"/>
            <w:spacing w:val="-2"/>
            <w:sz w:val="24"/>
            <w:szCs w:val="24"/>
            <w:lang w:val="en-US"/>
          </w:rPr>
          <w:t xml:space="preserve"> Applicants</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3</w:t>
        </w:r>
      </w:hyperlink>
    </w:p>
    <w:p w14:paraId="1F5F5D8A" w14:textId="77777777" w:rsidR="00FC1B4C" w:rsidRPr="00FC1B4C" w:rsidRDefault="00FC1B4C" w:rsidP="00FC1B4C">
      <w:pPr>
        <w:widowControl w:val="0"/>
        <w:tabs>
          <w:tab w:val="right" w:pos="9111"/>
        </w:tabs>
        <w:autoSpaceDE w:val="0"/>
        <w:autoSpaceDN w:val="0"/>
        <w:spacing w:before="194" w:after="0" w:line="240" w:lineRule="auto"/>
        <w:ind w:left="1034"/>
        <w:rPr>
          <w:rFonts w:ascii="Arial" w:eastAsia="Times New Roman" w:hAnsi="Arial" w:cs="Arial"/>
          <w:sz w:val="24"/>
          <w:szCs w:val="24"/>
          <w:lang w:val="en-US"/>
        </w:rPr>
      </w:pPr>
      <w:hyperlink w:anchor="_TOC_250007" w:history="1">
        <w:r w:rsidRPr="00FC1B4C">
          <w:rPr>
            <w:rFonts w:ascii="Arial" w:eastAsia="Times New Roman" w:hAnsi="Arial" w:cs="Arial"/>
            <w:sz w:val="24"/>
            <w:szCs w:val="24"/>
            <w:lang w:val="en-US"/>
          </w:rPr>
          <w:t>Section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4:</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Informal</w:t>
        </w:r>
        <w:r w:rsidRPr="00FC1B4C">
          <w:rPr>
            <w:rFonts w:ascii="Arial" w:eastAsia="Times New Roman" w:hAnsi="Arial" w:cs="Arial"/>
            <w:spacing w:val="-2"/>
            <w:sz w:val="24"/>
            <w:szCs w:val="24"/>
            <w:lang w:val="en-US"/>
          </w:rPr>
          <w:t xml:space="preserve"> Briefings</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4</w:t>
        </w:r>
      </w:hyperlink>
    </w:p>
    <w:p w14:paraId="28943493" w14:textId="77777777" w:rsidR="00FC1B4C" w:rsidRPr="00FC1B4C" w:rsidRDefault="00FC1B4C" w:rsidP="00FC1B4C">
      <w:pPr>
        <w:widowControl w:val="0"/>
        <w:tabs>
          <w:tab w:val="right" w:pos="9111"/>
        </w:tabs>
        <w:autoSpaceDE w:val="0"/>
        <w:autoSpaceDN w:val="0"/>
        <w:spacing w:before="189" w:after="0" w:line="240" w:lineRule="auto"/>
        <w:ind w:left="1034"/>
        <w:rPr>
          <w:rFonts w:ascii="Arial" w:eastAsia="Times New Roman" w:hAnsi="Arial" w:cs="Arial"/>
          <w:sz w:val="24"/>
          <w:szCs w:val="24"/>
          <w:lang w:val="en-US"/>
        </w:rPr>
      </w:pPr>
      <w:hyperlink w:anchor="_TOC_250006" w:history="1">
        <w:r w:rsidRPr="00FC1B4C">
          <w:rPr>
            <w:rFonts w:ascii="Arial" w:eastAsia="Times New Roman" w:hAnsi="Arial" w:cs="Arial"/>
            <w:sz w:val="24"/>
            <w:szCs w:val="24"/>
            <w:lang w:val="en-US"/>
          </w:rPr>
          <w:t>Section</w:t>
        </w:r>
        <w:r w:rsidRPr="00FC1B4C">
          <w:rPr>
            <w:rFonts w:ascii="Arial" w:eastAsia="Times New Roman" w:hAnsi="Arial" w:cs="Arial"/>
            <w:spacing w:val="-1"/>
            <w:sz w:val="24"/>
            <w:szCs w:val="24"/>
            <w:lang w:val="en-US"/>
          </w:rPr>
          <w:t xml:space="preserve"> </w:t>
        </w:r>
        <w:r w:rsidRPr="00FC1B4C">
          <w:rPr>
            <w:rFonts w:ascii="Arial" w:eastAsia="Times New Roman" w:hAnsi="Arial" w:cs="Arial"/>
            <w:sz w:val="24"/>
            <w:szCs w:val="24"/>
            <w:lang w:val="en-US"/>
          </w:rPr>
          <w:t>5:</w:t>
        </w:r>
        <w:r w:rsidRPr="00FC1B4C">
          <w:rPr>
            <w:rFonts w:ascii="Arial" w:eastAsia="Times New Roman" w:hAnsi="Arial" w:cs="Arial"/>
            <w:spacing w:val="-4"/>
            <w:sz w:val="24"/>
            <w:szCs w:val="24"/>
            <w:lang w:val="en-US"/>
          </w:rPr>
          <w:t xml:space="preserve"> </w:t>
        </w:r>
        <w:r w:rsidRPr="00FC1B4C">
          <w:rPr>
            <w:rFonts w:ascii="Arial" w:eastAsia="Times New Roman" w:hAnsi="Arial" w:cs="Arial"/>
            <w:spacing w:val="-2"/>
            <w:sz w:val="24"/>
            <w:szCs w:val="24"/>
            <w:lang w:val="en-US"/>
          </w:rPr>
          <w:t>Lobbying</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5</w:t>
        </w:r>
      </w:hyperlink>
    </w:p>
    <w:p w14:paraId="58B1C324" w14:textId="77777777" w:rsidR="00FC1B4C" w:rsidRPr="00FC1B4C" w:rsidRDefault="00FC1B4C" w:rsidP="00FC1B4C">
      <w:pPr>
        <w:widowControl w:val="0"/>
        <w:tabs>
          <w:tab w:val="right" w:pos="9111"/>
        </w:tabs>
        <w:autoSpaceDE w:val="0"/>
        <w:autoSpaceDN w:val="0"/>
        <w:spacing w:before="194" w:after="0" w:line="240" w:lineRule="auto"/>
        <w:ind w:left="1034"/>
        <w:rPr>
          <w:rFonts w:ascii="Arial" w:eastAsia="Times New Roman" w:hAnsi="Arial" w:cs="Arial"/>
          <w:sz w:val="24"/>
          <w:szCs w:val="24"/>
          <w:lang w:val="en-US"/>
        </w:rPr>
      </w:pPr>
      <w:r w:rsidRPr="00FC1B4C">
        <w:rPr>
          <w:rFonts w:ascii="Arial" w:eastAsia="Times New Roman" w:hAnsi="Arial" w:cs="Arial"/>
          <w:sz w:val="24"/>
          <w:szCs w:val="24"/>
          <w:lang w:val="en-US"/>
        </w:rPr>
        <w:t>Section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6:</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Reports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to</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Planning</w:t>
      </w:r>
      <w:r w:rsidRPr="00FC1B4C">
        <w:rPr>
          <w:rFonts w:ascii="Arial" w:eastAsia="Times New Roman" w:hAnsi="Arial" w:cs="Arial"/>
          <w:spacing w:val="-3"/>
          <w:sz w:val="24"/>
          <w:szCs w:val="24"/>
          <w:lang w:val="en-US"/>
        </w:rPr>
        <w:t xml:space="preserve"> </w:t>
      </w:r>
      <w:r w:rsidRPr="00FC1B4C">
        <w:rPr>
          <w:rFonts w:ascii="Arial" w:eastAsia="Times New Roman" w:hAnsi="Arial" w:cs="Arial"/>
          <w:spacing w:val="-2"/>
          <w:sz w:val="24"/>
          <w:szCs w:val="24"/>
          <w:lang w:val="en-US"/>
        </w:rPr>
        <w:t>Committee</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6</w:t>
      </w:r>
    </w:p>
    <w:p w14:paraId="369830D1" w14:textId="77777777" w:rsidR="00FC1B4C" w:rsidRPr="00FC1B4C" w:rsidRDefault="00FC1B4C" w:rsidP="00FC1B4C">
      <w:pPr>
        <w:widowControl w:val="0"/>
        <w:tabs>
          <w:tab w:val="right" w:pos="9111"/>
        </w:tabs>
        <w:autoSpaceDE w:val="0"/>
        <w:autoSpaceDN w:val="0"/>
        <w:spacing w:before="194" w:after="0" w:line="240" w:lineRule="auto"/>
        <w:ind w:left="1034"/>
        <w:rPr>
          <w:rFonts w:ascii="Arial" w:eastAsia="Times New Roman" w:hAnsi="Arial" w:cs="Arial"/>
          <w:sz w:val="24"/>
          <w:szCs w:val="24"/>
          <w:lang w:val="en-US"/>
        </w:rPr>
      </w:pPr>
      <w:hyperlink w:anchor="_TOC_250005" w:history="1">
        <w:r w:rsidRPr="00FC1B4C">
          <w:rPr>
            <w:rFonts w:ascii="Arial" w:eastAsia="Times New Roman" w:hAnsi="Arial" w:cs="Arial"/>
            <w:sz w:val="24"/>
            <w:szCs w:val="24"/>
            <w:lang w:val="en-US"/>
          </w:rPr>
          <w:t>Section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7:</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Disclosure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of</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Interests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by</w:t>
        </w:r>
        <w:r w:rsidRPr="00FC1B4C">
          <w:rPr>
            <w:rFonts w:ascii="Arial" w:eastAsia="Times New Roman" w:hAnsi="Arial" w:cs="Arial"/>
            <w:spacing w:val="-4"/>
            <w:sz w:val="24"/>
            <w:szCs w:val="24"/>
            <w:lang w:val="en-US"/>
          </w:rPr>
          <w:t xml:space="preserve"> </w:t>
        </w:r>
        <w:r w:rsidRPr="00FC1B4C">
          <w:rPr>
            <w:rFonts w:ascii="Arial" w:eastAsia="Times New Roman" w:hAnsi="Arial" w:cs="Arial"/>
            <w:spacing w:val="-2"/>
            <w:sz w:val="24"/>
            <w:szCs w:val="24"/>
            <w:lang w:val="en-US"/>
          </w:rPr>
          <w:t>Councillors</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7</w:t>
        </w:r>
      </w:hyperlink>
    </w:p>
    <w:p w14:paraId="07959B9E" w14:textId="77777777" w:rsidR="00FC1B4C" w:rsidRPr="00FC1B4C" w:rsidRDefault="00FC1B4C" w:rsidP="00FC1B4C">
      <w:pPr>
        <w:widowControl w:val="0"/>
        <w:tabs>
          <w:tab w:val="right" w:pos="9111"/>
        </w:tabs>
        <w:autoSpaceDE w:val="0"/>
        <w:autoSpaceDN w:val="0"/>
        <w:spacing w:before="189" w:after="0" w:line="240" w:lineRule="auto"/>
        <w:ind w:left="1034"/>
        <w:rPr>
          <w:rFonts w:ascii="Arial" w:eastAsia="Times New Roman" w:hAnsi="Arial" w:cs="Arial"/>
          <w:sz w:val="24"/>
          <w:szCs w:val="24"/>
          <w:lang w:val="en-US"/>
        </w:rPr>
      </w:pPr>
      <w:hyperlink w:anchor="_TOC_250004" w:history="1">
        <w:r w:rsidRPr="00FC1B4C">
          <w:rPr>
            <w:rFonts w:ascii="Arial" w:eastAsia="Times New Roman" w:hAnsi="Arial" w:cs="Arial"/>
            <w:sz w:val="24"/>
            <w:szCs w:val="24"/>
            <w:lang w:val="en-US"/>
          </w:rPr>
          <w:t>Section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8:</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Disclosure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of</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Interests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by</w:t>
        </w:r>
        <w:r w:rsidRPr="00FC1B4C">
          <w:rPr>
            <w:rFonts w:ascii="Arial" w:eastAsia="Times New Roman" w:hAnsi="Arial" w:cs="Arial"/>
            <w:spacing w:val="-4"/>
            <w:sz w:val="24"/>
            <w:szCs w:val="24"/>
            <w:lang w:val="en-US"/>
          </w:rPr>
          <w:t xml:space="preserve"> </w:t>
        </w:r>
        <w:r w:rsidRPr="00FC1B4C">
          <w:rPr>
            <w:rFonts w:ascii="Arial" w:eastAsia="Times New Roman" w:hAnsi="Arial" w:cs="Arial"/>
            <w:spacing w:val="-2"/>
            <w:sz w:val="24"/>
            <w:szCs w:val="24"/>
            <w:lang w:val="en-US"/>
          </w:rPr>
          <w:t>Officers</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8</w:t>
        </w:r>
      </w:hyperlink>
    </w:p>
    <w:p w14:paraId="117FC023" w14:textId="77777777" w:rsidR="00FC1B4C" w:rsidRPr="00FC1B4C" w:rsidRDefault="00FC1B4C" w:rsidP="00FC1B4C">
      <w:pPr>
        <w:widowControl w:val="0"/>
        <w:tabs>
          <w:tab w:val="right" w:pos="9111"/>
        </w:tabs>
        <w:autoSpaceDE w:val="0"/>
        <w:autoSpaceDN w:val="0"/>
        <w:spacing w:before="195" w:after="0" w:line="240" w:lineRule="auto"/>
        <w:ind w:left="1034"/>
        <w:rPr>
          <w:rFonts w:ascii="Arial" w:eastAsia="Times New Roman" w:hAnsi="Arial" w:cs="Arial"/>
          <w:sz w:val="24"/>
          <w:szCs w:val="24"/>
          <w:lang w:val="en-US"/>
        </w:rPr>
      </w:pPr>
      <w:hyperlink w:anchor="_TOC_250003" w:history="1">
        <w:r w:rsidRPr="00FC1B4C">
          <w:rPr>
            <w:rFonts w:ascii="Arial" w:eastAsia="Times New Roman" w:hAnsi="Arial" w:cs="Arial"/>
            <w:sz w:val="24"/>
            <w:szCs w:val="24"/>
            <w:lang w:val="en-US"/>
          </w:rPr>
          <w:t>Section</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9:</w:t>
        </w:r>
        <w:r w:rsidRPr="00FC1B4C">
          <w:rPr>
            <w:rFonts w:ascii="Arial" w:eastAsia="Times New Roman" w:hAnsi="Arial" w:cs="Arial"/>
            <w:spacing w:val="-6"/>
            <w:sz w:val="24"/>
            <w:szCs w:val="24"/>
            <w:lang w:val="en-US"/>
          </w:rPr>
          <w:t xml:space="preserve"> </w:t>
        </w:r>
        <w:r w:rsidRPr="00FC1B4C">
          <w:rPr>
            <w:rFonts w:ascii="Arial" w:eastAsia="Times New Roman" w:hAnsi="Arial" w:cs="Arial"/>
            <w:sz w:val="24"/>
            <w:szCs w:val="24"/>
            <w:lang w:val="en-US"/>
          </w:rPr>
          <w:t>Applications</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Submitted</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by</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Councillors</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or</w:t>
        </w:r>
        <w:r w:rsidRPr="00FC1B4C">
          <w:rPr>
            <w:rFonts w:ascii="Arial" w:eastAsia="Times New Roman" w:hAnsi="Arial" w:cs="Arial"/>
            <w:spacing w:val="-5"/>
            <w:sz w:val="24"/>
            <w:szCs w:val="24"/>
            <w:lang w:val="en-US"/>
          </w:rPr>
          <w:t xml:space="preserve"> </w:t>
        </w:r>
        <w:r w:rsidRPr="00FC1B4C">
          <w:rPr>
            <w:rFonts w:ascii="Arial" w:eastAsia="Times New Roman" w:hAnsi="Arial" w:cs="Arial"/>
            <w:spacing w:val="-2"/>
            <w:sz w:val="24"/>
            <w:szCs w:val="24"/>
            <w:lang w:val="en-US"/>
          </w:rPr>
          <w:t>Officers</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8</w:t>
        </w:r>
      </w:hyperlink>
    </w:p>
    <w:p w14:paraId="6CFAB9FB" w14:textId="77777777" w:rsidR="00FC1B4C" w:rsidRPr="00FC1B4C" w:rsidRDefault="00FC1B4C" w:rsidP="00FC1B4C">
      <w:pPr>
        <w:widowControl w:val="0"/>
        <w:tabs>
          <w:tab w:val="right" w:pos="9111"/>
        </w:tabs>
        <w:autoSpaceDE w:val="0"/>
        <w:autoSpaceDN w:val="0"/>
        <w:spacing w:before="194" w:after="0" w:line="240" w:lineRule="auto"/>
        <w:ind w:left="1034"/>
        <w:rPr>
          <w:rFonts w:ascii="Arial" w:eastAsia="Times New Roman" w:hAnsi="Arial" w:cs="Arial"/>
          <w:sz w:val="24"/>
          <w:szCs w:val="24"/>
          <w:lang w:val="en-US"/>
        </w:rPr>
      </w:pPr>
      <w:hyperlink w:anchor="_TOC_250002" w:history="1">
        <w:r w:rsidRPr="00FC1B4C">
          <w:rPr>
            <w:rFonts w:ascii="Arial" w:eastAsia="Times New Roman" w:hAnsi="Arial" w:cs="Arial"/>
            <w:sz w:val="24"/>
            <w:szCs w:val="24"/>
            <w:lang w:val="en-US"/>
          </w:rPr>
          <w:t>Section</w:t>
        </w:r>
        <w:r w:rsidRPr="00FC1B4C">
          <w:rPr>
            <w:rFonts w:ascii="Arial" w:eastAsia="Times New Roman" w:hAnsi="Arial" w:cs="Arial"/>
            <w:spacing w:val="-1"/>
            <w:sz w:val="24"/>
            <w:szCs w:val="24"/>
            <w:lang w:val="en-US"/>
          </w:rPr>
          <w:t xml:space="preserve"> </w:t>
        </w:r>
        <w:r w:rsidRPr="00FC1B4C">
          <w:rPr>
            <w:rFonts w:ascii="Arial" w:eastAsia="Times New Roman" w:hAnsi="Arial" w:cs="Arial"/>
            <w:sz w:val="24"/>
            <w:szCs w:val="24"/>
            <w:lang w:val="en-US"/>
          </w:rPr>
          <w:t>10:</w:t>
        </w:r>
        <w:r w:rsidRPr="00FC1B4C">
          <w:rPr>
            <w:rFonts w:ascii="Arial" w:eastAsia="Times New Roman" w:hAnsi="Arial" w:cs="Arial"/>
            <w:spacing w:val="-4"/>
            <w:sz w:val="24"/>
            <w:szCs w:val="24"/>
            <w:lang w:val="en-US"/>
          </w:rPr>
          <w:t xml:space="preserve"> </w:t>
        </w:r>
        <w:r w:rsidRPr="00FC1B4C">
          <w:rPr>
            <w:rFonts w:ascii="Arial" w:eastAsia="Times New Roman" w:hAnsi="Arial" w:cs="Arial"/>
            <w:spacing w:val="-2"/>
            <w:sz w:val="24"/>
            <w:szCs w:val="24"/>
            <w:lang w:val="en-US"/>
          </w:rPr>
          <w:t>Training</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9</w:t>
        </w:r>
      </w:hyperlink>
    </w:p>
    <w:p w14:paraId="69BDC605" w14:textId="77777777" w:rsidR="00FC1B4C" w:rsidRPr="00FC1B4C" w:rsidRDefault="00FC1B4C" w:rsidP="00FC1B4C">
      <w:pPr>
        <w:widowControl w:val="0"/>
        <w:tabs>
          <w:tab w:val="right" w:pos="9111"/>
        </w:tabs>
        <w:autoSpaceDE w:val="0"/>
        <w:autoSpaceDN w:val="0"/>
        <w:spacing w:before="189" w:after="0" w:line="240" w:lineRule="auto"/>
        <w:ind w:left="1034"/>
        <w:rPr>
          <w:rFonts w:ascii="Arial" w:eastAsia="Times New Roman" w:hAnsi="Arial" w:cs="Arial"/>
          <w:sz w:val="24"/>
          <w:szCs w:val="24"/>
          <w:lang w:val="en-US"/>
        </w:rPr>
      </w:pPr>
      <w:hyperlink w:anchor="_TOC_250001" w:history="1">
        <w:r w:rsidRPr="00FC1B4C">
          <w:rPr>
            <w:rFonts w:ascii="Arial" w:eastAsia="Times New Roman" w:hAnsi="Arial" w:cs="Arial"/>
            <w:sz w:val="24"/>
            <w:szCs w:val="24"/>
            <w:lang w:val="en-US"/>
          </w:rPr>
          <w:t>Section</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11:</w:t>
        </w:r>
        <w:r w:rsidRPr="00FC1B4C">
          <w:rPr>
            <w:rFonts w:ascii="Arial" w:eastAsia="Times New Roman" w:hAnsi="Arial" w:cs="Arial"/>
            <w:spacing w:val="-6"/>
            <w:sz w:val="24"/>
            <w:szCs w:val="24"/>
            <w:lang w:val="en-US"/>
          </w:rPr>
          <w:t xml:space="preserve"> </w:t>
        </w:r>
        <w:r w:rsidRPr="00FC1B4C">
          <w:rPr>
            <w:rFonts w:ascii="Arial" w:eastAsia="Times New Roman" w:hAnsi="Arial" w:cs="Arial"/>
            <w:sz w:val="24"/>
            <w:szCs w:val="24"/>
            <w:lang w:val="en-US"/>
          </w:rPr>
          <w:t>Complaints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and</w:t>
        </w:r>
        <w:r w:rsidRPr="00FC1B4C">
          <w:rPr>
            <w:rFonts w:ascii="Arial" w:eastAsia="Times New Roman" w:hAnsi="Arial" w:cs="Arial"/>
            <w:spacing w:val="-3"/>
            <w:sz w:val="24"/>
            <w:szCs w:val="24"/>
            <w:lang w:val="en-US"/>
          </w:rPr>
          <w:t xml:space="preserve"> </w:t>
        </w:r>
        <w:r w:rsidRPr="00FC1B4C">
          <w:rPr>
            <w:rFonts w:ascii="Arial" w:eastAsia="Times New Roman" w:hAnsi="Arial" w:cs="Arial"/>
            <w:spacing w:val="-2"/>
            <w:sz w:val="24"/>
            <w:szCs w:val="24"/>
            <w:lang w:val="en-US"/>
          </w:rPr>
          <w:t>Compliments</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9</w:t>
        </w:r>
      </w:hyperlink>
    </w:p>
    <w:p w14:paraId="3062A720" w14:textId="77777777" w:rsidR="00FC1B4C" w:rsidRPr="00FC1B4C" w:rsidRDefault="00FC1B4C" w:rsidP="00FC1B4C">
      <w:pPr>
        <w:widowControl w:val="0"/>
        <w:tabs>
          <w:tab w:val="right" w:pos="9111"/>
        </w:tabs>
        <w:autoSpaceDE w:val="0"/>
        <w:autoSpaceDN w:val="0"/>
        <w:spacing w:before="194" w:after="0" w:line="240" w:lineRule="auto"/>
        <w:ind w:left="1034"/>
        <w:rPr>
          <w:rFonts w:ascii="Arial" w:eastAsia="Times New Roman" w:hAnsi="Arial" w:cs="Arial"/>
          <w:sz w:val="24"/>
          <w:szCs w:val="24"/>
          <w:lang w:val="en-US"/>
        </w:rPr>
      </w:pPr>
      <w:hyperlink w:anchor="_TOC_250000" w:history="1">
        <w:r w:rsidRPr="00FC1B4C">
          <w:rPr>
            <w:rFonts w:ascii="Arial" w:eastAsia="Times New Roman" w:hAnsi="Arial" w:cs="Arial"/>
            <w:sz w:val="24"/>
            <w:szCs w:val="24"/>
            <w:lang w:val="en-US"/>
          </w:rPr>
          <w:t>Section12:</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Review</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of</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this</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Code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of</w:t>
        </w:r>
        <w:r w:rsidRPr="00FC1B4C">
          <w:rPr>
            <w:rFonts w:ascii="Arial" w:eastAsia="Times New Roman" w:hAnsi="Arial" w:cs="Arial"/>
            <w:spacing w:val="-5"/>
            <w:sz w:val="24"/>
            <w:szCs w:val="24"/>
            <w:lang w:val="en-US"/>
          </w:rPr>
          <w:t xml:space="preserve"> </w:t>
        </w:r>
        <w:r w:rsidRPr="00FC1B4C">
          <w:rPr>
            <w:rFonts w:ascii="Arial" w:eastAsia="Times New Roman" w:hAnsi="Arial" w:cs="Arial"/>
            <w:spacing w:val="-2"/>
            <w:sz w:val="24"/>
            <w:szCs w:val="24"/>
            <w:lang w:val="en-US"/>
          </w:rPr>
          <w:t>Practice</w:t>
        </w:r>
        <w:r w:rsidRPr="00FC1B4C">
          <w:rPr>
            <w:rFonts w:ascii="Arial" w:eastAsia="Times New Roman" w:hAnsi="Arial" w:cs="Arial"/>
            <w:sz w:val="24"/>
            <w:szCs w:val="24"/>
            <w:lang w:val="en-US"/>
          </w:rPr>
          <w:tab/>
        </w:r>
        <w:r w:rsidRPr="00FC1B4C">
          <w:rPr>
            <w:rFonts w:ascii="Arial" w:eastAsia="Times New Roman" w:hAnsi="Arial" w:cs="Arial"/>
            <w:spacing w:val="-10"/>
            <w:sz w:val="24"/>
            <w:szCs w:val="24"/>
            <w:lang w:val="en-US"/>
          </w:rPr>
          <w:t>9</w:t>
        </w:r>
      </w:hyperlink>
    </w:p>
    <w:p w14:paraId="53B25363" w14:textId="77777777" w:rsidR="00FC1B4C" w:rsidRPr="00FC1B4C" w:rsidRDefault="00FC1B4C" w:rsidP="00FC1B4C">
      <w:pPr>
        <w:widowControl w:val="0"/>
        <w:autoSpaceDE w:val="0"/>
        <w:autoSpaceDN w:val="0"/>
        <w:spacing w:before="744" w:after="0" w:line="240" w:lineRule="auto"/>
        <w:ind w:left="1034"/>
        <w:rPr>
          <w:rFonts w:ascii="Arial" w:eastAsia="Times New Roman" w:hAnsi="Arial" w:cs="Arial"/>
          <w:b/>
          <w:bCs/>
          <w:sz w:val="32"/>
          <w:szCs w:val="32"/>
          <w:lang w:val="en-US"/>
        </w:rPr>
      </w:pPr>
      <w:r w:rsidRPr="00FC1B4C">
        <w:rPr>
          <w:rFonts w:ascii="Arial" w:eastAsia="Times New Roman" w:hAnsi="Arial" w:cs="Arial"/>
          <w:b/>
          <w:bCs/>
          <w:spacing w:val="-2"/>
          <w:sz w:val="32"/>
          <w:szCs w:val="32"/>
          <w:lang w:val="en-US"/>
        </w:rPr>
        <w:t>Schedules</w:t>
      </w:r>
    </w:p>
    <w:p w14:paraId="7B35D1DB" w14:textId="77777777" w:rsidR="00FC1B4C" w:rsidRPr="00FC1B4C" w:rsidRDefault="00FC1B4C" w:rsidP="00FC1B4C">
      <w:pPr>
        <w:widowControl w:val="0"/>
        <w:tabs>
          <w:tab w:val="right" w:pos="9227"/>
        </w:tabs>
        <w:autoSpaceDE w:val="0"/>
        <w:autoSpaceDN w:val="0"/>
        <w:spacing w:before="192" w:after="0" w:line="240" w:lineRule="auto"/>
        <w:ind w:left="1034"/>
        <w:rPr>
          <w:rFonts w:ascii="Arial" w:eastAsia="Times New Roman" w:hAnsi="Arial" w:cs="Arial"/>
          <w:sz w:val="24"/>
          <w:szCs w:val="24"/>
          <w:lang w:val="en-US"/>
        </w:rPr>
      </w:pPr>
      <w:r w:rsidRPr="00FC1B4C">
        <w:rPr>
          <w:rFonts w:ascii="Arial" w:eastAsia="Times New Roman" w:hAnsi="Arial" w:cs="Arial"/>
          <w:sz w:val="24"/>
          <w:szCs w:val="24"/>
          <w:lang w:val="en-US"/>
        </w:rPr>
        <w:t>Schedule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1:</w:t>
      </w:r>
      <w:r w:rsidRPr="00FC1B4C">
        <w:rPr>
          <w:rFonts w:ascii="Arial" w:eastAsia="Times New Roman" w:hAnsi="Arial" w:cs="Arial"/>
          <w:spacing w:val="-6"/>
          <w:sz w:val="24"/>
          <w:szCs w:val="24"/>
          <w:lang w:val="en-US"/>
        </w:rPr>
        <w:t xml:space="preserve"> </w:t>
      </w:r>
      <w:r w:rsidRPr="00FC1B4C">
        <w:rPr>
          <w:rFonts w:ascii="Arial" w:eastAsia="Times New Roman" w:hAnsi="Arial" w:cs="Arial"/>
          <w:sz w:val="24"/>
          <w:szCs w:val="24"/>
          <w:lang w:val="en-US"/>
        </w:rPr>
        <w:t>Committee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Site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Visit</w:t>
      </w:r>
      <w:r w:rsidRPr="00FC1B4C">
        <w:rPr>
          <w:rFonts w:ascii="Arial" w:eastAsia="Times New Roman" w:hAnsi="Arial" w:cs="Arial"/>
          <w:spacing w:val="-6"/>
          <w:sz w:val="24"/>
          <w:szCs w:val="24"/>
          <w:lang w:val="en-US"/>
        </w:rPr>
        <w:t xml:space="preserve"> </w:t>
      </w:r>
      <w:r w:rsidRPr="00FC1B4C">
        <w:rPr>
          <w:rFonts w:ascii="Arial" w:eastAsia="Times New Roman" w:hAnsi="Arial" w:cs="Arial"/>
          <w:spacing w:val="-2"/>
          <w:sz w:val="24"/>
          <w:szCs w:val="24"/>
          <w:lang w:val="en-US"/>
        </w:rPr>
        <w:t>Protocol</w:t>
      </w:r>
      <w:r w:rsidRPr="00FC1B4C">
        <w:rPr>
          <w:rFonts w:ascii="Arial" w:eastAsia="Times New Roman" w:hAnsi="Arial" w:cs="Arial"/>
          <w:sz w:val="24"/>
          <w:szCs w:val="24"/>
          <w:lang w:val="en-US"/>
        </w:rPr>
        <w:tab/>
      </w:r>
      <w:r w:rsidRPr="00FC1B4C">
        <w:rPr>
          <w:rFonts w:ascii="Arial" w:eastAsia="Times New Roman" w:hAnsi="Arial" w:cs="Arial"/>
          <w:spacing w:val="-5"/>
          <w:sz w:val="24"/>
          <w:szCs w:val="24"/>
          <w:lang w:val="en-US"/>
        </w:rPr>
        <w:t>10</w:t>
      </w:r>
    </w:p>
    <w:p w14:paraId="5AC0B70B" w14:textId="77777777" w:rsidR="00FC1B4C" w:rsidRPr="00FC1B4C" w:rsidRDefault="00FC1B4C" w:rsidP="00FC1B4C">
      <w:pPr>
        <w:widowControl w:val="0"/>
        <w:tabs>
          <w:tab w:val="right" w:pos="9227"/>
        </w:tabs>
        <w:autoSpaceDE w:val="0"/>
        <w:autoSpaceDN w:val="0"/>
        <w:spacing w:before="195" w:after="0" w:line="240" w:lineRule="auto"/>
        <w:ind w:left="1034"/>
        <w:rPr>
          <w:rFonts w:ascii="Arial" w:eastAsia="Times New Roman" w:hAnsi="Arial" w:cs="Arial"/>
          <w:sz w:val="24"/>
          <w:szCs w:val="24"/>
          <w:lang w:val="en-US"/>
        </w:rPr>
      </w:pPr>
      <w:r w:rsidRPr="00FC1B4C">
        <w:rPr>
          <w:rFonts w:ascii="Arial" w:eastAsia="Times New Roman" w:hAnsi="Arial" w:cs="Arial"/>
          <w:sz w:val="24"/>
          <w:szCs w:val="24"/>
          <w:lang w:val="en-US"/>
        </w:rPr>
        <w:t>Schedule</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2:</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Councillor</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Involvement</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in</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Pre-Application</w:t>
      </w:r>
      <w:r w:rsidRPr="00FC1B4C">
        <w:rPr>
          <w:rFonts w:ascii="Arial" w:eastAsia="Times New Roman" w:hAnsi="Arial" w:cs="Arial"/>
          <w:spacing w:val="-3"/>
          <w:sz w:val="24"/>
          <w:szCs w:val="24"/>
          <w:lang w:val="en-US"/>
        </w:rPr>
        <w:t xml:space="preserve"> </w:t>
      </w:r>
      <w:r w:rsidRPr="00FC1B4C">
        <w:rPr>
          <w:rFonts w:ascii="Arial" w:eastAsia="Times New Roman" w:hAnsi="Arial" w:cs="Arial"/>
          <w:spacing w:val="-2"/>
          <w:sz w:val="24"/>
          <w:szCs w:val="24"/>
          <w:lang w:val="en-US"/>
        </w:rPr>
        <w:t>Discussions</w:t>
      </w:r>
      <w:r w:rsidRPr="00FC1B4C">
        <w:rPr>
          <w:rFonts w:ascii="Arial" w:eastAsia="Times New Roman" w:hAnsi="Arial" w:cs="Arial"/>
          <w:sz w:val="24"/>
          <w:szCs w:val="24"/>
          <w:lang w:val="en-US"/>
        </w:rPr>
        <w:tab/>
      </w:r>
      <w:r w:rsidRPr="00FC1B4C">
        <w:rPr>
          <w:rFonts w:ascii="Arial" w:eastAsia="Times New Roman" w:hAnsi="Arial" w:cs="Arial"/>
          <w:spacing w:val="-5"/>
          <w:sz w:val="24"/>
          <w:szCs w:val="24"/>
          <w:lang w:val="en-US"/>
        </w:rPr>
        <w:t>12</w:t>
      </w:r>
    </w:p>
    <w:p w14:paraId="2E3AFDD5" w14:textId="77777777" w:rsidR="00FC1B4C" w:rsidRPr="00FC1B4C" w:rsidRDefault="00FC1B4C" w:rsidP="00FC1B4C">
      <w:pPr>
        <w:widowControl w:val="0"/>
        <w:autoSpaceDE w:val="0"/>
        <w:autoSpaceDN w:val="0"/>
        <w:spacing w:before="194" w:after="0" w:line="240" w:lineRule="auto"/>
        <w:ind w:left="2455"/>
        <w:rPr>
          <w:rFonts w:ascii="Arial" w:eastAsia="Times New Roman" w:hAnsi="Arial" w:cs="Arial"/>
          <w:sz w:val="24"/>
          <w:szCs w:val="24"/>
          <w:lang w:val="en-US"/>
        </w:rPr>
      </w:pPr>
      <w:r w:rsidRPr="00FC1B4C">
        <w:rPr>
          <w:rFonts w:ascii="Arial" w:eastAsia="Times New Roman" w:hAnsi="Arial" w:cs="Arial"/>
          <w:spacing w:val="-2"/>
          <w:sz w:val="24"/>
          <w:szCs w:val="24"/>
          <w:lang w:val="en-US"/>
        </w:rPr>
        <w:t>Protocol</w:t>
      </w:r>
    </w:p>
    <w:p w14:paraId="2828B03E" w14:textId="73CB9F50" w:rsidR="00FC1B4C" w:rsidRPr="00FC1B4C" w:rsidRDefault="00FC1B4C" w:rsidP="00FC1B4C">
      <w:pPr>
        <w:widowControl w:val="0"/>
        <w:tabs>
          <w:tab w:val="right" w:pos="9227"/>
        </w:tabs>
        <w:autoSpaceDE w:val="0"/>
        <w:autoSpaceDN w:val="0"/>
        <w:spacing w:before="194" w:after="0" w:line="240" w:lineRule="auto"/>
        <w:ind w:left="1034"/>
        <w:rPr>
          <w:rFonts w:ascii="Arial" w:eastAsia="Times New Roman" w:hAnsi="Arial" w:cs="Arial"/>
          <w:sz w:val="24"/>
          <w:szCs w:val="24"/>
          <w:lang w:val="en-US"/>
        </w:rPr>
      </w:pPr>
      <w:r w:rsidRPr="00FC1B4C">
        <w:rPr>
          <w:rFonts w:ascii="Arial" w:eastAsia="Times New Roman" w:hAnsi="Arial" w:cs="Arial"/>
          <w:sz w:val="24"/>
          <w:szCs w:val="24"/>
          <w:lang w:val="en-US"/>
        </w:rPr>
        <w:t>Schedule</w:t>
      </w:r>
      <w:r w:rsidRPr="00FC1B4C">
        <w:rPr>
          <w:rFonts w:ascii="Arial" w:eastAsia="Times New Roman" w:hAnsi="Arial" w:cs="Arial"/>
          <w:spacing w:val="-6"/>
          <w:sz w:val="24"/>
          <w:szCs w:val="24"/>
          <w:lang w:val="en-US"/>
        </w:rPr>
        <w:t xml:space="preserve"> </w:t>
      </w:r>
      <w:r w:rsidR="00B00FEA">
        <w:rPr>
          <w:rFonts w:ascii="Arial" w:eastAsia="Times New Roman" w:hAnsi="Arial" w:cs="Arial"/>
          <w:sz w:val="24"/>
          <w:szCs w:val="24"/>
          <w:lang w:val="en-US"/>
        </w:rPr>
        <w:t>3</w:t>
      </w:r>
      <w:r w:rsidRPr="00FC1B4C">
        <w:rPr>
          <w:rFonts w:ascii="Arial" w:eastAsia="Times New Roman" w:hAnsi="Arial" w:cs="Arial"/>
          <w:sz w:val="24"/>
          <w:szCs w:val="24"/>
          <w:lang w:val="en-US"/>
        </w:rPr>
        <w:t>:</w:t>
      </w:r>
      <w:r w:rsidRPr="00FC1B4C">
        <w:rPr>
          <w:rFonts w:ascii="Arial" w:eastAsia="Times New Roman" w:hAnsi="Arial" w:cs="Arial"/>
          <w:spacing w:val="-7"/>
          <w:sz w:val="24"/>
          <w:szCs w:val="24"/>
          <w:lang w:val="en-US"/>
        </w:rPr>
        <w:t xml:space="preserve"> </w:t>
      </w:r>
      <w:r w:rsidRPr="00FC1B4C">
        <w:rPr>
          <w:rFonts w:ascii="Arial" w:eastAsia="Times New Roman" w:hAnsi="Arial" w:cs="Arial"/>
          <w:sz w:val="24"/>
          <w:szCs w:val="24"/>
          <w:lang w:val="en-US"/>
        </w:rPr>
        <w:t>“Deferral”</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&amp;</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“Recommendation</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Overturn”</w:t>
      </w:r>
      <w:r w:rsidRPr="00FC1B4C">
        <w:rPr>
          <w:rFonts w:ascii="Arial" w:eastAsia="Times New Roman" w:hAnsi="Arial" w:cs="Arial"/>
          <w:spacing w:val="-4"/>
          <w:sz w:val="24"/>
          <w:szCs w:val="24"/>
          <w:lang w:val="en-US"/>
        </w:rPr>
        <w:t xml:space="preserve"> </w:t>
      </w:r>
      <w:r w:rsidRPr="00FC1B4C">
        <w:rPr>
          <w:rFonts w:ascii="Arial" w:eastAsia="Times New Roman" w:hAnsi="Arial" w:cs="Arial"/>
          <w:spacing w:val="-2"/>
          <w:sz w:val="24"/>
          <w:szCs w:val="24"/>
          <w:lang w:val="en-US"/>
        </w:rPr>
        <w:t>Procedures</w:t>
      </w:r>
      <w:r w:rsidRPr="00FC1B4C">
        <w:rPr>
          <w:rFonts w:ascii="Times New Roman" w:eastAsia="Times New Roman" w:hAnsi="Times New Roman" w:cs="Arial"/>
          <w:sz w:val="24"/>
          <w:szCs w:val="24"/>
          <w:lang w:val="en-US"/>
        </w:rPr>
        <w:tab/>
      </w:r>
      <w:r w:rsidRPr="00FC1B4C">
        <w:rPr>
          <w:rFonts w:ascii="Arial" w:eastAsia="Times New Roman" w:hAnsi="Arial" w:cs="Arial"/>
          <w:spacing w:val="-5"/>
          <w:sz w:val="24"/>
          <w:szCs w:val="24"/>
          <w:lang w:val="en-US"/>
        </w:rPr>
        <w:t>19</w:t>
      </w:r>
    </w:p>
    <w:p w14:paraId="3BFE0886" w14:textId="77777777" w:rsidR="00FC1B4C" w:rsidRPr="00FC1B4C" w:rsidRDefault="00FC1B4C" w:rsidP="00FC1B4C">
      <w:pPr>
        <w:widowControl w:val="0"/>
        <w:autoSpaceDE w:val="0"/>
        <w:autoSpaceDN w:val="0"/>
        <w:spacing w:before="194" w:after="0" w:line="240" w:lineRule="auto"/>
        <w:ind w:left="2455"/>
        <w:rPr>
          <w:rFonts w:ascii="Arial" w:eastAsia="Times New Roman" w:hAnsi="Arial" w:cs="Arial"/>
          <w:sz w:val="24"/>
          <w:szCs w:val="24"/>
          <w:lang w:val="en-US"/>
        </w:rPr>
      </w:pPr>
      <w:r w:rsidRPr="00FC1B4C">
        <w:rPr>
          <w:rFonts w:ascii="Arial" w:eastAsia="Times New Roman" w:hAnsi="Arial" w:cs="Arial"/>
          <w:spacing w:val="-2"/>
          <w:sz w:val="24"/>
          <w:szCs w:val="24"/>
          <w:lang w:val="en-US"/>
        </w:rPr>
        <w:t>(DROP)</w:t>
      </w:r>
    </w:p>
    <w:p w14:paraId="1B99D9E5"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sectPr w:rsidR="00FC1B4C" w:rsidRPr="00FC1B4C" w:rsidSect="00FC1B4C">
          <w:type w:val="continuous"/>
          <w:pgSz w:w="11910" w:h="16840"/>
          <w:pgMar w:top="1180" w:right="850" w:bottom="280" w:left="566" w:header="720" w:footer="720" w:gutter="0"/>
          <w:cols w:space="720"/>
        </w:sectPr>
      </w:pPr>
    </w:p>
    <w:p w14:paraId="7848D82A" w14:textId="77777777" w:rsidR="00FC1B4C" w:rsidRPr="00FC1B4C" w:rsidRDefault="00FC1B4C" w:rsidP="00FC1B4C">
      <w:pPr>
        <w:widowControl w:val="0"/>
        <w:autoSpaceDE w:val="0"/>
        <w:autoSpaceDN w:val="0"/>
        <w:spacing w:before="174" w:after="0" w:line="240" w:lineRule="auto"/>
        <w:rPr>
          <w:rFonts w:ascii="Arial" w:eastAsia="Times New Roman" w:hAnsi="Arial" w:cs="Arial"/>
          <w:sz w:val="28"/>
          <w:szCs w:val="24"/>
          <w:lang w:val="en-US"/>
        </w:rPr>
      </w:pPr>
    </w:p>
    <w:p w14:paraId="1D99C962"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0" w:name="Introduction"/>
      <w:bookmarkEnd w:id="0"/>
      <w:r w:rsidRPr="00FC1B4C">
        <w:rPr>
          <w:rFonts w:ascii="Arial" w:eastAsia="Times New Roman" w:hAnsi="Arial" w:cs="Arial"/>
          <w:b/>
          <w:bCs/>
          <w:spacing w:val="-2"/>
          <w:sz w:val="28"/>
          <w:szCs w:val="28"/>
          <w:lang w:val="en-US"/>
        </w:rPr>
        <w:t>Introduction</w:t>
      </w:r>
    </w:p>
    <w:p w14:paraId="2FCF6D79" w14:textId="77777777" w:rsidR="00FC1B4C" w:rsidRPr="00FC1B4C" w:rsidRDefault="00FC1B4C" w:rsidP="00FC1B4C">
      <w:pPr>
        <w:widowControl w:val="0"/>
        <w:autoSpaceDE w:val="0"/>
        <w:autoSpaceDN w:val="0"/>
        <w:spacing w:before="214" w:after="0" w:line="240" w:lineRule="auto"/>
        <w:rPr>
          <w:rFonts w:ascii="Arial" w:eastAsia="Times New Roman" w:hAnsi="Arial" w:cs="Arial"/>
          <w:b/>
          <w:sz w:val="28"/>
          <w:szCs w:val="24"/>
          <w:lang w:val="en-US"/>
        </w:rPr>
      </w:pPr>
    </w:p>
    <w:p w14:paraId="43A78FA0" w14:textId="77777777" w:rsidR="00FC1B4C" w:rsidRPr="00FC1B4C" w:rsidRDefault="00FC1B4C">
      <w:pPr>
        <w:widowControl w:val="0"/>
        <w:numPr>
          <w:ilvl w:val="0"/>
          <w:numId w:val="44"/>
        </w:numPr>
        <w:tabs>
          <w:tab w:val="left" w:pos="1230"/>
        </w:tabs>
        <w:autoSpaceDE w:val="0"/>
        <w:autoSpaceDN w:val="0"/>
        <w:spacing w:after="0" w:line="235" w:lineRule="auto"/>
        <w:ind w:right="466"/>
        <w:rPr>
          <w:rFonts w:ascii="Arial" w:eastAsia="Times New Roman" w:hAnsi="Arial" w:cs="Arial"/>
          <w:sz w:val="24"/>
          <w:lang w:val="en-US"/>
        </w:rPr>
      </w:pP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matters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have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significant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impact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our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lives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area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where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live, work or play. Consequently, planning attracts a great deal of public and media interest.</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is important</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 the system operates,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and is seen to be operated,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 an honest, open and transparent manner.</w:t>
      </w:r>
    </w:p>
    <w:p w14:paraId="0E3DD0B5" w14:textId="77777777" w:rsidR="00FC1B4C" w:rsidRPr="00FC1B4C" w:rsidRDefault="00FC1B4C">
      <w:pPr>
        <w:widowControl w:val="0"/>
        <w:numPr>
          <w:ilvl w:val="0"/>
          <w:numId w:val="44"/>
        </w:numPr>
        <w:tabs>
          <w:tab w:val="left" w:pos="1230"/>
        </w:tabs>
        <w:autoSpaceDE w:val="0"/>
        <w:autoSpaceDN w:val="0"/>
        <w:spacing w:before="235" w:after="0" w:line="232" w:lineRule="auto"/>
        <w:ind w:right="250"/>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purpose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system</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consider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development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proposals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light of wider public interests, with the Government requiring a positive approach to be taken towards allowing sustainable development. To be successful, the planning system relies on Councillors and Officers acting in a way which is fair and is clearly seen to be fair. This includes acting in accordance with planning law in all instances, and paying due regard to national and local policies, in addition to all other “material planning considerations”.</w:t>
      </w:r>
    </w:p>
    <w:p w14:paraId="747C7296" w14:textId="77777777" w:rsidR="00FC1B4C" w:rsidRPr="00FC1B4C" w:rsidRDefault="00FC1B4C">
      <w:pPr>
        <w:widowControl w:val="0"/>
        <w:numPr>
          <w:ilvl w:val="0"/>
          <w:numId w:val="44"/>
        </w:numPr>
        <w:tabs>
          <w:tab w:val="left" w:pos="1230"/>
        </w:tabs>
        <w:autoSpaceDE w:val="0"/>
        <w:autoSpaceDN w:val="0"/>
        <w:spacing w:before="240" w:after="0" w:line="235" w:lineRule="auto"/>
        <w:ind w:right="525"/>
        <w:rPr>
          <w:rFonts w:ascii="Arial" w:eastAsia="Times New Roman" w:hAnsi="Arial" w:cs="Arial"/>
          <w:sz w:val="24"/>
          <w:lang w:val="en-US"/>
        </w:rPr>
      </w:pPr>
      <w:r w:rsidRPr="00FC1B4C">
        <w:rPr>
          <w:rFonts w:ascii="Arial" w:eastAsia="Times New Roman" w:hAnsi="Arial" w:cs="Arial"/>
          <w:sz w:val="24"/>
          <w:lang w:val="en-US"/>
        </w:rPr>
        <w:t>This Code describes how the Council deals with planning applications and other 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practices.</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applies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who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involved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 Development Management and Planning Policy processes. It recognises the separate roles of Councillors and Officers.</w:t>
      </w:r>
    </w:p>
    <w:p w14:paraId="6544E597" w14:textId="77777777" w:rsidR="00FC1B4C" w:rsidRPr="00FC1B4C" w:rsidRDefault="00FC1B4C">
      <w:pPr>
        <w:widowControl w:val="0"/>
        <w:numPr>
          <w:ilvl w:val="0"/>
          <w:numId w:val="44"/>
        </w:numPr>
        <w:tabs>
          <w:tab w:val="left" w:pos="1230"/>
        </w:tabs>
        <w:autoSpaceDE w:val="0"/>
        <w:autoSpaceDN w:val="0"/>
        <w:spacing w:before="235" w:after="0" w:line="232" w:lineRule="auto"/>
        <w:ind w:right="229"/>
        <w:rPr>
          <w:rFonts w:ascii="Arial" w:eastAsia="Times New Roman" w:hAnsi="Arial" w:cs="Arial"/>
          <w:sz w:val="24"/>
          <w:lang w:val="en-US"/>
        </w:rPr>
      </w:pP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have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special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duty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constituents,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but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first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duty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 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whole community of the City of Colchester.</w:t>
      </w:r>
      <w:r w:rsidRPr="00FC1B4C">
        <w:rPr>
          <w:rFonts w:ascii="Arial" w:eastAsia="Times New Roman" w:hAnsi="Arial" w:cs="Arial"/>
          <w:spacing w:val="80"/>
          <w:sz w:val="24"/>
          <w:lang w:val="en-US"/>
        </w:rPr>
        <w:t xml:space="preserve"> </w:t>
      </w:r>
      <w:r w:rsidRPr="00FC1B4C">
        <w:rPr>
          <w:rFonts w:ascii="Arial" w:eastAsia="Times New Roman" w:hAnsi="Arial" w:cs="Arial"/>
          <w:sz w:val="24"/>
          <w:lang w:val="en-US"/>
        </w:rPr>
        <w:t>They must vote in the interests of the whole City where planning matters are concerned.</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 xml:space="preserve">Councillors, like Officers, should have regard to the law, statutory duties, national policy, the Development Plan and all other relevant material planning considerations (The Development Plan incorporates the adopted Colchester City Core Strategy, Development Policies, and Site </w:t>
      </w:r>
      <w:r w:rsidRPr="00FC1B4C">
        <w:rPr>
          <w:rFonts w:ascii="Arial" w:eastAsia="Times New Roman" w:hAnsi="Arial" w:cs="Arial"/>
          <w:spacing w:val="-2"/>
          <w:sz w:val="24"/>
          <w:lang w:val="en-US"/>
        </w:rPr>
        <w:t>Allocations).</w:t>
      </w:r>
    </w:p>
    <w:p w14:paraId="1F28D0DC" w14:textId="77777777" w:rsidR="00FC1B4C" w:rsidRPr="00FC1B4C" w:rsidRDefault="00FC1B4C">
      <w:pPr>
        <w:widowControl w:val="0"/>
        <w:numPr>
          <w:ilvl w:val="0"/>
          <w:numId w:val="44"/>
        </w:numPr>
        <w:tabs>
          <w:tab w:val="left" w:pos="1230"/>
        </w:tabs>
        <w:autoSpaceDE w:val="0"/>
        <w:autoSpaceDN w:val="0"/>
        <w:spacing w:before="200" w:after="0" w:line="235" w:lineRule="auto"/>
        <w:ind w:right="351"/>
        <w:rPr>
          <w:rFonts w:ascii="Arial" w:eastAsia="Times New Roman" w:hAnsi="Arial" w:cs="Arial"/>
          <w:sz w:val="24"/>
          <w:lang w:val="en-US"/>
        </w:rPr>
      </w:pPr>
      <w:r w:rsidRPr="00FC1B4C">
        <w:rPr>
          <w:rFonts w:ascii="Arial" w:eastAsia="Times New Roman" w:hAnsi="Arial" w:cs="Arial"/>
          <w:sz w:val="24"/>
          <w:lang w:val="en-US"/>
        </w:rPr>
        <w:t>All Councillors are bound by the Council’s Members Code of Conduct contained in the Council’s Constitution. This Planning Procedures Code of Practice aims to complement the Members Code of Conduct. If there is any unintended disparity between this Code of Practice and the Code of Conduct, the latter will prevail. Similarly,</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also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remain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bound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Royal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Institute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Code of Conduct (as applicable).</w:t>
      </w:r>
    </w:p>
    <w:p w14:paraId="7BE15D30" w14:textId="77777777" w:rsidR="00FC1B4C" w:rsidRPr="00FC1B4C" w:rsidRDefault="00FC1B4C">
      <w:pPr>
        <w:widowControl w:val="0"/>
        <w:numPr>
          <w:ilvl w:val="0"/>
          <w:numId w:val="44"/>
        </w:numPr>
        <w:tabs>
          <w:tab w:val="left" w:pos="1230"/>
        </w:tabs>
        <w:autoSpaceDE w:val="0"/>
        <w:autoSpaceDN w:val="0"/>
        <w:spacing w:before="188" w:after="0" w:line="235" w:lineRule="auto"/>
        <w:ind w:right="399"/>
        <w:jc w:val="both"/>
        <w:rPr>
          <w:rFonts w:ascii="Arial" w:eastAsia="Times New Roman" w:hAnsi="Arial" w:cs="Arial"/>
          <w:sz w:val="24"/>
          <w:lang w:val="en-US"/>
        </w:rPr>
      </w:pP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reminded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some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breaches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Code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could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amount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criminal offences;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could result</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 judicial challenges</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to decisions</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 Planning Committee; or could incur significant cost implications for the Council.</w:t>
      </w:r>
    </w:p>
    <w:p w14:paraId="0FC0EF67" w14:textId="77777777" w:rsidR="00FC1B4C" w:rsidRPr="00FC1B4C" w:rsidRDefault="00FC1B4C">
      <w:pPr>
        <w:widowControl w:val="0"/>
        <w:numPr>
          <w:ilvl w:val="0"/>
          <w:numId w:val="44"/>
        </w:numPr>
        <w:tabs>
          <w:tab w:val="left" w:pos="1230"/>
        </w:tabs>
        <w:autoSpaceDE w:val="0"/>
        <w:autoSpaceDN w:val="0"/>
        <w:spacing w:before="194" w:after="0" w:line="235" w:lineRule="auto"/>
        <w:ind w:right="594"/>
        <w:rPr>
          <w:rFonts w:ascii="Arial" w:eastAsia="Times New Roman" w:hAnsi="Arial" w:cs="Arial"/>
          <w:sz w:val="24"/>
          <w:lang w:val="en-US"/>
        </w:rPr>
      </w:pPr>
      <w:r w:rsidRPr="00FC1B4C">
        <w:rPr>
          <w:rFonts w:ascii="Arial" w:eastAsia="Times New Roman" w:hAnsi="Arial" w:cs="Arial"/>
          <w:sz w:val="24"/>
          <w:lang w:val="en-US"/>
        </w:rPr>
        <w:t>If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you</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have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questions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about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this Code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would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like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further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information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please contact the Council's Monitoring Officer, Andrew Weavers.</w:t>
      </w:r>
    </w:p>
    <w:p w14:paraId="77AD0AB8" w14:textId="77777777" w:rsidR="00FC1B4C" w:rsidRPr="00FC1B4C" w:rsidRDefault="00FC1B4C" w:rsidP="00FC1B4C">
      <w:pPr>
        <w:widowControl w:val="0"/>
        <w:autoSpaceDE w:val="0"/>
        <w:autoSpaceDN w:val="0"/>
        <w:spacing w:after="0" w:line="235" w:lineRule="auto"/>
        <w:ind w:left="1230" w:hanging="721"/>
        <w:rPr>
          <w:rFonts w:ascii="Arial" w:eastAsia="Times New Roman" w:hAnsi="Arial" w:cs="Arial"/>
          <w:sz w:val="24"/>
          <w:lang w:val="en-US"/>
        </w:rPr>
        <w:sectPr w:rsidR="00FC1B4C" w:rsidRPr="00FC1B4C" w:rsidSect="00FC1B4C">
          <w:headerReference w:type="default" r:id="rId23"/>
          <w:footerReference w:type="default" r:id="rId24"/>
          <w:pgSz w:w="11910" w:h="16840"/>
          <w:pgMar w:top="960" w:right="850" w:bottom="1160" w:left="566" w:header="708" w:footer="970" w:gutter="0"/>
          <w:pgNumType w:start="1"/>
          <w:cols w:space="720"/>
        </w:sectPr>
      </w:pPr>
    </w:p>
    <w:p w14:paraId="44813FE9" w14:textId="77777777" w:rsidR="00FC1B4C" w:rsidRPr="00FC1B4C" w:rsidRDefault="00FC1B4C" w:rsidP="00FC1B4C">
      <w:pPr>
        <w:widowControl w:val="0"/>
        <w:autoSpaceDE w:val="0"/>
        <w:autoSpaceDN w:val="0"/>
        <w:spacing w:before="134" w:after="0" w:line="240" w:lineRule="auto"/>
        <w:rPr>
          <w:rFonts w:ascii="Arial" w:eastAsia="Times New Roman" w:hAnsi="Arial" w:cs="Arial"/>
          <w:sz w:val="28"/>
          <w:szCs w:val="24"/>
          <w:lang w:val="en-US"/>
        </w:rPr>
      </w:pPr>
    </w:p>
    <w:p w14:paraId="2D7DAC48"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1" w:name="_TOC_250010"/>
      <w:r w:rsidRPr="00FC1B4C">
        <w:rPr>
          <w:rFonts w:ascii="Arial" w:eastAsia="Times New Roman" w:hAnsi="Arial" w:cs="Arial"/>
          <w:b/>
          <w:bCs/>
          <w:sz w:val="28"/>
          <w:szCs w:val="28"/>
          <w:lang w:val="en-US"/>
        </w:rPr>
        <w:t>Section</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1:</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The</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Role</w:t>
      </w:r>
      <w:r w:rsidRPr="00FC1B4C">
        <w:rPr>
          <w:rFonts w:ascii="Arial" w:eastAsia="Times New Roman" w:hAnsi="Arial" w:cs="Arial"/>
          <w:b/>
          <w:bCs/>
          <w:spacing w:val="-1"/>
          <w:sz w:val="28"/>
          <w:szCs w:val="28"/>
          <w:lang w:val="en-US"/>
        </w:rPr>
        <w:t xml:space="preserve"> </w:t>
      </w:r>
      <w:r w:rsidRPr="00FC1B4C">
        <w:rPr>
          <w:rFonts w:ascii="Arial" w:eastAsia="Times New Roman" w:hAnsi="Arial" w:cs="Arial"/>
          <w:b/>
          <w:bCs/>
          <w:sz w:val="28"/>
          <w:szCs w:val="28"/>
          <w:lang w:val="en-US"/>
        </w:rPr>
        <w:t xml:space="preserve">of </w:t>
      </w:r>
      <w:bookmarkEnd w:id="1"/>
      <w:r w:rsidRPr="00FC1B4C">
        <w:rPr>
          <w:rFonts w:ascii="Arial" w:eastAsia="Times New Roman" w:hAnsi="Arial" w:cs="Arial"/>
          <w:b/>
          <w:bCs/>
          <w:spacing w:val="-2"/>
          <w:sz w:val="28"/>
          <w:szCs w:val="28"/>
          <w:lang w:val="en-US"/>
        </w:rPr>
        <w:t>Councillors</w:t>
      </w:r>
    </w:p>
    <w:p w14:paraId="49470971" w14:textId="249DBDCF" w:rsidR="00FC1B4C" w:rsidRPr="00FC1B4C" w:rsidRDefault="00FC1B4C" w:rsidP="00FC1B4C">
      <w:pPr>
        <w:widowControl w:val="0"/>
        <w:autoSpaceDE w:val="0"/>
        <w:autoSpaceDN w:val="0"/>
        <w:spacing w:before="52"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44" behindDoc="1" locked="0" layoutInCell="1" allowOverlap="1" wp14:anchorId="63C13305" wp14:editId="3F5B1768">
                <wp:simplePos x="0" y="0"/>
                <wp:positionH relativeFrom="page">
                  <wp:posOffset>682625</wp:posOffset>
                </wp:positionH>
                <wp:positionV relativeFrom="paragraph">
                  <wp:posOffset>194310</wp:posOffset>
                </wp:positionV>
                <wp:extent cx="5717540" cy="15875"/>
                <wp:effectExtent l="0" t="0" r="0" b="0"/>
                <wp:wrapTopAndBottom/>
                <wp:docPr id="539565337" name="Freeform: 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5"/>
                              </a:lnTo>
                              <a:lnTo>
                                <a:pt x="5717540" y="15875"/>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78FAFE9">
              <v:shape id="Freeform: Shape 51" style="position:absolute;margin-left:53.75pt;margin-top:15.3pt;width:450.2pt;height:1.2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5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" w14:anchorId="1EABAF0B">
                <v:path arrowok="t"/>
                <w10:wrap type="topAndBottom" anchorx="page"/>
              </v:shape>
            </w:pict>
          </mc:Fallback>
        </mc:AlternateContent>
      </w:r>
    </w:p>
    <w:p w14:paraId="4542123C" w14:textId="77777777" w:rsidR="00FC1B4C" w:rsidRPr="00FC1B4C" w:rsidRDefault="00FC1B4C">
      <w:pPr>
        <w:widowControl w:val="0"/>
        <w:numPr>
          <w:ilvl w:val="1"/>
          <w:numId w:val="44"/>
        </w:numPr>
        <w:tabs>
          <w:tab w:val="left" w:pos="1229"/>
        </w:tabs>
        <w:autoSpaceDE w:val="0"/>
        <w:autoSpaceDN w:val="0"/>
        <w:spacing w:before="190" w:after="0" w:line="240" w:lineRule="auto"/>
        <w:ind w:left="1229" w:hanging="720"/>
        <w:rPr>
          <w:rFonts w:ascii="Arial" w:eastAsia="Times New Roman" w:hAnsi="Arial" w:cs="Arial"/>
          <w:sz w:val="24"/>
          <w:lang w:val="en-US"/>
        </w:rPr>
      </w:pPr>
      <w:r w:rsidRPr="00FC1B4C">
        <w:rPr>
          <w:rFonts w:ascii="Arial" w:eastAsia="Times New Roman" w:hAnsi="Arial" w:cs="Arial"/>
          <w:sz w:val="24"/>
          <w:lang w:val="en-US"/>
        </w:rPr>
        <w:t>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making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decisions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applications,</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pacing w:val="-2"/>
          <w:sz w:val="24"/>
          <w:lang w:val="en-US"/>
        </w:rPr>
        <w:t>will:</w:t>
      </w:r>
    </w:p>
    <w:p w14:paraId="12C26E01" w14:textId="77777777" w:rsidR="00FC1B4C" w:rsidRPr="00FC1B4C" w:rsidRDefault="00FC1B4C">
      <w:pPr>
        <w:widowControl w:val="0"/>
        <w:numPr>
          <w:ilvl w:val="2"/>
          <w:numId w:val="44"/>
        </w:numPr>
        <w:tabs>
          <w:tab w:val="left" w:pos="1949"/>
        </w:tabs>
        <w:autoSpaceDE w:val="0"/>
        <w:autoSpaceDN w:val="0"/>
        <w:spacing w:before="198"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act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“reasonably”,</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defined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within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w:t>
      </w:r>
      <w:r w:rsidRPr="00FC1B4C">
        <w:rPr>
          <w:rFonts w:ascii="Arial" w:eastAsia="Times New Roman" w:hAnsi="Arial" w:cs="Arial"/>
          <w:spacing w:val="-5"/>
          <w:sz w:val="24"/>
          <w:lang w:val="en-US"/>
        </w:rPr>
        <w:t>law</w:t>
      </w:r>
    </w:p>
    <w:p w14:paraId="4802C68C" w14:textId="77777777" w:rsidR="00FC1B4C" w:rsidRPr="00FC1B4C" w:rsidRDefault="00FC1B4C">
      <w:pPr>
        <w:widowControl w:val="0"/>
        <w:numPr>
          <w:ilvl w:val="2"/>
          <w:numId w:val="44"/>
        </w:numPr>
        <w:tabs>
          <w:tab w:val="left" w:pos="1949"/>
        </w:tabs>
        <w:autoSpaceDE w:val="0"/>
        <w:autoSpaceDN w:val="0"/>
        <w:spacing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act</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honestly,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fairly and</w:t>
      </w:r>
      <w:r w:rsidRPr="00FC1B4C">
        <w:rPr>
          <w:rFonts w:ascii="Arial" w:eastAsia="Times New Roman" w:hAnsi="Arial" w:cs="Arial"/>
          <w:spacing w:val="1"/>
          <w:sz w:val="24"/>
          <w:lang w:val="en-US"/>
        </w:rPr>
        <w:t xml:space="preserve"> </w:t>
      </w:r>
      <w:r w:rsidRPr="00FC1B4C">
        <w:rPr>
          <w:rFonts w:ascii="Arial" w:eastAsia="Times New Roman" w:hAnsi="Arial" w:cs="Arial"/>
          <w:spacing w:val="-2"/>
          <w:sz w:val="24"/>
          <w:lang w:val="en-US"/>
        </w:rPr>
        <w:t>openly</w:t>
      </w:r>
    </w:p>
    <w:p w14:paraId="2D87CCD1" w14:textId="77777777" w:rsidR="00FC1B4C" w:rsidRPr="00FC1B4C" w:rsidRDefault="00FC1B4C">
      <w:pPr>
        <w:widowControl w:val="0"/>
        <w:numPr>
          <w:ilvl w:val="2"/>
          <w:numId w:val="44"/>
        </w:numPr>
        <w:tabs>
          <w:tab w:val="left" w:pos="1949"/>
        </w:tabs>
        <w:autoSpaceDE w:val="0"/>
        <w:autoSpaceDN w:val="0"/>
        <w:spacing w:before="1"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approach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each</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own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merits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open</w:t>
      </w:r>
      <w:r w:rsidRPr="00FC1B4C">
        <w:rPr>
          <w:rFonts w:ascii="Arial" w:eastAsia="Times New Roman" w:hAnsi="Arial" w:cs="Arial"/>
          <w:spacing w:val="-2"/>
          <w:sz w:val="24"/>
          <w:lang w:val="en-US"/>
        </w:rPr>
        <w:t xml:space="preserve"> </w:t>
      </w:r>
      <w:r w:rsidRPr="00FC1B4C">
        <w:rPr>
          <w:rFonts w:ascii="Arial" w:eastAsia="Times New Roman" w:hAnsi="Arial" w:cs="Arial"/>
          <w:spacing w:val="-4"/>
          <w:sz w:val="24"/>
          <w:lang w:val="en-US"/>
        </w:rPr>
        <w:t>mind</w:t>
      </w:r>
    </w:p>
    <w:p w14:paraId="4DC92D3D" w14:textId="77777777" w:rsidR="00FC1B4C" w:rsidRPr="00FC1B4C" w:rsidRDefault="00FC1B4C">
      <w:pPr>
        <w:widowControl w:val="0"/>
        <w:numPr>
          <w:ilvl w:val="2"/>
          <w:numId w:val="44"/>
        </w:numPr>
        <w:tabs>
          <w:tab w:val="left" w:pos="1949"/>
        </w:tabs>
        <w:autoSpaceDE w:val="0"/>
        <w:autoSpaceDN w:val="0"/>
        <w:spacing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carefully</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weigh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up</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relevant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material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considerations</w:t>
      </w:r>
    </w:p>
    <w:p w14:paraId="39D969A8" w14:textId="77777777" w:rsidR="00FC1B4C" w:rsidRPr="00FC1B4C" w:rsidRDefault="00FC1B4C">
      <w:pPr>
        <w:widowControl w:val="0"/>
        <w:numPr>
          <w:ilvl w:val="2"/>
          <w:numId w:val="44"/>
        </w:numPr>
        <w:tabs>
          <w:tab w:val="left" w:pos="1949"/>
        </w:tabs>
        <w:autoSpaceDE w:val="0"/>
        <w:autoSpaceDN w:val="0"/>
        <w:spacing w:before="1"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avoid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undue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contact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interested</w:t>
      </w:r>
      <w:r w:rsidRPr="00FC1B4C">
        <w:rPr>
          <w:rFonts w:ascii="Arial" w:eastAsia="Times New Roman" w:hAnsi="Arial" w:cs="Arial"/>
          <w:spacing w:val="-2"/>
          <w:sz w:val="24"/>
          <w:lang w:val="en-US"/>
        </w:rPr>
        <w:t xml:space="preserve"> parties</w:t>
      </w:r>
    </w:p>
    <w:p w14:paraId="64B72C78" w14:textId="77777777" w:rsidR="00FC1B4C" w:rsidRPr="00FC1B4C" w:rsidRDefault="00FC1B4C">
      <w:pPr>
        <w:widowControl w:val="0"/>
        <w:numPr>
          <w:ilvl w:val="2"/>
          <w:numId w:val="44"/>
        </w:numPr>
        <w:tabs>
          <w:tab w:val="left" w:pos="1949"/>
        </w:tabs>
        <w:autoSpaceDE w:val="0"/>
        <w:autoSpaceDN w:val="0"/>
        <w:spacing w:before="5" w:after="0" w:line="232" w:lineRule="auto"/>
        <w:ind w:right="1187" w:hanging="300"/>
        <w:rPr>
          <w:rFonts w:ascii="Arial" w:eastAsia="Times New Roman" w:hAnsi="Arial" w:cs="Arial"/>
          <w:sz w:val="24"/>
          <w:lang w:val="en-US"/>
        </w:rPr>
      </w:pPr>
      <w:r w:rsidRPr="00FC1B4C">
        <w:rPr>
          <w:rFonts w:ascii="Arial" w:eastAsia="Times New Roman" w:hAnsi="Arial" w:cs="Arial"/>
          <w:sz w:val="24"/>
          <w:lang w:val="en-US"/>
        </w:rPr>
        <w:t>ensure</w:t>
      </w:r>
      <w:r w:rsidRPr="00FC1B4C">
        <w:rPr>
          <w:rFonts w:ascii="Arial" w:eastAsia="Times New Roman" w:hAnsi="Arial" w:cs="Arial"/>
          <w:spacing w:val="20"/>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reasons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decision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clearly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stated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based upon relevant material planning considerations</w:t>
      </w:r>
    </w:p>
    <w:p w14:paraId="6231DAA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D9DF117" w14:textId="77777777" w:rsidR="00FC1B4C" w:rsidRPr="00FC1B4C" w:rsidRDefault="00FC1B4C" w:rsidP="00FC1B4C">
      <w:pPr>
        <w:widowControl w:val="0"/>
        <w:autoSpaceDE w:val="0"/>
        <w:autoSpaceDN w:val="0"/>
        <w:spacing w:before="34" w:after="0" w:line="240" w:lineRule="auto"/>
        <w:rPr>
          <w:rFonts w:ascii="Arial" w:eastAsia="Times New Roman" w:hAnsi="Arial" w:cs="Arial"/>
          <w:sz w:val="24"/>
          <w:szCs w:val="24"/>
          <w:lang w:val="en-US"/>
        </w:rPr>
      </w:pPr>
    </w:p>
    <w:p w14:paraId="1F36D094" w14:textId="77777777" w:rsidR="00FC1B4C" w:rsidRPr="00FC1B4C" w:rsidRDefault="00FC1B4C">
      <w:pPr>
        <w:widowControl w:val="0"/>
        <w:numPr>
          <w:ilvl w:val="1"/>
          <w:numId w:val="44"/>
        </w:numPr>
        <w:tabs>
          <w:tab w:val="left" w:pos="1230"/>
        </w:tabs>
        <w:autoSpaceDE w:val="0"/>
        <w:autoSpaceDN w:val="0"/>
        <w:spacing w:after="0" w:line="235" w:lineRule="auto"/>
        <w:ind w:right="281"/>
        <w:rPr>
          <w:rFonts w:ascii="Arial" w:eastAsia="Times New Roman" w:hAnsi="Arial" w:cs="Arial"/>
          <w:sz w:val="24"/>
          <w:lang w:val="en-US"/>
        </w:rPr>
      </w:pPr>
      <w:r w:rsidRPr="00FC1B4C">
        <w:rPr>
          <w:rFonts w:ascii="Arial" w:eastAsia="Times New Roman" w:hAnsi="Arial" w:cs="Arial"/>
          <w:sz w:val="24"/>
          <w:lang w:val="en-US"/>
        </w:rPr>
        <w:t>The planning system exists to consider development proposals in the light of the wider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public</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interest.</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must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take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into</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account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interests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whole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 the City of Colchester and act in a way which is fair and is clearly seen to be so. There is also a presumption in favour of sustainable development, and encouragement for Local Planning Authorities to take a positive approach towards planning decision making.</w:t>
      </w:r>
    </w:p>
    <w:p w14:paraId="14EC93B6" w14:textId="77777777" w:rsidR="00FC1B4C" w:rsidRPr="00FC1B4C" w:rsidRDefault="00FC1B4C" w:rsidP="00FC1B4C">
      <w:pPr>
        <w:widowControl w:val="0"/>
        <w:autoSpaceDE w:val="0"/>
        <w:autoSpaceDN w:val="0"/>
        <w:spacing w:before="224" w:after="0" w:line="240" w:lineRule="auto"/>
        <w:rPr>
          <w:rFonts w:ascii="Arial" w:eastAsia="Times New Roman" w:hAnsi="Arial" w:cs="Arial"/>
          <w:sz w:val="24"/>
          <w:szCs w:val="24"/>
          <w:lang w:val="en-US"/>
        </w:rPr>
      </w:pPr>
    </w:p>
    <w:p w14:paraId="52EB6DB4" w14:textId="77777777" w:rsidR="00FC1B4C" w:rsidRPr="00FC1B4C" w:rsidRDefault="00FC1B4C">
      <w:pPr>
        <w:widowControl w:val="0"/>
        <w:numPr>
          <w:ilvl w:val="1"/>
          <w:numId w:val="44"/>
        </w:numPr>
        <w:tabs>
          <w:tab w:val="left" w:pos="1230"/>
        </w:tabs>
        <w:autoSpaceDE w:val="0"/>
        <w:autoSpaceDN w:val="0"/>
        <w:spacing w:after="0" w:line="232" w:lineRule="auto"/>
        <w:ind w:right="240"/>
        <w:rPr>
          <w:rFonts w:ascii="Arial" w:eastAsia="Times New Roman" w:hAnsi="Arial" w:cs="Arial"/>
          <w:sz w:val="24"/>
          <w:lang w:val="en-US"/>
        </w:rPr>
      </w:pPr>
      <w:r w:rsidRPr="00FC1B4C">
        <w:rPr>
          <w:rFonts w:ascii="Arial" w:eastAsia="Times New Roman" w:hAnsi="Arial" w:cs="Arial"/>
          <w:sz w:val="24"/>
          <w:lang w:val="en-US"/>
        </w:rPr>
        <w:t>Councillors will not give instructions to Officers, and they will not put pressure on Officers to make a particular recommendation on an application. This behaviour would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amount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using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position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improperly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which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would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constitute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 breach of the Members Code of Conduct. Councillors can expect Officers to give them every help in answering questions on planning matters.</w:t>
      </w:r>
    </w:p>
    <w:p w14:paraId="2CDC8243"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27DFF16" w14:textId="77777777" w:rsidR="00FC1B4C" w:rsidRPr="00FC1B4C" w:rsidRDefault="00FC1B4C" w:rsidP="00FC1B4C">
      <w:pPr>
        <w:widowControl w:val="0"/>
        <w:autoSpaceDE w:val="0"/>
        <w:autoSpaceDN w:val="0"/>
        <w:spacing w:before="33" w:after="0" w:line="240" w:lineRule="auto"/>
        <w:rPr>
          <w:rFonts w:ascii="Arial" w:eastAsia="Times New Roman" w:hAnsi="Arial" w:cs="Arial"/>
          <w:sz w:val="24"/>
          <w:szCs w:val="24"/>
          <w:lang w:val="en-US"/>
        </w:rPr>
      </w:pPr>
    </w:p>
    <w:p w14:paraId="56AFB20D" w14:textId="77777777" w:rsidR="00FC1B4C" w:rsidRPr="00FC1B4C" w:rsidRDefault="00FC1B4C">
      <w:pPr>
        <w:widowControl w:val="0"/>
        <w:numPr>
          <w:ilvl w:val="1"/>
          <w:numId w:val="44"/>
        </w:numPr>
        <w:tabs>
          <w:tab w:val="left" w:pos="1230"/>
        </w:tabs>
        <w:autoSpaceDE w:val="0"/>
        <w:autoSpaceDN w:val="0"/>
        <w:spacing w:after="0" w:line="235" w:lineRule="auto"/>
        <w:ind w:right="468"/>
        <w:rPr>
          <w:rFonts w:ascii="Arial" w:eastAsia="Times New Roman" w:hAnsi="Arial" w:cs="Arial"/>
          <w:sz w:val="24"/>
          <w:lang w:val="en-US"/>
        </w:rPr>
      </w:pP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free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vote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applications in the way they consider appropriate, that is, without a Party ‘whip’.</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They will also take account of all the relevant information, evidence and arguments. This will include the Development Plan and all relevant material planning considerations.</w:t>
      </w:r>
    </w:p>
    <w:p w14:paraId="2D4E8C5E"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96BBE5A" w14:textId="77777777" w:rsidR="00FC1B4C" w:rsidRPr="00FC1B4C" w:rsidRDefault="00FC1B4C" w:rsidP="00FC1B4C">
      <w:pPr>
        <w:widowControl w:val="0"/>
        <w:autoSpaceDE w:val="0"/>
        <w:autoSpaceDN w:val="0"/>
        <w:spacing w:before="114" w:after="0" w:line="240" w:lineRule="auto"/>
        <w:rPr>
          <w:rFonts w:ascii="Arial" w:eastAsia="Times New Roman" w:hAnsi="Arial" w:cs="Arial"/>
          <w:sz w:val="24"/>
          <w:szCs w:val="24"/>
          <w:lang w:val="en-US"/>
        </w:rPr>
      </w:pPr>
    </w:p>
    <w:p w14:paraId="7572521E" w14:textId="77777777" w:rsidR="00FC1B4C" w:rsidRPr="00FC1B4C" w:rsidRDefault="00FC1B4C">
      <w:pPr>
        <w:widowControl w:val="0"/>
        <w:numPr>
          <w:ilvl w:val="1"/>
          <w:numId w:val="44"/>
        </w:numPr>
        <w:tabs>
          <w:tab w:val="left" w:pos="1230"/>
        </w:tabs>
        <w:autoSpaceDE w:val="0"/>
        <w:autoSpaceDN w:val="0"/>
        <w:spacing w:after="0" w:line="232" w:lineRule="auto"/>
        <w:ind w:right="584"/>
        <w:rPr>
          <w:rFonts w:ascii="Arial" w:eastAsia="Times New Roman" w:hAnsi="Arial" w:cs="Arial"/>
          <w:sz w:val="24"/>
          <w:lang w:val="en-US"/>
        </w:rPr>
      </w:pPr>
      <w:r w:rsidRPr="00FC1B4C">
        <w:rPr>
          <w:rFonts w:ascii="Arial" w:eastAsia="Times New Roman" w:hAnsi="Arial" w:cs="Arial"/>
          <w:sz w:val="24"/>
          <w:lang w:val="en-US"/>
        </w:rPr>
        <w:t>In the event that the Chairman of the Planning Committee is required to exercise their casting vote on an application, the Chairman will exercise their vote based solely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merits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application</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before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them</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debate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 application by the Committee.</w:t>
      </w:r>
    </w:p>
    <w:p w14:paraId="3DC5376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1EBDAB6"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603265F6" w14:textId="77777777" w:rsidR="00FC1B4C" w:rsidRPr="00FC1B4C" w:rsidRDefault="00FC1B4C">
      <w:pPr>
        <w:widowControl w:val="0"/>
        <w:numPr>
          <w:ilvl w:val="1"/>
          <w:numId w:val="44"/>
        </w:numPr>
        <w:tabs>
          <w:tab w:val="left" w:pos="1230"/>
        </w:tabs>
        <w:autoSpaceDE w:val="0"/>
        <w:autoSpaceDN w:val="0"/>
        <w:spacing w:before="1" w:after="0" w:line="235" w:lineRule="auto"/>
        <w:ind w:right="407"/>
        <w:rPr>
          <w:rFonts w:ascii="Arial" w:eastAsia="Times New Roman" w:hAnsi="Arial" w:cs="Arial"/>
          <w:sz w:val="24"/>
          <w:lang w:val="en-US"/>
        </w:rPr>
      </w:pPr>
      <w:r w:rsidRPr="00FC1B4C">
        <w:rPr>
          <w:rFonts w:ascii="Arial" w:eastAsia="Times New Roman" w:hAnsi="Arial" w:cs="Arial"/>
          <w:sz w:val="24"/>
          <w:lang w:val="en-US"/>
        </w:rPr>
        <w:t>More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guidance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Councillor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relationships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can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found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Council's Member/Officer Protocol within the Constitution.</w:t>
      </w:r>
    </w:p>
    <w:p w14:paraId="087E732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7614380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0B6E387"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3436A51"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C5268B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087F7CE" w14:textId="77777777" w:rsidR="00FC1B4C" w:rsidRPr="00FC1B4C" w:rsidRDefault="00FC1B4C" w:rsidP="00FC1B4C">
      <w:pPr>
        <w:widowControl w:val="0"/>
        <w:autoSpaceDE w:val="0"/>
        <w:autoSpaceDN w:val="0"/>
        <w:spacing w:before="16" w:after="0" w:line="240" w:lineRule="auto"/>
        <w:rPr>
          <w:rFonts w:ascii="Arial" w:eastAsia="Times New Roman" w:hAnsi="Arial" w:cs="Arial"/>
          <w:sz w:val="24"/>
          <w:szCs w:val="24"/>
          <w:lang w:val="en-US"/>
        </w:rPr>
      </w:pPr>
    </w:p>
    <w:p w14:paraId="4B3A515C"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2" w:name="_TOC_250009"/>
      <w:r w:rsidRPr="00FC1B4C">
        <w:rPr>
          <w:rFonts w:ascii="Arial" w:eastAsia="Times New Roman" w:hAnsi="Arial" w:cs="Arial"/>
          <w:b/>
          <w:bCs/>
          <w:sz w:val="28"/>
          <w:szCs w:val="28"/>
          <w:lang w:val="en-US"/>
        </w:rPr>
        <w:t>Section</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2:</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The</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Role</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of</w:t>
      </w:r>
      <w:r w:rsidRPr="00FC1B4C">
        <w:rPr>
          <w:rFonts w:ascii="Arial" w:eastAsia="Times New Roman" w:hAnsi="Arial" w:cs="Arial"/>
          <w:b/>
          <w:bCs/>
          <w:spacing w:val="-4"/>
          <w:sz w:val="28"/>
          <w:szCs w:val="28"/>
          <w:lang w:val="en-US"/>
        </w:rPr>
        <w:t xml:space="preserve"> </w:t>
      </w:r>
      <w:bookmarkEnd w:id="2"/>
      <w:r w:rsidRPr="00FC1B4C">
        <w:rPr>
          <w:rFonts w:ascii="Arial" w:eastAsia="Times New Roman" w:hAnsi="Arial" w:cs="Arial"/>
          <w:b/>
          <w:bCs/>
          <w:spacing w:val="-2"/>
          <w:sz w:val="28"/>
          <w:szCs w:val="28"/>
          <w:lang w:val="en-US"/>
        </w:rPr>
        <w:t>Officers</w:t>
      </w:r>
    </w:p>
    <w:p w14:paraId="175000C1"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sectPr w:rsidR="00FC1B4C" w:rsidRPr="00FC1B4C" w:rsidSect="00FC1B4C">
          <w:pgSz w:w="11910" w:h="16840"/>
          <w:pgMar w:top="960" w:right="850" w:bottom="1200" w:left="566" w:header="708" w:footer="970" w:gutter="0"/>
          <w:cols w:space="720"/>
        </w:sectPr>
      </w:pPr>
    </w:p>
    <w:p w14:paraId="7339A6C8" w14:textId="77777777" w:rsidR="00FC1B4C" w:rsidRPr="00FC1B4C" w:rsidRDefault="00FC1B4C" w:rsidP="00FC1B4C">
      <w:pPr>
        <w:widowControl w:val="0"/>
        <w:autoSpaceDE w:val="0"/>
        <w:autoSpaceDN w:val="0"/>
        <w:spacing w:after="0" w:line="240" w:lineRule="auto"/>
        <w:rPr>
          <w:rFonts w:ascii="Arial" w:eastAsia="Times New Roman" w:hAnsi="Arial" w:cs="Arial"/>
          <w:b/>
          <w:sz w:val="20"/>
          <w:szCs w:val="24"/>
          <w:lang w:val="en-US"/>
        </w:rPr>
      </w:pPr>
    </w:p>
    <w:p w14:paraId="05C0291E" w14:textId="77777777" w:rsidR="00FC1B4C" w:rsidRPr="00FC1B4C" w:rsidRDefault="00FC1B4C" w:rsidP="00FC1B4C">
      <w:pPr>
        <w:widowControl w:val="0"/>
        <w:autoSpaceDE w:val="0"/>
        <w:autoSpaceDN w:val="0"/>
        <w:spacing w:after="0" w:line="240" w:lineRule="auto"/>
        <w:rPr>
          <w:rFonts w:ascii="Arial" w:eastAsia="Times New Roman" w:hAnsi="Arial" w:cs="Arial"/>
          <w:b/>
          <w:sz w:val="20"/>
          <w:szCs w:val="24"/>
          <w:lang w:val="en-US"/>
        </w:rPr>
      </w:pPr>
    </w:p>
    <w:p w14:paraId="37F60B16" w14:textId="77777777" w:rsidR="00FC1B4C" w:rsidRPr="00FC1B4C" w:rsidRDefault="00FC1B4C" w:rsidP="00FC1B4C">
      <w:pPr>
        <w:widowControl w:val="0"/>
        <w:autoSpaceDE w:val="0"/>
        <w:autoSpaceDN w:val="0"/>
        <w:spacing w:before="19" w:after="0" w:line="240" w:lineRule="auto"/>
        <w:rPr>
          <w:rFonts w:ascii="Arial" w:eastAsia="Times New Roman" w:hAnsi="Arial" w:cs="Arial"/>
          <w:b/>
          <w:sz w:val="20"/>
          <w:szCs w:val="24"/>
          <w:lang w:val="en-US"/>
        </w:rPr>
      </w:pPr>
    </w:p>
    <w:p w14:paraId="751424C1" w14:textId="70C9D5ED" w:rsidR="00FC1B4C" w:rsidRPr="00FC1B4C" w:rsidRDefault="00FC1B4C" w:rsidP="00FC1B4C">
      <w:pPr>
        <w:widowControl w:val="0"/>
        <w:autoSpaceDE w:val="0"/>
        <w:autoSpaceDN w:val="0"/>
        <w:spacing w:after="0" w:line="25" w:lineRule="exact"/>
        <w:ind w:left="509"/>
        <w:rPr>
          <w:rFonts w:ascii="Arial" w:eastAsia="Times New Roman" w:hAnsi="Arial" w:cs="Arial"/>
          <w:sz w:val="2"/>
          <w:szCs w:val="24"/>
          <w:lang w:val="en-US"/>
        </w:rPr>
      </w:pPr>
      <w:r w:rsidRPr="00FC1B4C">
        <w:rPr>
          <w:rFonts w:ascii="Arial" w:eastAsia="Times New Roman" w:hAnsi="Arial" w:cs="Arial"/>
          <w:noProof/>
          <w:sz w:val="24"/>
          <w:szCs w:val="24"/>
          <w:lang w:val="en-US"/>
        </w:rPr>
        <mc:AlternateContent>
          <mc:Choice Requires="wpg">
            <w:drawing>
              <wp:inline distT="0" distB="0" distL="0" distR="0" wp14:anchorId="05CF3F88" wp14:editId="7AC849F3">
                <wp:extent cx="5717540" cy="15875"/>
                <wp:effectExtent l="0" t="0" r="0" b="0"/>
                <wp:docPr id="375478627"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7540" cy="15875"/>
                          <a:chOff x="0" y="0"/>
                          <a:chExt cx="5717540" cy="15875"/>
                        </a:xfrm>
                      </wpg:grpSpPr>
                      <wps:wsp>
                        <wps:cNvPr id="14" name="Graphic 14"/>
                        <wps:cNvSpPr/>
                        <wps:spPr>
                          <a:xfrm>
                            <a:off x="0" y="0"/>
                            <a:ext cx="5717540" cy="15875"/>
                          </a:xfrm>
                          <a:custGeom>
                            <a:avLst/>
                            <a:gdLst/>
                            <a:ahLst/>
                            <a:cxnLst/>
                            <a:rect l="l" t="t" r="r" b="b"/>
                            <a:pathLst>
                              <a:path w="5717540" h="15875">
                                <a:moveTo>
                                  <a:pt x="5717540" y="0"/>
                                </a:moveTo>
                                <a:lnTo>
                                  <a:pt x="0" y="0"/>
                                </a:lnTo>
                                <a:lnTo>
                                  <a:pt x="0" y="15875"/>
                                </a:lnTo>
                                <a:lnTo>
                                  <a:pt x="5717540" y="15875"/>
                                </a:lnTo>
                                <a:lnTo>
                                  <a:pt x="57175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5106C2FA">
              <v:group id="Group 49" style="width:450.2pt;height:1.25pt;mso-position-horizontal-relative:char;mso-position-vertical-relative:line" coordsize="57175,158" o:spid="_x0000_s1026" w14:anchorId="1193BB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">
                <v:shape id="Graphic 14" style="position:absolute;width:57175;height:158;visibility:visible;mso-wrap-style:square;v-text-anchor:top" coordsize="5717540,15875" o:spid="_x0000_s1027" fillcolor="black" stroked="f" path="m5717540,l,,,15875r5717540,l57175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">
                  <v:path arrowok="t"/>
                </v:shape>
                <w10:anchorlock/>
              </v:group>
            </w:pict>
          </mc:Fallback>
        </mc:AlternateContent>
      </w:r>
    </w:p>
    <w:p w14:paraId="20D2F12F" w14:textId="77777777" w:rsidR="00FC1B4C" w:rsidRPr="00FC1B4C" w:rsidRDefault="00FC1B4C">
      <w:pPr>
        <w:widowControl w:val="0"/>
        <w:numPr>
          <w:ilvl w:val="0"/>
          <w:numId w:val="43"/>
        </w:numPr>
        <w:tabs>
          <w:tab w:val="left" w:pos="1199"/>
        </w:tabs>
        <w:autoSpaceDE w:val="0"/>
        <w:autoSpaceDN w:val="0"/>
        <w:spacing w:before="195" w:after="0" w:line="240" w:lineRule="auto"/>
        <w:ind w:left="1199" w:hanging="690"/>
        <w:rPr>
          <w:rFonts w:ascii="Arial" w:eastAsia="Times New Roman" w:hAnsi="Arial" w:cs="Arial"/>
          <w:sz w:val="24"/>
          <w:lang w:val="en-US"/>
        </w:rPr>
      </w:pPr>
      <w:r w:rsidRPr="00FC1B4C">
        <w:rPr>
          <w:rFonts w:ascii="Arial" w:eastAsia="Times New Roman" w:hAnsi="Arial" w:cs="Arial"/>
          <w:sz w:val="24"/>
          <w:lang w:val="en-US"/>
        </w:rPr>
        <w:t>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making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decisions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applications,</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3"/>
          <w:sz w:val="24"/>
          <w:lang w:val="en-US"/>
        </w:rPr>
        <w:t xml:space="preserve"> </w:t>
      </w:r>
      <w:r w:rsidRPr="00FC1B4C">
        <w:rPr>
          <w:rFonts w:ascii="Arial" w:eastAsia="Times New Roman" w:hAnsi="Arial" w:cs="Arial"/>
          <w:spacing w:val="-2"/>
          <w:sz w:val="24"/>
          <w:lang w:val="en-US"/>
        </w:rPr>
        <w:t>will:</w:t>
      </w:r>
    </w:p>
    <w:p w14:paraId="577B4F4C" w14:textId="77777777" w:rsidR="00FC1B4C" w:rsidRPr="00FC1B4C" w:rsidRDefault="00FC1B4C">
      <w:pPr>
        <w:widowControl w:val="0"/>
        <w:numPr>
          <w:ilvl w:val="1"/>
          <w:numId w:val="43"/>
        </w:numPr>
        <w:tabs>
          <w:tab w:val="left" w:pos="1949"/>
        </w:tabs>
        <w:autoSpaceDE w:val="0"/>
        <w:autoSpaceDN w:val="0"/>
        <w:spacing w:before="193" w:after="0" w:line="240" w:lineRule="auto"/>
        <w:ind w:left="1949" w:hanging="359"/>
        <w:rPr>
          <w:rFonts w:ascii="Arial" w:eastAsia="Times New Roman" w:hAnsi="Arial" w:cs="Arial"/>
          <w:sz w:val="24"/>
          <w:lang w:val="en-US"/>
        </w:rPr>
      </w:pPr>
      <w:r w:rsidRPr="00FC1B4C">
        <w:rPr>
          <w:rFonts w:ascii="Arial" w:eastAsia="Times New Roman" w:hAnsi="Arial" w:cs="Arial"/>
          <w:sz w:val="24"/>
          <w:lang w:val="en-US"/>
        </w:rPr>
        <w:t>give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professional</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impartial</w:t>
      </w:r>
      <w:r w:rsidRPr="00FC1B4C">
        <w:rPr>
          <w:rFonts w:ascii="Arial" w:eastAsia="Times New Roman" w:hAnsi="Arial" w:cs="Arial"/>
          <w:spacing w:val="-3"/>
          <w:sz w:val="24"/>
          <w:lang w:val="en-US"/>
        </w:rPr>
        <w:t xml:space="preserve"> </w:t>
      </w:r>
      <w:r w:rsidRPr="00FC1B4C">
        <w:rPr>
          <w:rFonts w:ascii="Arial" w:eastAsia="Times New Roman" w:hAnsi="Arial" w:cs="Arial"/>
          <w:spacing w:val="-2"/>
          <w:sz w:val="24"/>
          <w:lang w:val="en-US"/>
        </w:rPr>
        <w:t>advice</w:t>
      </w:r>
    </w:p>
    <w:p w14:paraId="309DEB6E" w14:textId="77777777" w:rsidR="00FC1B4C" w:rsidRPr="00FC1B4C" w:rsidRDefault="00FC1B4C">
      <w:pPr>
        <w:widowControl w:val="0"/>
        <w:numPr>
          <w:ilvl w:val="1"/>
          <w:numId w:val="43"/>
        </w:numPr>
        <w:tabs>
          <w:tab w:val="left" w:pos="1920"/>
          <w:tab w:val="left" w:pos="1949"/>
        </w:tabs>
        <w:autoSpaceDE w:val="0"/>
        <w:autoSpaceDN w:val="0"/>
        <w:spacing w:before="8" w:after="0" w:line="232" w:lineRule="auto"/>
        <w:ind w:right="1116" w:hanging="330"/>
        <w:rPr>
          <w:rFonts w:ascii="Arial" w:eastAsia="Times New Roman" w:hAnsi="Arial" w:cs="Arial"/>
          <w:sz w:val="24"/>
          <w:lang w:val="en-US"/>
        </w:rPr>
      </w:pPr>
      <w:r w:rsidRPr="00FC1B4C">
        <w:rPr>
          <w:rFonts w:ascii="Arial" w:eastAsia="Times New Roman" w:hAnsi="Arial" w:cs="Arial"/>
          <w:sz w:val="24"/>
          <w:lang w:val="en-US"/>
        </w:rPr>
        <w:t>make</w:t>
      </w:r>
      <w:r w:rsidRPr="00FC1B4C">
        <w:rPr>
          <w:rFonts w:ascii="Arial" w:eastAsia="Times New Roman" w:hAnsi="Arial" w:cs="Arial"/>
          <w:spacing w:val="25"/>
          <w:sz w:val="24"/>
          <w:lang w:val="en-US"/>
        </w:rPr>
        <w:t xml:space="preserve"> </w:t>
      </w:r>
      <w:r w:rsidRPr="00FC1B4C">
        <w:rPr>
          <w:rFonts w:ascii="Arial" w:eastAsia="Times New Roman" w:hAnsi="Arial" w:cs="Arial"/>
          <w:sz w:val="24"/>
          <w:lang w:val="en-US"/>
        </w:rPr>
        <w:t>sure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information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needed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decision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made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 xml:space="preserve">is </w:t>
      </w:r>
      <w:r w:rsidRPr="00FC1B4C">
        <w:rPr>
          <w:rFonts w:ascii="Arial" w:eastAsia="Times New Roman" w:hAnsi="Arial" w:cs="Arial"/>
          <w:spacing w:val="-2"/>
          <w:sz w:val="24"/>
          <w:lang w:val="en-US"/>
        </w:rPr>
        <w:t>provided</w:t>
      </w:r>
    </w:p>
    <w:p w14:paraId="355DA61D" w14:textId="77777777" w:rsidR="00FC1B4C" w:rsidRPr="00FC1B4C" w:rsidRDefault="00FC1B4C">
      <w:pPr>
        <w:widowControl w:val="0"/>
        <w:numPr>
          <w:ilvl w:val="1"/>
          <w:numId w:val="43"/>
        </w:numPr>
        <w:tabs>
          <w:tab w:val="left" w:pos="1920"/>
          <w:tab w:val="left" w:pos="1949"/>
        </w:tabs>
        <w:autoSpaceDE w:val="0"/>
        <w:autoSpaceDN w:val="0"/>
        <w:spacing w:before="207" w:after="0" w:line="232" w:lineRule="auto"/>
        <w:ind w:right="1038" w:hanging="330"/>
        <w:rPr>
          <w:rFonts w:ascii="Arial" w:eastAsia="Times New Roman" w:hAnsi="Arial" w:cs="Arial"/>
          <w:sz w:val="24"/>
          <w:lang w:val="en-US"/>
        </w:rPr>
      </w:pPr>
      <w:r w:rsidRPr="00FC1B4C">
        <w:rPr>
          <w:rFonts w:ascii="Arial" w:eastAsia="Times New Roman" w:hAnsi="Arial" w:cs="Arial"/>
          <w:sz w:val="24"/>
          <w:lang w:val="en-US"/>
        </w:rPr>
        <w:t>put</w:t>
      </w:r>
      <w:r w:rsidRPr="00FC1B4C">
        <w:rPr>
          <w:rFonts w:ascii="Arial" w:eastAsia="Times New Roman" w:hAnsi="Arial" w:cs="Arial"/>
          <w:spacing w:val="2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context,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terms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Development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Plan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all other relevant material planning considerations</w:t>
      </w:r>
    </w:p>
    <w:p w14:paraId="64BA877E" w14:textId="77777777" w:rsidR="00FC1B4C" w:rsidRPr="00FC1B4C" w:rsidRDefault="00FC1B4C">
      <w:pPr>
        <w:widowControl w:val="0"/>
        <w:numPr>
          <w:ilvl w:val="1"/>
          <w:numId w:val="43"/>
        </w:numPr>
        <w:tabs>
          <w:tab w:val="left" w:pos="1920"/>
          <w:tab w:val="left" w:pos="1949"/>
        </w:tabs>
        <w:autoSpaceDE w:val="0"/>
        <w:autoSpaceDN w:val="0"/>
        <w:spacing w:before="208" w:after="0" w:line="232" w:lineRule="auto"/>
        <w:ind w:right="1026" w:hanging="330"/>
        <w:rPr>
          <w:rFonts w:ascii="Arial" w:eastAsia="Times New Roman" w:hAnsi="Arial" w:cs="Arial"/>
          <w:sz w:val="24"/>
          <w:lang w:val="en-US"/>
        </w:rPr>
      </w:pPr>
      <w:r w:rsidRPr="00FC1B4C">
        <w:rPr>
          <w:rFonts w:ascii="Arial" w:eastAsia="Times New Roman" w:hAnsi="Arial" w:cs="Arial"/>
          <w:sz w:val="24"/>
          <w:lang w:val="en-US"/>
        </w:rPr>
        <w:t>give</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a balanced, clear and accurate written analysis of the issues, acknowledging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relative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merits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alternative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opinions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options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that</w:t>
      </w:r>
    </w:p>
    <w:p w14:paraId="62ECC842" w14:textId="77777777" w:rsidR="00FC1B4C" w:rsidRPr="00FC1B4C" w:rsidRDefault="00FC1B4C" w:rsidP="00FC1B4C">
      <w:pPr>
        <w:widowControl w:val="0"/>
        <w:autoSpaceDE w:val="0"/>
        <w:autoSpaceDN w:val="0"/>
        <w:spacing w:before="196" w:after="0" w:line="240" w:lineRule="auto"/>
        <w:ind w:left="1920"/>
        <w:rPr>
          <w:rFonts w:ascii="Arial" w:eastAsia="Times New Roman" w:hAnsi="Arial" w:cs="Arial"/>
          <w:sz w:val="24"/>
          <w:szCs w:val="24"/>
          <w:lang w:val="en-US"/>
        </w:rPr>
      </w:pPr>
      <w:r w:rsidRPr="00FC1B4C">
        <w:rPr>
          <w:rFonts w:ascii="Arial" w:eastAsia="Times New Roman" w:hAnsi="Arial" w:cs="Arial"/>
          <w:sz w:val="24"/>
          <w:szCs w:val="24"/>
          <w:lang w:val="en-US"/>
        </w:rPr>
        <w:t>may</w:t>
      </w:r>
      <w:r w:rsidRPr="00FC1B4C">
        <w:rPr>
          <w:rFonts w:ascii="Arial" w:eastAsia="Times New Roman" w:hAnsi="Arial" w:cs="Arial"/>
          <w:spacing w:val="-2"/>
          <w:sz w:val="24"/>
          <w:szCs w:val="24"/>
          <w:lang w:val="en-US"/>
        </w:rPr>
        <w:t xml:space="preserve"> </w:t>
      </w:r>
      <w:r w:rsidRPr="00FC1B4C">
        <w:rPr>
          <w:rFonts w:ascii="Arial" w:eastAsia="Times New Roman" w:hAnsi="Arial" w:cs="Arial"/>
          <w:spacing w:val="-4"/>
          <w:sz w:val="24"/>
          <w:szCs w:val="24"/>
          <w:lang w:val="en-US"/>
        </w:rPr>
        <w:t>exist</w:t>
      </w:r>
    </w:p>
    <w:p w14:paraId="30CB83DD" w14:textId="77777777" w:rsidR="00FC1B4C" w:rsidRPr="00FC1B4C" w:rsidRDefault="00FC1B4C">
      <w:pPr>
        <w:widowControl w:val="0"/>
        <w:numPr>
          <w:ilvl w:val="1"/>
          <w:numId w:val="43"/>
        </w:numPr>
        <w:tabs>
          <w:tab w:val="left" w:pos="1920"/>
          <w:tab w:val="left" w:pos="1949"/>
        </w:tabs>
        <w:autoSpaceDE w:val="0"/>
        <w:autoSpaceDN w:val="0"/>
        <w:spacing w:before="195" w:after="0" w:line="237" w:lineRule="auto"/>
        <w:ind w:right="1453" w:hanging="330"/>
        <w:rPr>
          <w:rFonts w:ascii="Arial" w:eastAsia="Times New Roman" w:hAnsi="Arial" w:cs="Arial"/>
          <w:sz w:val="24"/>
          <w:lang w:val="en-US"/>
        </w:rPr>
      </w:pPr>
      <w:r w:rsidRPr="00FC1B4C">
        <w:rPr>
          <w:rFonts w:ascii="Arial" w:eastAsia="Times New Roman" w:hAnsi="Arial" w:cs="Arial"/>
          <w:sz w:val="24"/>
          <w:lang w:val="en-US"/>
        </w:rPr>
        <w:t>wherever</w:t>
      </w:r>
      <w:r w:rsidRPr="00FC1B4C">
        <w:rPr>
          <w:rFonts w:ascii="Arial" w:eastAsia="Times New Roman" w:hAnsi="Arial" w:cs="Arial"/>
          <w:spacing w:val="24"/>
          <w:sz w:val="24"/>
          <w:lang w:val="en-US"/>
        </w:rPr>
        <w:t xml:space="preserve"> </w:t>
      </w:r>
      <w:r w:rsidRPr="00FC1B4C">
        <w:rPr>
          <w:rFonts w:ascii="Arial" w:eastAsia="Times New Roman" w:hAnsi="Arial" w:cs="Arial"/>
          <w:sz w:val="24"/>
          <w:lang w:val="en-US"/>
        </w:rPr>
        <w:t>possible,</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distinguish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matters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fact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or law</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own professional opinions and/or judgements</w:t>
      </w:r>
    </w:p>
    <w:p w14:paraId="0A8E80BE" w14:textId="77777777" w:rsidR="00FC1B4C" w:rsidRPr="00FC1B4C" w:rsidRDefault="00FC1B4C">
      <w:pPr>
        <w:widowControl w:val="0"/>
        <w:numPr>
          <w:ilvl w:val="1"/>
          <w:numId w:val="43"/>
        </w:numPr>
        <w:tabs>
          <w:tab w:val="left" w:pos="1949"/>
        </w:tabs>
        <w:autoSpaceDE w:val="0"/>
        <w:autoSpaceDN w:val="0"/>
        <w:spacing w:before="199" w:after="0" w:line="240" w:lineRule="auto"/>
        <w:ind w:left="1949" w:hanging="359"/>
        <w:rPr>
          <w:rFonts w:ascii="Arial" w:eastAsia="Times New Roman" w:hAnsi="Arial" w:cs="Arial"/>
          <w:sz w:val="24"/>
          <w:lang w:val="en-US"/>
        </w:rPr>
      </w:pPr>
      <w:r w:rsidRPr="00FC1B4C">
        <w:rPr>
          <w:rFonts w:ascii="Arial" w:eastAsia="Times New Roman" w:hAnsi="Arial" w:cs="Arial"/>
          <w:sz w:val="24"/>
          <w:lang w:val="en-US"/>
        </w:rPr>
        <w:t>give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recommendation,</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2"/>
          <w:sz w:val="24"/>
          <w:lang w:val="en-US"/>
        </w:rPr>
        <w:t xml:space="preserve"> reasons.</w:t>
      </w:r>
    </w:p>
    <w:p w14:paraId="17EDA921" w14:textId="77777777" w:rsidR="00FC1B4C" w:rsidRPr="00FC1B4C" w:rsidRDefault="00FC1B4C" w:rsidP="00FC1B4C">
      <w:pPr>
        <w:widowControl w:val="0"/>
        <w:autoSpaceDE w:val="0"/>
        <w:autoSpaceDN w:val="0"/>
        <w:spacing w:before="188" w:after="0" w:line="240" w:lineRule="auto"/>
        <w:rPr>
          <w:rFonts w:ascii="Arial" w:eastAsia="Times New Roman" w:hAnsi="Arial" w:cs="Arial"/>
          <w:sz w:val="24"/>
          <w:szCs w:val="24"/>
          <w:lang w:val="en-US"/>
        </w:rPr>
      </w:pPr>
    </w:p>
    <w:p w14:paraId="137E21FF" w14:textId="77777777" w:rsidR="00FC1B4C" w:rsidRPr="00FC1B4C" w:rsidRDefault="00FC1B4C">
      <w:pPr>
        <w:widowControl w:val="0"/>
        <w:numPr>
          <w:ilvl w:val="0"/>
          <w:numId w:val="43"/>
        </w:numPr>
        <w:tabs>
          <w:tab w:val="left" w:pos="1230"/>
        </w:tabs>
        <w:autoSpaceDE w:val="0"/>
        <w:autoSpaceDN w:val="0"/>
        <w:spacing w:after="0" w:line="232" w:lineRule="auto"/>
        <w:ind w:left="1230" w:right="525" w:hanging="721"/>
        <w:rPr>
          <w:rFonts w:ascii="Arial" w:eastAsia="Times New Roman" w:hAnsi="Arial" w:cs="Arial"/>
          <w:sz w:val="24"/>
          <w:lang w:val="en-US"/>
        </w:rPr>
      </w:pPr>
      <w:r w:rsidRPr="00FC1B4C">
        <w:rPr>
          <w:rFonts w:ascii="Arial" w:eastAsia="Times New Roman" w:hAnsi="Arial" w:cs="Arial"/>
          <w:sz w:val="24"/>
          <w:lang w:val="en-US"/>
        </w:rPr>
        <w:t>Officers will give professional advice and make recommendations only. The exception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have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been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given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further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powers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under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Council's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Scheme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 xml:space="preserve">of Delegation to Officers, or when the Planning Committee gives specific delegated </w:t>
      </w:r>
      <w:r w:rsidRPr="00FC1B4C">
        <w:rPr>
          <w:rFonts w:ascii="Arial" w:eastAsia="Times New Roman" w:hAnsi="Arial" w:cs="Arial"/>
          <w:spacing w:val="-2"/>
          <w:sz w:val="24"/>
          <w:lang w:val="en-US"/>
        </w:rPr>
        <w:t>authority.</w:t>
      </w:r>
    </w:p>
    <w:p w14:paraId="68EAE04B" w14:textId="77777777" w:rsidR="00FC1B4C" w:rsidRPr="00FC1B4C" w:rsidRDefault="00FC1B4C" w:rsidP="00FC1B4C">
      <w:pPr>
        <w:widowControl w:val="0"/>
        <w:autoSpaceDE w:val="0"/>
        <w:autoSpaceDN w:val="0"/>
        <w:spacing w:before="231" w:after="0" w:line="240" w:lineRule="auto"/>
        <w:rPr>
          <w:rFonts w:ascii="Arial" w:eastAsia="Times New Roman" w:hAnsi="Arial" w:cs="Arial"/>
          <w:sz w:val="24"/>
          <w:szCs w:val="24"/>
          <w:lang w:val="en-US"/>
        </w:rPr>
      </w:pPr>
    </w:p>
    <w:p w14:paraId="15AB80FB" w14:textId="77777777" w:rsidR="00FC1B4C" w:rsidRPr="00FC1B4C" w:rsidRDefault="00FC1B4C">
      <w:pPr>
        <w:widowControl w:val="0"/>
        <w:numPr>
          <w:ilvl w:val="0"/>
          <w:numId w:val="43"/>
        </w:numPr>
        <w:tabs>
          <w:tab w:val="left" w:pos="1230"/>
        </w:tabs>
        <w:autoSpaceDE w:val="0"/>
        <w:autoSpaceDN w:val="0"/>
        <w:spacing w:after="0" w:line="235" w:lineRule="auto"/>
        <w:ind w:left="1230" w:right="346" w:hanging="721"/>
        <w:rPr>
          <w:rFonts w:ascii="Arial" w:eastAsia="Times New Roman" w:hAnsi="Arial" w:cs="Arial"/>
          <w:sz w:val="24"/>
          <w:lang w:val="en-US"/>
        </w:rPr>
      </w:pPr>
      <w:r w:rsidRPr="00FC1B4C">
        <w:rPr>
          <w:rFonts w:ascii="Arial" w:eastAsia="Times New Roman" w:hAnsi="Arial" w:cs="Arial"/>
          <w:sz w:val="24"/>
          <w:lang w:val="en-US"/>
        </w:rPr>
        <w:t>Officers are responsible for carrying out the decisions of the Planning Committee. However,</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Council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endorses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Royal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Town</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Institute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Code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Conduct, in particular that Officers must not make or subscribe to any statements which go against their own professional opinions.</w:t>
      </w:r>
    </w:p>
    <w:p w14:paraId="6F7FC797"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418E4B8" w14:textId="77777777" w:rsidR="00FC1B4C" w:rsidRPr="00FC1B4C" w:rsidRDefault="00FC1B4C" w:rsidP="00FC1B4C">
      <w:pPr>
        <w:widowControl w:val="0"/>
        <w:autoSpaceDE w:val="0"/>
        <w:autoSpaceDN w:val="0"/>
        <w:spacing w:before="65" w:after="0" w:line="240" w:lineRule="auto"/>
        <w:rPr>
          <w:rFonts w:ascii="Arial" w:eastAsia="Times New Roman" w:hAnsi="Arial" w:cs="Arial"/>
          <w:sz w:val="24"/>
          <w:szCs w:val="24"/>
          <w:lang w:val="en-US"/>
        </w:rPr>
      </w:pPr>
    </w:p>
    <w:p w14:paraId="1A0B19DF"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3" w:name="_TOC_250008"/>
      <w:r w:rsidRPr="00FC1B4C">
        <w:rPr>
          <w:rFonts w:ascii="Arial" w:eastAsia="Times New Roman" w:hAnsi="Arial" w:cs="Arial"/>
          <w:b/>
          <w:bCs/>
          <w:sz w:val="28"/>
          <w:szCs w:val="28"/>
          <w:lang w:val="en-US"/>
        </w:rPr>
        <w:t>Section</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3:</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Discussions</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with</w:t>
      </w:r>
      <w:r w:rsidRPr="00FC1B4C">
        <w:rPr>
          <w:rFonts w:ascii="Arial" w:eastAsia="Times New Roman" w:hAnsi="Arial" w:cs="Arial"/>
          <w:b/>
          <w:bCs/>
          <w:spacing w:val="-5"/>
          <w:sz w:val="28"/>
          <w:szCs w:val="28"/>
          <w:lang w:val="en-US"/>
        </w:rPr>
        <w:t xml:space="preserve"> </w:t>
      </w:r>
      <w:bookmarkEnd w:id="3"/>
      <w:r w:rsidRPr="00FC1B4C">
        <w:rPr>
          <w:rFonts w:ascii="Arial" w:eastAsia="Times New Roman" w:hAnsi="Arial" w:cs="Arial"/>
          <w:b/>
          <w:bCs/>
          <w:spacing w:val="-2"/>
          <w:sz w:val="28"/>
          <w:szCs w:val="28"/>
          <w:lang w:val="en-US"/>
        </w:rPr>
        <w:t>Applicants</w:t>
      </w:r>
    </w:p>
    <w:p w14:paraId="36EC4E3D" w14:textId="1726A5B5" w:rsidR="00FC1B4C" w:rsidRPr="00FC1B4C" w:rsidRDefault="00FC1B4C" w:rsidP="00FC1B4C">
      <w:pPr>
        <w:widowControl w:val="0"/>
        <w:autoSpaceDE w:val="0"/>
        <w:autoSpaceDN w:val="0"/>
        <w:spacing w:before="46"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45" behindDoc="1" locked="0" layoutInCell="1" allowOverlap="1" wp14:anchorId="7AC4E96B" wp14:editId="4FD0C51C">
                <wp:simplePos x="0" y="0"/>
                <wp:positionH relativeFrom="page">
                  <wp:posOffset>682625</wp:posOffset>
                </wp:positionH>
                <wp:positionV relativeFrom="paragraph">
                  <wp:posOffset>191135</wp:posOffset>
                </wp:positionV>
                <wp:extent cx="5717540" cy="15875"/>
                <wp:effectExtent l="0" t="0" r="0" b="0"/>
                <wp:wrapTopAndBottom/>
                <wp:docPr id="1015193009" name="Freeform: 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5"/>
                              </a:lnTo>
                              <a:lnTo>
                                <a:pt x="5717540" y="15875"/>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FE60BFA">
              <v:shape id="Freeform: Shape 46" style="position:absolute;margin-left:53.75pt;margin-top:15.05pt;width:450.2pt;height:1.2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5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" w14:anchorId="4D2FAAFF">
                <v:path arrowok="t"/>
                <w10:wrap type="topAndBottom" anchorx="page"/>
              </v:shape>
            </w:pict>
          </mc:Fallback>
        </mc:AlternateContent>
      </w:r>
    </w:p>
    <w:p w14:paraId="228245EA"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7AC0EDFB" w14:textId="77777777" w:rsidR="00FC1B4C" w:rsidRPr="00FC1B4C" w:rsidRDefault="00FC1B4C" w:rsidP="00FC1B4C">
      <w:pPr>
        <w:widowControl w:val="0"/>
        <w:autoSpaceDE w:val="0"/>
        <w:autoSpaceDN w:val="0"/>
        <w:spacing w:before="115" w:after="0" w:line="240" w:lineRule="auto"/>
        <w:rPr>
          <w:rFonts w:ascii="Arial" w:eastAsia="Times New Roman" w:hAnsi="Arial" w:cs="Arial"/>
          <w:b/>
          <w:sz w:val="24"/>
          <w:szCs w:val="24"/>
          <w:lang w:val="en-US"/>
        </w:rPr>
      </w:pPr>
    </w:p>
    <w:p w14:paraId="5676BD6E" w14:textId="77777777" w:rsidR="00FC1B4C" w:rsidRPr="00FC1B4C" w:rsidRDefault="00FC1B4C">
      <w:pPr>
        <w:widowControl w:val="0"/>
        <w:numPr>
          <w:ilvl w:val="0"/>
          <w:numId w:val="42"/>
        </w:numPr>
        <w:tabs>
          <w:tab w:val="left" w:pos="1230"/>
        </w:tabs>
        <w:autoSpaceDE w:val="0"/>
        <w:autoSpaceDN w:val="0"/>
        <w:spacing w:after="0" w:line="232" w:lineRule="auto"/>
        <w:ind w:right="293"/>
        <w:rPr>
          <w:rFonts w:ascii="Arial" w:eastAsia="Times New Roman" w:hAnsi="Arial" w:cs="Arial"/>
          <w:sz w:val="24"/>
          <w:lang w:val="en-US"/>
        </w:rPr>
      </w:pPr>
      <w:r w:rsidRPr="00FC1B4C">
        <w:rPr>
          <w:rFonts w:ascii="Arial" w:eastAsia="Times New Roman" w:hAnsi="Arial" w:cs="Arial"/>
          <w:sz w:val="24"/>
          <w:lang w:val="en-US"/>
        </w:rPr>
        <w:t>The Council encourages Officers to have meetings with prospective applicants before they make an application, and to negotiate with applicants during the consideration of a planning application. This is also encouraged within the planning system by Government, in order to help deliver new developments and growth. Usually, these meetings will only involve Officers and will be held at the Council's offices or on site, with a record of conversations being made. Due to the confidentiality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most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pre-application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enquiries,</w:t>
      </w:r>
      <w:r w:rsidRPr="00FC1B4C">
        <w:rPr>
          <w:rFonts w:ascii="Arial" w:eastAsia="Times New Roman" w:hAnsi="Arial" w:cs="Arial"/>
          <w:spacing w:val="-10"/>
          <w:sz w:val="24"/>
          <w:lang w:val="en-US"/>
        </w:rPr>
        <w:t xml:space="preserve"> </w:t>
      </w:r>
      <w:r w:rsidRPr="00FC1B4C">
        <w:rPr>
          <w:rFonts w:ascii="Arial" w:eastAsia="Times New Roman" w:hAnsi="Arial" w:cs="Arial"/>
          <w:sz w:val="24"/>
          <w:lang w:val="en-US"/>
        </w:rPr>
        <w:t>records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not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usually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published until a planning application is subsequently made.</w:t>
      </w:r>
    </w:p>
    <w:p w14:paraId="244DF98F"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E6B9932" w14:textId="77777777" w:rsidR="00FC1B4C" w:rsidRPr="00FC1B4C" w:rsidRDefault="00FC1B4C" w:rsidP="00FC1B4C">
      <w:pPr>
        <w:widowControl w:val="0"/>
        <w:autoSpaceDE w:val="0"/>
        <w:autoSpaceDN w:val="0"/>
        <w:spacing w:before="122" w:after="0" w:line="240" w:lineRule="auto"/>
        <w:rPr>
          <w:rFonts w:ascii="Arial" w:eastAsia="Times New Roman" w:hAnsi="Arial" w:cs="Arial"/>
          <w:sz w:val="24"/>
          <w:szCs w:val="24"/>
          <w:lang w:val="en-US"/>
        </w:rPr>
      </w:pPr>
    </w:p>
    <w:p w14:paraId="60E1007C" w14:textId="77777777" w:rsidR="00FC1B4C" w:rsidRPr="00FC1B4C" w:rsidRDefault="00FC1B4C">
      <w:pPr>
        <w:widowControl w:val="0"/>
        <w:numPr>
          <w:ilvl w:val="0"/>
          <w:numId w:val="42"/>
        </w:numPr>
        <w:tabs>
          <w:tab w:val="left" w:pos="1230"/>
        </w:tabs>
        <w:autoSpaceDE w:val="0"/>
        <w:autoSpaceDN w:val="0"/>
        <w:spacing w:after="0" w:line="232" w:lineRule="auto"/>
        <w:ind w:right="254"/>
        <w:rPr>
          <w:rFonts w:ascii="Arial" w:eastAsia="Times New Roman" w:hAnsi="Arial" w:cs="Arial"/>
          <w:sz w:val="24"/>
          <w:lang w:val="en-US"/>
        </w:rPr>
      </w:pPr>
      <w:r w:rsidRPr="00FC1B4C">
        <w:rPr>
          <w:rFonts w:ascii="Arial" w:eastAsia="Times New Roman" w:hAnsi="Arial" w:cs="Arial"/>
          <w:sz w:val="24"/>
          <w:lang w:val="en-US"/>
        </w:rPr>
        <w:t>However,</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able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participate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pre-application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discussions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doing so is in accordance with the “Councillor Involvement in Pre-Application Discussions Protocol” set out in Schedule 2 of this Code. Councillors will also be allowed to participate in planning application discussions when the Planning Committee has</w:t>
      </w:r>
    </w:p>
    <w:p w14:paraId="32DC6F69"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4DAAEB3B" w14:textId="77777777" w:rsidR="00FC1B4C" w:rsidRPr="00FC1B4C" w:rsidRDefault="00FC1B4C" w:rsidP="00FC1B4C">
      <w:pPr>
        <w:widowControl w:val="0"/>
        <w:autoSpaceDE w:val="0"/>
        <w:autoSpaceDN w:val="0"/>
        <w:spacing w:before="189" w:after="0" w:line="240" w:lineRule="auto"/>
        <w:rPr>
          <w:rFonts w:ascii="Arial" w:eastAsia="Times New Roman" w:hAnsi="Arial" w:cs="Arial"/>
          <w:sz w:val="24"/>
          <w:szCs w:val="24"/>
          <w:lang w:val="en-US"/>
        </w:rPr>
      </w:pPr>
    </w:p>
    <w:p w14:paraId="310F1957" w14:textId="77777777" w:rsidR="00FC1B4C" w:rsidRPr="00FC1B4C" w:rsidRDefault="00FC1B4C" w:rsidP="00FC1B4C">
      <w:pPr>
        <w:widowControl w:val="0"/>
        <w:autoSpaceDE w:val="0"/>
        <w:autoSpaceDN w:val="0"/>
        <w:spacing w:before="1" w:after="0" w:line="232" w:lineRule="auto"/>
        <w:ind w:left="1230" w:right="310"/>
        <w:rPr>
          <w:rFonts w:ascii="Arial" w:eastAsia="Times New Roman" w:hAnsi="Arial" w:cs="Arial"/>
          <w:sz w:val="24"/>
          <w:szCs w:val="24"/>
          <w:lang w:val="en-US"/>
        </w:rPr>
      </w:pPr>
      <w:r w:rsidRPr="00FC1B4C">
        <w:rPr>
          <w:rFonts w:ascii="Arial" w:eastAsia="Times New Roman" w:hAnsi="Arial" w:cs="Arial"/>
          <w:sz w:val="24"/>
          <w:szCs w:val="24"/>
          <w:lang w:val="en-US"/>
        </w:rPr>
        <w:t>passed a resolution that specifies that subsequent application discussions will involve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Councillors</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during</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a</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Committee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meeting</w:t>
      </w:r>
      <w:r w:rsidRPr="00FC1B4C">
        <w:rPr>
          <w:rFonts w:ascii="Arial" w:eastAsia="Times New Roman" w:hAnsi="Arial" w:cs="Arial"/>
          <w:spacing w:val="-8"/>
          <w:sz w:val="24"/>
          <w:szCs w:val="24"/>
          <w:lang w:val="en-US"/>
        </w:rPr>
        <w:t xml:space="preserve"> </w:t>
      </w:r>
      <w:r w:rsidRPr="00FC1B4C">
        <w:rPr>
          <w:rFonts w:ascii="Arial" w:eastAsia="Times New Roman" w:hAnsi="Arial" w:cs="Arial"/>
          <w:sz w:val="24"/>
          <w:szCs w:val="24"/>
          <w:lang w:val="en-US"/>
        </w:rPr>
        <w:t>with</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public</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present.</w:t>
      </w:r>
      <w:r w:rsidRPr="00FC1B4C">
        <w:rPr>
          <w:rFonts w:ascii="Arial" w:eastAsia="Times New Roman" w:hAnsi="Arial" w:cs="Arial"/>
          <w:spacing w:val="-6"/>
          <w:sz w:val="24"/>
          <w:szCs w:val="24"/>
          <w:lang w:val="en-US"/>
        </w:rPr>
        <w:t xml:space="preserve"> </w:t>
      </w:r>
      <w:r w:rsidRPr="00FC1B4C">
        <w:rPr>
          <w:rFonts w:ascii="Arial" w:eastAsia="Times New Roman" w:hAnsi="Arial" w:cs="Arial"/>
          <w:sz w:val="24"/>
          <w:szCs w:val="24"/>
          <w:lang w:val="en-US"/>
        </w:rPr>
        <w:t>Minutes</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of all such subsequent discussion meetings must then be publicly recorded on the relevant planning application file, as well as being reported fully in any resultant delegated Officer report or Planning Committee agenda.</w:t>
      </w:r>
    </w:p>
    <w:p w14:paraId="2B4BEF74"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B2E0E9C" w14:textId="77777777" w:rsidR="00FC1B4C" w:rsidRPr="00FC1B4C" w:rsidRDefault="00FC1B4C" w:rsidP="00FC1B4C">
      <w:pPr>
        <w:widowControl w:val="0"/>
        <w:autoSpaceDE w:val="0"/>
        <w:autoSpaceDN w:val="0"/>
        <w:spacing w:before="112" w:after="0" w:line="240" w:lineRule="auto"/>
        <w:rPr>
          <w:rFonts w:ascii="Arial" w:eastAsia="Times New Roman" w:hAnsi="Arial" w:cs="Arial"/>
          <w:sz w:val="24"/>
          <w:szCs w:val="24"/>
          <w:lang w:val="en-US"/>
        </w:rPr>
      </w:pPr>
    </w:p>
    <w:p w14:paraId="50F32580" w14:textId="77777777" w:rsidR="00FC1B4C" w:rsidRPr="00FC1B4C" w:rsidRDefault="00FC1B4C" w:rsidP="4E70ACEF">
      <w:pPr>
        <w:widowControl w:val="0"/>
        <w:numPr>
          <w:ilvl w:val="0"/>
          <w:numId w:val="42"/>
        </w:numPr>
        <w:tabs>
          <w:tab w:val="left" w:pos="1230"/>
        </w:tabs>
        <w:autoSpaceDE w:val="0"/>
        <w:autoSpaceDN w:val="0"/>
        <w:spacing w:after="0" w:line="235" w:lineRule="auto"/>
        <w:ind w:right="280"/>
        <w:rPr>
          <w:rFonts w:ascii="Arial" w:eastAsia="Times New Roman" w:hAnsi="Arial" w:cs="Arial"/>
          <w:sz w:val="24"/>
          <w:szCs w:val="24"/>
          <w:lang w:val="en-US"/>
        </w:rPr>
      </w:pPr>
      <w:bookmarkStart w:id="4" w:name="_Int_qJMcfqx8"/>
      <w:r w:rsidRPr="4E70ACEF">
        <w:rPr>
          <w:rFonts w:ascii="Arial" w:eastAsia="Times New Roman" w:hAnsi="Arial" w:cs="Arial"/>
          <w:sz w:val="24"/>
          <w:szCs w:val="24"/>
          <w:lang w:val="en-US"/>
        </w:rPr>
        <w:t>Councillors</w:t>
      </w:r>
      <w:bookmarkEnd w:id="4"/>
      <w:r w:rsidRPr="4E70ACEF">
        <w:rPr>
          <w:rFonts w:ascii="Arial" w:eastAsia="Times New Roman" w:hAnsi="Arial" w:cs="Arial"/>
          <w:sz w:val="24"/>
          <w:szCs w:val="24"/>
          <w:lang w:val="en-US"/>
        </w:rPr>
        <w:t xml:space="preserve"> shall not meet with applicants or people acting on their behalf unless there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is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also</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a</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Planning</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Officer</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present.</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Officers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will</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chair</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all</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meetings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and</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they</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shall make it clear at each meeting that:</w:t>
      </w:r>
    </w:p>
    <w:p w14:paraId="1AF28D7F" w14:textId="77777777" w:rsidR="00FC1B4C" w:rsidRPr="00FC1B4C" w:rsidRDefault="00FC1B4C">
      <w:pPr>
        <w:widowControl w:val="0"/>
        <w:numPr>
          <w:ilvl w:val="1"/>
          <w:numId w:val="42"/>
        </w:numPr>
        <w:tabs>
          <w:tab w:val="left" w:pos="1949"/>
        </w:tabs>
        <w:autoSpaceDE w:val="0"/>
        <w:autoSpaceDN w:val="0"/>
        <w:spacing w:before="199"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only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informal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opinions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provisional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views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can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given;</w:t>
      </w:r>
    </w:p>
    <w:p w14:paraId="662B0D7D" w14:textId="77777777" w:rsidR="00FC1B4C" w:rsidRPr="00FC1B4C" w:rsidRDefault="00FC1B4C">
      <w:pPr>
        <w:widowControl w:val="0"/>
        <w:numPr>
          <w:ilvl w:val="1"/>
          <w:numId w:val="42"/>
        </w:numPr>
        <w:tabs>
          <w:tab w:val="left" w:pos="1950"/>
        </w:tabs>
        <w:autoSpaceDE w:val="0"/>
        <w:autoSpaceDN w:val="0"/>
        <w:spacing w:before="5" w:after="0" w:line="232" w:lineRule="auto"/>
        <w:ind w:right="1048"/>
        <w:rPr>
          <w:rFonts w:ascii="Arial" w:eastAsia="Times New Roman" w:hAnsi="Arial" w:cs="Arial"/>
          <w:sz w:val="24"/>
          <w:lang w:val="en-US"/>
        </w:rPr>
      </w:pPr>
      <w:r w:rsidRPr="00FC1B4C">
        <w:rPr>
          <w:rFonts w:ascii="Arial" w:eastAsia="Times New Roman" w:hAnsi="Arial" w:cs="Arial"/>
          <w:sz w:val="24"/>
          <w:lang w:val="en-US"/>
        </w:rPr>
        <w:t>opinions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shall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based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relevant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policies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practices,</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as well as material planning considerations;</w:t>
      </w:r>
    </w:p>
    <w:p w14:paraId="1CB151C6" w14:textId="77777777" w:rsidR="00FC1B4C" w:rsidRPr="00FC1B4C" w:rsidRDefault="00FC1B4C">
      <w:pPr>
        <w:widowControl w:val="0"/>
        <w:numPr>
          <w:ilvl w:val="1"/>
          <w:numId w:val="42"/>
        </w:numPr>
        <w:tabs>
          <w:tab w:val="left" w:pos="1950"/>
        </w:tabs>
        <w:autoSpaceDE w:val="0"/>
        <w:autoSpaceDN w:val="0"/>
        <w:spacing w:before="7" w:after="0" w:line="232" w:lineRule="auto"/>
        <w:ind w:right="1241"/>
        <w:rPr>
          <w:rFonts w:ascii="Arial" w:eastAsia="Times New Roman" w:hAnsi="Arial" w:cs="Arial"/>
          <w:sz w:val="24"/>
          <w:lang w:val="en-US"/>
        </w:rPr>
      </w:pPr>
      <w:r w:rsidRPr="00FC1B4C">
        <w:rPr>
          <w:rFonts w:ascii="Arial" w:eastAsia="Times New Roman" w:hAnsi="Arial" w:cs="Arial"/>
          <w:sz w:val="24"/>
          <w:lang w:val="en-US"/>
        </w:rPr>
        <w:t>no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advice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bind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Head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Service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if they are delegated to make the formal planning decision).</w:t>
      </w:r>
    </w:p>
    <w:p w14:paraId="599AD8D8" w14:textId="77777777" w:rsidR="00FC1B4C" w:rsidRPr="00FC1B4C" w:rsidRDefault="00FC1B4C" w:rsidP="4E70ACEF">
      <w:pPr>
        <w:widowControl w:val="0"/>
        <w:numPr>
          <w:ilvl w:val="1"/>
          <w:numId w:val="42"/>
        </w:numPr>
        <w:tabs>
          <w:tab w:val="left" w:pos="1930"/>
        </w:tabs>
        <w:autoSpaceDE w:val="0"/>
        <w:autoSpaceDN w:val="0"/>
        <w:spacing w:before="8" w:after="0" w:line="232" w:lineRule="auto"/>
        <w:ind w:left="1930" w:right="295" w:hanging="340"/>
        <w:rPr>
          <w:rFonts w:ascii="Arial" w:eastAsia="Times New Roman" w:hAnsi="Arial" w:cs="Arial"/>
          <w:sz w:val="24"/>
          <w:szCs w:val="24"/>
          <w:lang w:val="en-US"/>
        </w:rPr>
      </w:pPr>
      <w:bookmarkStart w:id="5" w:name="_Int_TgmbRnbq"/>
      <w:r w:rsidRPr="4E70ACEF">
        <w:rPr>
          <w:rFonts w:ascii="Arial" w:eastAsia="Times New Roman" w:hAnsi="Arial" w:cs="Arial"/>
          <w:sz w:val="24"/>
          <w:szCs w:val="24"/>
          <w:lang w:val="en-US"/>
        </w:rPr>
        <w:t>Councillors</w:t>
      </w:r>
      <w:bookmarkEnd w:id="5"/>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are present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to</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ask</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questions,</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clarify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elements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of</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proposal, or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raise awareness of any local issues that their constituents may raise; and</w:t>
      </w:r>
    </w:p>
    <w:p w14:paraId="247DADFD" w14:textId="77777777" w:rsidR="00FC1B4C" w:rsidRPr="00FC1B4C" w:rsidRDefault="00FC1B4C" w:rsidP="4E70ACEF">
      <w:pPr>
        <w:widowControl w:val="0"/>
        <w:numPr>
          <w:ilvl w:val="1"/>
          <w:numId w:val="42"/>
        </w:numPr>
        <w:tabs>
          <w:tab w:val="left" w:pos="1950"/>
        </w:tabs>
        <w:autoSpaceDE w:val="0"/>
        <w:autoSpaceDN w:val="0"/>
        <w:spacing w:before="7" w:after="0" w:line="232" w:lineRule="auto"/>
        <w:ind w:right="1055"/>
        <w:rPr>
          <w:rFonts w:ascii="Arial" w:eastAsia="Times New Roman" w:hAnsi="Arial" w:cs="Arial"/>
          <w:sz w:val="24"/>
          <w:szCs w:val="24"/>
          <w:lang w:val="en-US"/>
        </w:rPr>
      </w:pPr>
      <w:bookmarkStart w:id="6" w:name="_Int_pszoXpEu"/>
      <w:r w:rsidRPr="4E70ACEF">
        <w:rPr>
          <w:rFonts w:ascii="Arial" w:eastAsia="Times New Roman" w:hAnsi="Arial" w:cs="Arial"/>
          <w:sz w:val="24"/>
          <w:szCs w:val="24"/>
          <w:lang w:val="en-US"/>
        </w:rPr>
        <w:t>Councillors</w:t>
      </w:r>
      <w:bookmarkEnd w:id="6"/>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will</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not</w:t>
      </w:r>
      <w:r w:rsidRPr="4E70ACEF">
        <w:rPr>
          <w:rFonts w:ascii="Arial" w:eastAsia="Times New Roman" w:hAnsi="Arial" w:cs="Arial"/>
          <w:spacing w:val="-6"/>
          <w:sz w:val="24"/>
          <w:szCs w:val="24"/>
          <w:lang w:val="en-US"/>
        </w:rPr>
        <w:t xml:space="preserve"> </w:t>
      </w:r>
      <w:r w:rsidRPr="4E70ACEF">
        <w:rPr>
          <w:rFonts w:ascii="Arial" w:eastAsia="Times New Roman" w:hAnsi="Arial" w:cs="Arial"/>
          <w:sz w:val="24"/>
          <w:szCs w:val="24"/>
          <w:lang w:val="en-US"/>
        </w:rPr>
        <w:t>take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part</w:t>
      </w:r>
      <w:r w:rsidRPr="4E70ACEF">
        <w:rPr>
          <w:rFonts w:ascii="Arial" w:eastAsia="Times New Roman" w:hAnsi="Arial" w:cs="Arial"/>
          <w:spacing w:val="-6"/>
          <w:sz w:val="24"/>
          <w:szCs w:val="24"/>
          <w:lang w:val="en-US"/>
        </w:rPr>
        <w:t xml:space="preserve"> </w:t>
      </w:r>
      <w:r w:rsidRPr="4E70ACEF">
        <w:rPr>
          <w:rFonts w:ascii="Arial" w:eastAsia="Times New Roman" w:hAnsi="Arial" w:cs="Arial"/>
          <w:sz w:val="24"/>
          <w:szCs w:val="24"/>
          <w:lang w:val="en-US"/>
        </w:rPr>
        <w:t>in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any</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negotiation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(which</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remains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role of the Officers.</w:t>
      </w:r>
    </w:p>
    <w:p w14:paraId="04887C62" w14:textId="77777777" w:rsidR="00FC1B4C" w:rsidRPr="00FC1B4C" w:rsidRDefault="00FC1B4C" w:rsidP="00FC1B4C">
      <w:pPr>
        <w:widowControl w:val="0"/>
        <w:autoSpaceDE w:val="0"/>
        <w:autoSpaceDN w:val="0"/>
        <w:spacing w:before="197" w:after="0" w:line="240" w:lineRule="auto"/>
        <w:rPr>
          <w:rFonts w:ascii="Arial" w:eastAsia="Times New Roman" w:hAnsi="Arial" w:cs="Arial"/>
          <w:sz w:val="24"/>
          <w:szCs w:val="24"/>
          <w:lang w:val="en-US"/>
        </w:rPr>
      </w:pPr>
    </w:p>
    <w:p w14:paraId="03187B4B" w14:textId="77777777" w:rsidR="00FC1B4C" w:rsidRPr="00FC1B4C" w:rsidRDefault="00FC1B4C">
      <w:pPr>
        <w:widowControl w:val="0"/>
        <w:numPr>
          <w:ilvl w:val="0"/>
          <w:numId w:val="42"/>
        </w:numPr>
        <w:tabs>
          <w:tab w:val="left" w:pos="1230"/>
        </w:tabs>
        <w:autoSpaceDE w:val="0"/>
        <w:autoSpaceDN w:val="0"/>
        <w:spacing w:after="0" w:line="232" w:lineRule="auto"/>
        <w:ind w:right="547"/>
        <w:rPr>
          <w:rFonts w:ascii="Arial" w:eastAsia="Times New Roman" w:hAnsi="Arial" w:cs="Arial"/>
          <w:sz w:val="24"/>
          <w:lang w:val="en-US"/>
        </w:rPr>
      </w:pPr>
      <w:r w:rsidRPr="00FC1B4C">
        <w:rPr>
          <w:rFonts w:ascii="Arial" w:eastAsia="Times New Roman" w:hAnsi="Arial" w:cs="Arial"/>
          <w:sz w:val="24"/>
          <w:lang w:val="en-US"/>
        </w:rPr>
        <w:t>All Council representatives taking part in these discussions will make it clear that decisions on planning applications are taken either by the Councillors on the 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(under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specific</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circumstances)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Heads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Service,</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or an Officer specified under the Scheme of Delegation.</w:t>
      </w:r>
    </w:p>
    <w:p w14:paraId="5D3EAED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8C6F3C2" w14:textId="77777777" w:rsidR="00FC1B4C" w:rsidRPr="00FC1B4C" w:rsidRDefault="00FC1B4C" w:rsidP="00FC1B4C">
      <w:pPr>
        <w:widowControl w:val="0"/>
        <w:autoSpaceDE w:val="0"/>
        <w:autoSpaceDN w:val="0"/>
        <w:spacing w:before="188" w:after="0" w:line="240" w:lineRule="auto"/>
        <w:rPr>
          <w:rFonts w:ascii="Arial" w:eastAsia="Times New Roman" w:hAnsi="Arial" w:cs="Arial"/>
          <w:sz w:val="24"/>
          <w:szCs w:val="24"/>
          <w:lang w:val="en-US"/>
        </w:rPr>
      </w:pPr>
    </w:p>
    <w:p w14:paraId="13822F0C"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7" w:name="_TOC_250007"/>
      <w:r w:rsidRPr="00FC1B4C">
        <w:rPr>
          <w:rFonts w:ascii="Arial" w:eastAsia="Times New Roman" w:hAnsi="Arial" w:cs="Arial"/>
          <w:b/>
          <w:bCs/>
          <w:sz w:val="28"/>
          <w:szCs w:val="28"/>
          <w:lang w:val="en-US"/>
        </w:rPr>
        <w:t>Section</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4:</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Informal</w:t>
      </w:r>
      <w:r w:rsidRPr="00FC1B4C">
        <w:rPr>
          <w:rFonts w:ascii="Arial" w:eastAsia="Times New Roman" w:hAnsi="Arial" w:cs="Arial"/>
          <w:b/>
          <w:bCs/>
          <w:spacing w:val="-1"/>
          <w:sz w:val="28"/>
          <w:szCs w:val="28"/>
          <w:lang w:val="en-US"/>
        </w:rPr>
        <w:t xml:space="preserve"> </w:t>
      </w:r>
      <w:bookmarkEnd w:id="7"/>
      <w:r w:rsidRPr="00FC1B4C">
        <w:rPr>
          <w:rFonts w:ascii="Arial" w:eastAsia="Times New Roman" w:hAnsi="Arial" w:cs="Arial"/>
          <w:b/>
          <w:bCs/>
          <w:spacing w:val="-2"/>
          <w:sz w:val="28"/>
          <w:szCs w:val="28"/>
          <w:lang w:val="en-US"/>
        </w:rPr>
        <w:t>Briefings</w:t>
      </w:r>
    </w:p>
    <w:p w14:paraId="0453A379" w14:textId="579D5654" w:rsidR="00FC1B4C" w:rsidRPr="00FC1B4C" w:rsidRDefault="00FC1B4C" w:rsidP="00FC1B4C">
      <w:pPr>
        <w:widowControl w:val="0"/>
        <w:autoSpaceDE w:val="0"/>
        <w:autoSpaceDN w:val="0"/>
        <w:spacing w:before="52"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46" behindDoc="1" locked="0" layoutInCell="1" allowOverlap="1" wp14:anchorId="6F3BA3BB" wp14:editId="6D00ED52">
                <wp:simplePos x="0" y="0"/>
                <wp:positionH relativeFrom="page">
                  <wp:posOffset>682625</wp:posOffset>
                </wp:positionH>
                <wp:positionV relativeFrom="paragraph">
                  <wp:posOffset>194310</wp:posOffset>
                </wp:positionV>
                <wp:extent cx="5717540" cy="15875"/>
                <wp:effectExtent l="0" t="0" r="0" b="0"/>
                <wp:wrapTopAndBottom/>
                <wp:docPr id="435981135"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5"/>
                              </a:lnTo>
                              <a:lnTo>
                                <a:pt x="5717540" y="15875"/>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4393916F">
              <v:shape id="Freeform: Shape 44" style="position:absolute;margin-left:53.75pt;margin-top:15.3pt;width:450.2pt;height:1.2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5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" w14:anchorId="7173627F">
                <v:path arrowok="t"/>
                <w10:wrap type="topAndBottom" anchorx="page"/>
              </v:shape>
            </w:pict>
          </mc:Fallback>
        </mc:AlternateContent>
      </w:r>
    </w:p>
    <w:p w14:paraId="17B310B5"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4B94A8A0" w14:textId="77777777" w:rsidR="00FC1B4C" w:rsidRPr="00FC1B4C" w:rsidRDefault="00FC1B4C" w:rsidP="00FC1B4C">
      <w:pPr>
        <w:widowControl w:val="0"/>
        <w:autoSpaceDE w:val="0"/>
        <w:autoSpaceDN w:val="0"/>
        <w:spacing w:before="109" w:after="0" w:line="240" w:lineRule="auto"/>
        <w:rPr>
          <w:rFonts w:ascii="Arial" w:eastAsia="Times New Roman" w:hAnsi="Arial" w:cs="Arial"/>
          <w:b/>
          <w:sz w:val="24"/>
          <w:szCs w:val="24"/>
          <w:lang w:val="en-US"/>
        </w:rPr>
      </w:pPr>
    </w:p>
    <w:p w14:paraId="2115D6CC" w14:textId="77777777" w:rsidR="00FC1B4C" w:rsidRPr="00FC1B4C" w:rsidRDefault="00FC1B4C">
      <w:pPr>
        <w:widowControl w:val="0"/>
        <w:numPr>
          <w:ilvl w:val="0"/>
          <w:numId w:val="41"/>
        </w:numPr>
        <w:tabs>
          <w:tab w:val="left" w:pos="1230"/>
        </w:tabs>
        <w:autoSpaceDE w:val="0"/>
        <w:autoSpaceDN w:val="0"/>
        <w:spacing w:after="0" w:line="232" w:lineRule="auto"/>
        <w:ind w:right="226"/>
        <w:jc w:val="both"/>
        <w:rPr>
          <w:rFonts w:ascii="Arial" w:eastAsia="Times New Roman" w:hAnsi="Arial" w:cs="Arial"/>
          <w:sz w:val="24"/>
          <w:lang w:val="en-US"/>
        </w:rPr>
      </w:pPr>
      <w:r w:rsidRPr="00FC1B4C">
        <w:rPr>
          <w:rFonts w:ascii="Arial" w:eastAsia="Times New Roman" w:hAnsi="Arial" w:cs="Arial"/>
          <w:sz w:val="24"/>
          <w:lang w:val="en-US"/>
        </w:rPr>
        <w:t>To assist in the decision-making process, Officers will undertake informal briefings (where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appropriate)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explain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relevant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details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larger</w:t>
      </w:r>
      <w:r w:rsidRPr="00FC1B4C">
        <w:rPr>
          <w:rFonts w:ascii="Arial" w:eastAsia="Times New Roman" w:hAnsi="Arial" w:cs="Arial"/>
          <w:spacing w:val="-9"/>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more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complex</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planning applications. These Briefings will occur following liaison between Officers from the Planning Service, Democratic Services and the Chair of the Planning Committee.</w:t>
      </w:r>
    </w:p>
    <w:p w14:paraId="5DDE0D53" w14:textId="77777777" w:rsidR="00FC1B4C" w:rsidRPr="00FC1B4C" w:rsidRDefault="00FC1B4C" w:rsidP="00FC1B4C">
      <w:pPr>
        <w:widowControl w:val="0"/>
        <w:autoSpaceDE w:val="0"/>
        <w:autoSpaceDN w:val="0"/>
        <w:spacing w:before="230" w:after="0" w:line="240" w:lineRule="auto"/>
        <w:rPr>
          <w:rFonts w:ascii="Arial" w:eastAsia="Times New Roman" w:hAnsi="Arial" w:cs="Arial"/>
          <w:sz w:val="24"/>
          <w:szCs w:val="24"/>
          <w:lang w:val="en-US"/>
        </w:rPr>
      </w:pPr>
    </w:p>
    <w:p w14:paraId="2AB2125A"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8" w:name="_TOC_250006"/>
      <w:r w:rsidRPr="00FC1B4C">
        <w:rPr>
          <w:rFonts w:ascii="Arial" w:eastAsia="Times New Roman" w:hAnsi="Arial" w:cs="Arial"/>
          <w:b/>
          <w:bCs/>
          <w:sz w:val="28"/>
          <w:szCs w:val="28"/>
          <w:lang w:val="en-US"/>
        </w:rPr>
        <w:t>Section</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5:</w:t>
      </w:r>
      <w:r w:rsidRPr="00FC1B4C">
        <w:rPr>
          <w:rFonts w:ascii="Arial" w:eastAsia="Times New Roman" w:hAnsi="Arial" w:cs="Arial"/>
          <w:b/>
          <w:bCs/>
          <w:spacing w:val="-1"/>
          <w:sz w:val="28"/>
          <w:szCs w:val="28"/>
          <w:lang w:val="en-US"/>
        </w:rPr>
        <w:t xml:space="preserve"> </w:t>
      </w:r>
      <w:bookmarkEnd w:id="8"/>
      <w:r w:rsidRPr="00FC1B4C">
        <w:rPr>
          <w:rFonts w:ascii="Arial" w:eastAsia="Times New Roman" w:hAnsi="Arial" w:cs="Arial"/>
          <w:b/>
          <w:bCs/>
          <w:spacing w:val="-2"/>
          <w:sz w:val="28"/>
          <w:szCs w:val="28"/>
          <w:lang w:val="en-US"/>
        </w:rPr>
        <w:t>Lobbying</w:t>
      </w:r>
    </w:p>
    <w:p w14:paraId="0C76E170" w14:textId="701CE475" w:rsidR="00FC1B4C" w:rsidRPr="00FC1B4C" w:rsidRDefault="00FC1B4C" w:rsidP="00FC1B4C">
      <w:pPr>
        <w:widowControl w:val="0"/>
        <w:autoSpaceDE w:val="0"/>
        <w:autoSpaceDN w:val="0"/>
        <w:spacing w:before="51"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47" behindDoc="1" locked="0" layoutInCell="1" allowOverlap="1" wp14:anchorId="5E05327F" wp14:editId="6C2204BE">
                <wp:simplePos x="0" y="0"/>
                <wp:positionH relativeFrom="page">
                  <wp:posOffset>682625</wp:posOffset>
                </wp:positionH>
                <wp:positionV relativeFrom="paragraph">
                  <wp:posOffset>194310</wp:posOffset>
                </wp:positionV>
                <wp:extent cx="5717540" cy="16510"/>
                <wp:effectExtent l="0" t="0" r="0" b="0"/>
                <wp:wrapTopAndBottom/>
                <wp:docPr id="80047084"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6510"/>
                        </a:xfrm>
                        <a:custGeom>
                          <a:avLst/>
                          <a:gdLst/>
                          <a:ahLst/>
                          <a:cxnLst/>
                          <a:rect l="l" t="t" r="r" b="b"/>
                          <a:pathLst>
                            <a:path w="5717540" h="16510">
                              <a:moveTo>
                                <a:pt x="5717540" y="0"/>
                              </a:moveTo>
                              <a:lnTo>
                                <a:pt x="0" y="0"/>
                              </a:lnTo>
                              <a:lnTo>
                                <a:pt x="0" y="16192"/>
                              </a:lnTo>
                              <a:lnTo>
                                <a:pt x="5717540" y="16192"/>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D58151A">
              <v:shape id="Freeform: Shape 42" style="position:absolute;margin-left:53.75pt;margin-top:15.3pt;width:450.2pt;height:1.3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6510" o:spid="_x0000_s1026" fillcolor="black" stroked="f" path="m5717540,l,,,16192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" w14:anchorId="66ACB7D7">
                <v:path arrowok="t"/>
                <w10:wrap type="topAndBottom" anchorx="page"/>
              </v:shape>
            </w:pict>
          </mc:Fallback>
        </mc:AlternateContent>
      </w:r>
    </w:p>
    <w:p w14:paraId="47B337E4"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4173F421" w14:textId="77777777" w:rsidR="00FC1B4C" w:rsidRPr="00FC1B4C" w:rsidRDefault="00FC1B4C" w:rsidP="00FC1B4C">
      <w:pPr>
        <w:widowControl w:val="0"/>
        <w:autoSpaceDE w:val="0"/>
        <w:autoSpaceDN w:val="0"/>
        <w:spacing w:before="109" w:after="0" w:line="240" w:lineRule="auto"/>
        <w:rPr>
          <w:rFonts w:ascii="Arial" w:eastAsia="Times New Roman" w:hAnsi="Arial" w:cs="Arial"/>
          <w:b/>
          <w:sz w:val="24"/>
          <w:szCs w:val="24"/>
          <w:lang w:val="en-US"/>
        </w:rPr>
      </w:pPr>
    </w:p>
    <w:p w14:paraId="186968B6" w14:textId="77777777" w:rsidR="00FC1B4C" w:rsidRPr="00FC1B4C" w:rsidRDefault="00FC1B4C">
      <w:pPr>
        <w:widowControl w:val="0"/>
        <w:numPr>
          <w:ilvl w:val="0"/>
          <w:numId w:val="40"/>
        </w:numPr>
        <w:tabs>
          <w:tab w:val="left" w:pos="1230"/>
        </w:tabs>
        <w:autoSpaceDE w:val="0"/>
        <w:autoSpaceDN w:val="0"/>
        <w:spacing w:after="0" w:line="232" w:lineRule="auto"/>
        <w:ind w:right="276"/>
        <w:rPr>
          <w:rFonts w:ascii="Arial" w:eastAsia="Times New Roman" w:hAnsi="Arial" w:cs="Arial"/>
          <w:sz w:val="24"/>
          <w:lang w:val="en-US"/>
        </w:rPr>
      </w:pPr>
      <w:r w:rsidRPr="00FC1B4C">
        <w:rPr>
          <w:rFonts w:ascii="Arial" w:eastAsia="Times New Roman" w:hAnsi="Arial" w:cs="Arial"/>
          <w:sz w:val="24"/>
          <w:lang w:val="en-US"/>
        </w:rPr>
        <w:t>It is quite common for interested parties to want to discuss a proposed development with Councillors before an application is decided. Given their roles as elected community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representatives,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should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free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meet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those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people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not associated with the planning application submission to better understand local opinion. However, to avoid compromising the probity of planning, Councillors should not meet an applicant or their appointed agent or architect in connection with a planning application on their own (i.e. without Officers being present). In all cases,</w:t>
      </w:r>
    </w:p>
    <w:p w14:paraId="1EE2D5FA"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7F3792B6" w14:textId="77777777" w:rsidR="00FC1B4C" w:rsidRPr="00FC1B4C" w:rsidRDefault="00FC1B4C" w:rsidP="00FC1B4C">
      <w:pPr>
        <w:widowControl w:val="0"/>
        <w:autoSpaceDE w:val="0"/>
        <w:autoSpaceDN w:val="0"/>
        <w:spacing w:before="183" w:after="0" w:line="240" w:lineRule="auto"/>
        <w:rPr>
          <w:rFonts w:ascii="Arial" w:eastAsia="Times New Roman" w:hAnsi="Arial" w:cs="Arial"/>
          <w:sz w:val="24"/>
          <w:szCs w:val="24"/>
          <w:lang w:val="en-US"/>
        </w:rPr>
      </w:pPr>
    </w:p>
    <w:p w14:paraId="1204477B" w14:textId="77777777" w:rsidR="00FC1B4C" w:rsidRPr="00FC1B4C" w:rsidRDefault="00FC1B4C" w:rsidP="00FC1B4C">
      <w:pPr>
        <w:widowControl w:val="0"/>
        <w:autoSpaceDE w:val="0"/>
        <w:autoSpaceDN w:val="0"/>
        <w:spacing w:after="0" w:line="240" w:lineRule="auto"/>
        <w:ind w:right="293"/>
        <w:jc w:val="center"/>
        <w:rPr>
          <w:rFonts w:ascii="Arial" w:eastAsia="Times New Roman" w:hAnsi="Arial" w:cs="Arial"/>
          <w:sz w:val="24"/>
          <w:szCs w:val="24"/>
          <w:lang w:val="en-US"/>
        </w:rPr>
      </w:pPr>
      <w:r w:rsidRPr="00FC1B4C">
        <w:rPr>
          <w:rFonts w:ascii="Arial" w:eastAsia="Times New Roman" w:hAnsi="Arial" w:cs="Arial"/>
          <w:sz w:val="24"/>
          <w:szCs w:val="24"/>
          <w:lang w:val="en-US"/>
        </w:rPr>
        <w:t>Councillors</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(and</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in</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particular</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Councillors</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of</w:t>
      </w:r>
      <w:r w:rsidRPr="00FC1B4C">
        <w:rPr>
          <w:rFonts w:ascii="Arial" w:eastAsia="Times New Roman" w:hAnsi="Arial" w:cs="Arial"/>
          <w:spacing w:val="-6"/>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Planning</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Committee)</w:t>
      </w:r>
      <w:r w:rsidRPr="00FC1B4C">
        <w:rPr>
          <w:rFonts w:ascii="Arial" w:eastAsia="Times New Roman" w:hAnsi="Arial" w:cs="Arial"/>
          <w:spacing w:val="-5"/>
          <w:sz w:val="24"/>
          <w:szCs w:val="24"/>
          <w:lang w:val="en-US"/>
        </w:rPr>
        <w:t xml:space="preserve"> </w:t>
      </w:r>
      <w:r w:rsidRPr="00FC1B4C">
        <w:rPr>
          <w:rFonts w:ascii="Arial" w:eastAsia="Times New Roman" w:hAnsi="Arial" w:cs="Arial"/>
          <w:spacing w:val="-2"/>
          <w:sz w:val="24"/>
          <w:szCs w:val="24"/>
          <w:lang w:val="en-US"/>
        </w:rPr>
        <w:t>will:</w:t>
      </w:r>
    </w:p>
    <w:p w14:paraId="4936FACC" w14:textId="77777777" w:rsidR="00FC1B4C" w:rsidRPr="00FC1B4C" w:rsidRDefault="00FC1B4C">
      <w:pPr>
        <w:widowControl w:val="0"/>
        <w:numPr>
          <w:ilvl w:val="1"/>
          <w:numId w:val="40"/>
        </w:numPr>
        <w:tabs>
          <w:tab w:val="left" w:pos="1930"/>
        </w:tabs>
        <w:autoSpaceDE w:val="0"/>
        <w:autoSpaceDN w:val="0"/>
        <w:spacing w:before="242" w:after="0" w:line="235" w:lineRule="auto"/>
        <w:ind w:right="265"/>
        <w:rPr>
          <w:rFonts w:ascii="Arial" w:eastAsia="Times New Roman" w:hAnsi="Arial" w:cs="Arial"/>
          <w:sz w:val="24"/>
          <w:lang w:val="en-US"/>
        </w:rPr>
      </w:pPr>
      <w:r w:rsidRPr="00FC1B4C">
        <w:rPr>
          <w:rFonts w:ascii="Arial" w:eastAsia="Times New Roman" w:hAnsi="Arial" w:cs="Arial"/>
          <w:sz w:val="24"/>
          <w:lang w:val="en-US"/>
        </w:rPr>
        <w:t>not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make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known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advance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whether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support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oppose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 proposal</w:t>
      </w:r>
      <w:r w:rsidRPr="00FC1B4C">
        <w:rPr>
          <w:rFonts w:ascii="Arial" w:eastAsia="Times New Roman" w:hAnsi="Arial" w:cs="Arial"/>
          <w:spacing w:val="-15"/>
          <w:sz w:val="24"/>
          <w:lang w:val="en-US"/>
        </w:rPr>
        <w:t xml:space="preserve"> </w:t>
      </w:r>
      <w:r w:rsidRPr="00FC1B4C">
        <w:rPr>
          <w:rFonts w:ascii="Arial" w:eastAsia="Times New Roman" w:hAnsi="Arial" w:cs="Arial"/>
          <w:sz w:val="24"/>
          <w:lang w:val="en-US"/>
        </w:rPr>
        <w:t>until they have received all of the relevant information, evidence and arguments from all sides;</w:t>
      </w:r>
    </w:p>
    <w:p w14:paraId="5D403807" w14:textId="77777777" w:rsidR="00FC1B4C" w:rsidRPr="00FC1B4C" w:rsidRDefault="00FC1B4C">
      <w:pPr>
        <w:widowControl w:val="0"/>
        <w:numPr>
          <w:ilvl w:val="1"/>
          <w:numId w:val="40"/>
        </w:numPr>
        <w:tabs>
          <w:tab w:val="left" w:pos="1950"/>
        </w:tabs>
        <w:autoSpaceDE w:val="0"/>
        <w:autoSpaceDN w:val="0"/>
        <w:spacing w:before="234" w:after="0" w:line="237" w:lineRule="auto"/>
        <w:ind w:left="1950" w:right="1071" w:hanging="730"/>
        <w:rPr>
          <w:rFonts w:ascii="Arial" w:eastAsia="Times New Roman" w:hAnsi="Arial" w:cs="Arial"/>
          <w:sz w:val="24"/>
          <w:lang w:val="en-US"/>
        </w:rPr>
      </w:pPr>
      <w:r w:rsidRPr="00FC1B4C">
        <w:rPr>
          <w:rFonts w:ascii="Arial" w:eastAsia="Times New Roman" w:hAnsi="Arial" w:cs="Arial"/>
          <w:sz w:val="24"/>
          <w:lang w:val="en-US"/>
        </w:rPr>
        <w:t>not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publicly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express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opinion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which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could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taken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support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or opposition to, a proposal by any reasonable person;</w:t>
      </w:r>
    </w:p>
    <w:p w14:paraId="03B24F2C" w14:textId="77777777" w:rsidR="00FC1B4C" w:rsidRPr="00FC1B4C" w:rsidRDefault="00FC1B4C">
      <w:pPr>
        <w:widowControl w:val="0"/>
        <w:numPr>
          <w:ilvl w:val="1"/>
          <w:numId w:val="40"/>
        </w:numPr>
        <w:tabs>
          <w:tab w:val="left" w:pos="1950"/>
        </w:tabs>
        <w:autoSpaceDE w:val="0"/>
        <w:autoSpaceDN w:val="0"/>
        <w:spacing w:before="236" w:after="0" w:line="237" w:lineRule="auto"/>
        <w:ind w:left="1950" w:right="1836" w:hanging="730"/>
        <w:rPr>
          <w:rFonts w:ascii="Arial" w:eastAsia="Times New Roman" w:hAnsi="Arial" w:cs="Arial"/>
          <w:sz w:val="24"/>
          <w:lang w:val="en-US"/>
        </w:rPr>
      </w:pPr>
      <w:r w:rsidRPr="00FC1B4C">
        <w:rPr>
          <w:rFonts w:ascii="Arial" w:eastAsia="Times New Roman" w:hAnsi="Arial" w:cs="Arial"/>
          <w:sz w:val="24"/>
          <w:lang w:val="en-US"/>
        </w:rPr>
        <w:t>not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organise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support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opposition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proposal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lobby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other Councillors (except when speaking before the Committee);</w:t>
      </w:r>
    </w:p>
    <w:p w14:paraId="6A93EA4D" w14:textId="77777777" w:rsidR="00FC1B4C" w:rsidRPr="00FC1B4C" w:rsidRDefault="00FC1B4C">
      <w:pPr>
        <w:widowControl w:val="0"/>
        <w:numPr>
          <w:ilvl w:val="1"/>
          <w:numId w:val="40"/>
        </w:numPr>
        <w:tabs>
          <w:tab w:val="left" w:pos="1949"/>
        </w:tabs>
        <w:autoSpaceDE w:val="0"/>
        <w:autoSpaceDN w:val="0"/>
        <w:spacing w:before="234" w:after="0" w:line="240" w:lineRule="auto"/>
        <w:ind w:left="1949" w:hanging="729"/>
        <w:rPr>
          <w:rFonts w:ascii="Arial" w:eastAsia="Times New Roman" w:hAnsi="Arial" w:cs="Arial"/>
          <w:sz w:val="24"/>
          <w:lang w:val="en-US"/>
        </w:rPr>
      </w:pPr>
      <w:r w:rsidRPr="00FC1B4C">
        <w:rPr>
          <w:rFonts w:ascii="Arial" w:eastAsia="Times New Roman" w:hAnsi="Arial" w:cs="Arial"/>
          <w:sz w:val="24"/>
          <w:lang w:val="en-US"/>
        </w:rPr>
        <w:t>direct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lobbyists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objectors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case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9"/>
          <w:sz w:val="24"/>
          <w:lang w:val="en-US"/>
        </w:rPr>
        <w:t xml:space="preserve"> </w:t>
      </w:r>
      <w:r w:rsidRPr="00FC1B4C">
        <w:rPr>
          <w:rFonts w:ascii="Arial" w:eastAsia="Times New Roman" w:hAnsi="Arial" w:cs="Arial"/>
          <w:spacing w:val="-5"/>
          <w:sz w:val="24"/>
          <w:lang w:val="en-US"/>
        </w:rPr>
        <w:t>and</w:t>
      </w:r>
    </w:p>
    <w:p w14:paraId="47908954" w14:textId="77777777" w:rsidR="00FC1B4C" w:rsidRPr="00FC1B4C" w:rsidRDefault="00FC1B4C">
      <w:pPr>
        <w:widowControl w:val="0"/>
        <w:numPr>
          <w:ilvl w:val="1"/>
          <w:numId w:val="40"/>
        </w:numPr>
        <w:tabs>
          <w:tab w:val="left" w:pos="1930"/>
        </w:tabs>
        <w:autoSpaceDE w:val="0"/>
        <w:autoSpaceDN w:val="0"/>
        <w:spacing w:before="246" w:after="0" w:line="235" w:lineRule="auto"/>
        <w:ind w:right="766"/>
        <w:rPr>
          <w:rFonts w:ascii="Arial" w:eastAsia="Times New Roman" w:hAnsi="Arial" w:cs="Arial"/>
          <w:sz w:val="24"/>
          <w:lang w:val="en-US"/>
        </w:rPr>
      </w:pPr>
      <w:r w:rsidRPr="00FC1B4C">
        <w:rPr>
          <w:rFonts w:ascii="Arial" w:eastAsia="Times New Roman" w:hAnsi="Arial" w:cs="Arial"/>
          <w:sz w:val="24"/>
          <w:lang w:val="en-US"/>
        </w:rPr>
        <w:t>inform the Monitoring Officer, Head of Service (as appropriate) and the Chairman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about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existence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 xml:space="preserve">any lobbying </w:t>
      </w:r>
      <w:r w:rsidRPr="00FC1B4C">
        <w:rPr>
          <w:rFonts w:ascii="Arial" w:eastAsia="Times New Roman" w:hAnsi="Arial" w:cs="Arial"/>
          <w:spacing w:val="-2"/>
          <w:sz w:val="24"/>
          <w:lang w:val="en-US"/>
        </w:rPr>
        <w:t>interests.</w:t>
      </w:r>
    </w:p>
    <w:p w14:paraId="0EF130F0" w14:textId="77777777" w:rsidR="00FC1B4C" w:rsidRPr="00FC1B4C" w:rsidRDefault="00FC1B4C">
      <w:pPr>
        <w:widowControl w:val="0"/>
        <w:numPr>
          <w:ilvl w:val="0"/>
          <w:numId w:val="40"/>
        </w:numPr>
        <w:tabs>
          <w:tab w:val="left" w:pos="1230"/>
        </w:tabs>
        <w:autoSpaceDE w:val="0"/>
        <w:autoSpaceDN w:val="0"/>
        <w:spacing w:before="232" w:after="0" w:line="235" w:lineRule="auto"/>
        <w:ind w:right="415" w:hanging="736"/>
        <w:rPr>
          <w:rFonts w:ascii="Arial" w:eastAsia="Times New Roman" w:hAnsi="Arial" w:cs="Arial"/>
          <w:sz w:val="24"/>
          <w:lang w:val="en-US"/>
        </w:rPr>
      </w:pPr>
      <w:r w:rsidRPr="00FC1B4C">
        <w:rPr>
          <w:rFonts w:ascii="Arial" w:eastAsia="Times New Roman" w:hAnsi="Arial" w:cs="Arial"/>
          <w:sz w:val="24"/>
          <w:lang w:val="en-US"/>
        </w:rPr>
        <w:t>Councillors who are not part of the Planning Committee may express predisposed views for a particular body of opinion before the matter is considered by the Committee.</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must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make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 not reach a final view on a proposal until all the relevant information, evidence and arguments have been put before them (which will not until after the item has been discussed in full at any later Committee meeting).</w:t>
      </w:r>
    </w:p>
    <w:p w14:paraId="55EF1D5C" w14:textId="77777777" w:rsidR="00FC1B4C" w:rsidRPr="00FC1B4C" w:rsidRDefault="00FC1B4C">
      <w:pPr>
        <w:widowControl w:val="0"/>
        <w:numPr>
          <w:ilvl w:val="0"/>
          <w:numId w:val="40"/>
        </w:numPr>
        <w:tabs>
          <w:tab w:val="left" w:pos="1230"/>
        </w:tabs>
        <w:autoSpaceDE w:val="0"/>
        <w:autoSpaceDN w:val="0"/>
        <w:spacing w:before="230" w:after="0" w:line="232" w:lineRule="auto"/>
        <w:ind w:right="236"/>
        <w:rPr>
          <w:rFonts w:ascii="Arial" w:eastAsia="Times New Roman" w:hAnsi="Arial" w:cs="Arial"/>
          <w:sz w:val="24"/>
          <w:lang w:val="en-US"/>
        </w:rPr>
      </w:pPr>
      <w:r w:rsidRPr="00FC1B4C">
        <w:rPr>
          <w:rFonts w:ascii="Arial" w:eastAsia="Times New Roman" w:hAnsi="Arial" w:cs="Arial"/>
          <w:sz w:val="24"/>
          <w:lang w:val="en-US"/>
        </w:rPr>
        <w:t>A Councillor who had previously expressed a view on a particular body of opinion as referred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Paragraph (2)</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above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who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subsequently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substituted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 Committee will not be able to speak or vote on any item that they have expressed views for in advance.</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 xml:space="preserve">This will also apply if any item is referred to full Council for a </w:t>
      </w:r>
      <w:r w:rsidRPr="00FC1B4C">
        <w:rPr>
          <w:rFonts w:ascii="Arial" w:eastAsia="Times New Roman" w:hAnsi="Arial" w:cs="Arial"/>
          <w:spacing w:val="-2"/>
          <w:sz w:val="24"/>
          <w:lang w:val="en-US"/>
        </w:rPr>
        <w:t>decision.</w:t>
      </w:r>
    </w:p>
    <w:p w14:paraId="514638C6" w14:textId="77777777" w:rsidR="00FC1B4C" w:rsidRPr="00FC1B4C" w:rsidRDefault="00FC1B4C">
      <w:pPr>
        <w:widowControl w:val="0"/>
        <w:numPr>
          <w:ilvl w:val="0"/>
          <w:numId w:val="40"/>
        </w:numPr>
        <w:tabs>
          <w:tab w:val="left" w:pos="1230"/>
        </w:tabs>
        <w:autoSpaceDE w:val="0"/>
        <w:autoSpaceDN w:val="0"/>
        <w:spacing w:before="242" w:after="0" w:line="232" w:lineRule="auto"/>
        <w:ind w:right="293"/>
        <w:rPr>
          <w:rFonts w:ascii="Arial" w:eastAsia="Times New Roman" w:hAnsi="Arial" w:cs="Arial"/>
          <w:sz w:val="24"/>
          <w:lang w:val="en-US"/>
        </w:rPr>
      </w:pPr>
      <w:r w:rsidRPr="00FC1B4C">
        <w:rPr>
          <w:rFonts w:ascii="Arial" w:eastAsia="Times New Roman" w:hAnsi="Arial" w:cs="Arial"/>
          <w:sz w:val="24"/>
          <w:lang w:val="en-US"/>
        </w:rPr>
        <w:t>Any Councillor on the Planning Committee (including substitutes) whose impartiality has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been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compromised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expressing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prejudicial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view</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application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prior to the Committee considering the matter will need to withdraw from the decision- making process. Any Councillor who finds themselves in this position should seek advice from the Monitoring Officer.</w:t>
      </w:r>
    </w:p>
    <w:p w14:paraId="0DFCE26B" w14:textId="77777777" w:rsidR="00FC1B4C" w:rsidRPr="00FC1B4C" w:rsidRDefault="00FC1B4C">
      <w:pPr>
        <w:widowControl w:val="0"/>
        <w:numPr>
          <w:ilvl w:val="0"/>
          <w:numId w:val="40"/>
        </w:numPr>
        <w:tabs>
          <w:tab w:val="left" w:pos="1230"/>
        </w:tabs>
        <w:autoSpaceDE w:val="0"/>
        <w:autoSpaceDN w:val="0"/>
        <w:spacing w:before="242" w:after="0" w:line="232" w:lineRule="auto"/>
        <w:ind w:right="443"/>
        <w:rPr>
          <w:rFonts w:ascii="Arial" w:eastAsia="Times New Roman" w:hAnsi="Arial" w:cs="Arial"/>
          <w:sz w:val="24"/>
          <w:lang w:val="en-US"/>
        </w:rPr>
      </w:pP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must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avoid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putting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themselves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position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could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lead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public thinking that they are receiving preferential treatment for themselves, friends or relatives,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firm</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body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connected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Council's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Councillors Code of Conduct gives more information about this.</w:t>
      </w:r>
    </w:p>
    <w:p w14:paraId="3986D839"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521C2C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3B35490" w14:textId="77777777" w:rsidR="00FC1B4C" w:rsidRPr="00FC1B4C" w:rsidRDefault="00FC1B4C" w:rsidP="00FC1B4C">
      <w:pPr>
        <w:widowControl w:val="0"/>
        <w:autoSpaceDE w:val="0"/>
        <w:autoSpaceDN w:val="0"/>
        <w:spacing w:before="219" w:after="0" w:line="240" w:lineRule="auto"/>
        <w:rPr>
          <w:rFonts w:ascii="Arial" w:eastAsia="Times New Roman" w:hAnsi="Arial" w:cs="Arial"/>
          <w:sz w:val="24"/>
          <w:szCs w:val="24"/>
          <w:lang w:val="en-US"/>
        </w:rPr>
      </w:pPr>
      <w:bookmarkStart w:id="9" w:name="Section_6:_Reports_to_Planning_Committee"/>
      <w:bookmarkEnd w:id="9"/>
    </w:p>
    <w:p w14:paraId="61BFD6E1"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r w:rsidRPr="00FC1B4C">
        <w:rPr>
          <w:rFonts w:ascii="Arial" w:eastAsia="Times New Roman" w:hAnsi="Arial" w:cs="Arial"/>
          <w:b/>
          <w:bCs/>
          <w:sz w:val="28"/>
          <w:szCs w:val="28"/>
          <w:lang w:val="en-US"/>
        </w:rPr>
        <w:t>Section</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6:</w:t>
      </w:r>
      <w:r w:rsidRPr="00FC1B4C">
        <w:rPr>
          <w:rFonts w:ascii="Arial" w:eastAsia="Times New Roman" w:hAnsi="Arial" w:cs="Arial"/>
          <w:b/>
          <w:bCs/>
          <w:spacing w:val="-1"/>
          <w:sz w:val="28"/>
          <w:szCs w:val="28"/>
          <w:lang w:val="en-US"/>
        </w:rPr>
        <w:t xml:space="preserve"> </w:t>
      </w:r>
      <w:r w:rsidRPr="00FC1B4C">
        <w:rPr>
          <w:rFonts w:ascii="Arial" w:eastAsia="Times New Roman" w:hAnsi="Arial" w:cs="Arial"/>
          <w:b/>
          <w:bCs/>
          <w:sz w:val="28"/>
          <w:szCs w:val="28"/>
          <w:lang w:val="en-US"/>
        </w:rPr>
        <w:t>Reports</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to Planning</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pacing w:val="-2"/>
          <w:sz w:val="28"/>
          <w:szCs w:val="28"/>
          <w:lang w:val="en-US"/>
        </w:rPr>
        <w:t>Committee</w:t>
      </w:r>
    </w:p>
    <w:p w14:paraId="17A35093" w14:textId="1B51F433" w:rsidR="00FC1B4C" w:rsidRPr="00FC1B4C" w:rsidRDefault="00FC1B4C" w:rsidP="00FC1B4C">
      <w:pPr>
        <w:widowControl w:val="0"/>
        <w:autoSpaceDE w:val="0"/>
        <w:autoSpaceDN w:val="0"/>
        <w:spacing w:before="47"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48" behindDoc="1" locked="0" layoutInCell="1" allowOverlap="1" wp14:anchorId="086F0BD4" wp14:editId="7FB69A7F">
                <wp:simplePos x="0" y="0"/>
                <wp:positionH relativeFrom="page">
                  <wp:posOffset>682625</wp:posOffset>
                </wp:positionH>
                <wp:positionV relativeFrom="paragraph">
                  <wp:posOffset>191135</wp:posOffset>
                </wp:positionV>
                <wp:extent cx="5717540" cy="15875"/>
                <wp:effectExtent l="0" t="0" r="0" b="0"/>
                <wp:wrapTopAndBottom/>
                <wp:docPr id="1577252107" name="Freeform: 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4"/>
                              </a:lnTo>
                              <a:lnTo>
                                <a:pt x="5717540" y="15874"/>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54A533F">
              <v:shape id="Freeform: Shape 40" style="position:absolute;margin-left:53.75pt;margin-top:15.05pt;width:450.2pt;height:1.2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4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" w14:anchorId="2AD0E773">
                <v:path arrowok="t"/>
                <w10:wrap type="topAndBottom" anchorx="page"/>
              </v:shape>
            </w:pict>
          </mc:Fallback>
        </mc:AlternateContent>
      </w:r>
    </w:p>
    <w:p w14:paraId="6F56C8B4" w14:textId="77777777" w:rsidR="00FC1B4C" w:rsidRPr="00FC1B4C" w:rsidRDefault="00FC1B4C" w:rsidP="00FC1B4C">
      <w:pPr>
        <w:widowControl w:val="0"/>
        <w:autoSpaceDE w:val="0"/>
        <w:autoSpaceDN w:val="0"/>
        <w:spacing w:after="0" w:line="240" w:lineRule="auto"/>
        <w:rPr>
          <w:rFonts w:ascii="Arial" w:eastAsia="Times New Roman" w:hAnsi="Arial" w:cs="Arial"/>
          <w:b/>
          <w:sz w:val="20"/>
          <w:szCs w:val="24"/>
          <w:lang w:val="en-US"/>
        </w:rPr>
        <w:sectPr w:rsidR="00FC1B4C" w:rsidRPr="00FC1B4C" w:rsidSect="00FC1B4C">
          <w:pgSz w:w="11910" w:h="16840"/>
          <w:pgMar w:top="960" w:right="850" w:bottom="1200" w:left="566" w:header="708" w:footer="970" w:gutter="0"/>
          <w:cols w:space="720"/>
        </w:sectPr>
      </w:pPr>
    </w:p>
    <w:p w14:paraId="6F5E8F28" w14:textId="77777777" w:rsidR="00FC1B4C" w:rsidRPr="00FC1B4C" w:rsidRDefault="00FC1B4C" w:rsidP="00FC1B4C">
      <w:pPr>
        <w:widowControl w:val="0"/>
        <w:autoSpaceDE w:val="0"/>
        <w:autoSpaceDN w:val="0"/>
        <w:spacing w:before="187" w:after="0" w:line="240" w:lineRule="auto"/>
        <w:rPr>
          <w:rFonts w:ascii="Arial" w:eastAsia="Times New Roman" w:hAnsi="Arial" w:cs="Arial"/>
          <w:b/>
          <w:sz w:val="24"/>
          <w:szCs w:val="24"/>
          <w:lang w:val="en-US"/>
        </w:rPr>
      </w:pPr>
    </w:p>
    <w:p w14:paraId="19A6F5C8" w14:textId="77777777" w:rsidR="00FC1B4C" w:rsidRPr="00FC1B4C" w:rsidRDefault="00FC1B4C">
      <w:pPr>
        <w:widowControl w:val="0"/>
        <w:numPr>
          <w:ilvl w:val="0"/>
          <w:numId w:val="39"/>
        </w:numPr>
        <w:tabs>
          <w:tab w:val="left" w:pos="1230"/>
        </w:tabs>
        <w:autoSpaceDE w:val="0"/>
        <w:autoSpaceDN w:val="0"/>
        <w:spacing w:after="0" w:line="235" w:lineRule="auto"/>
        <w:ind w:right="694"/>
        <w:rPr>
          <w:rFonts w:ascii="Arial" w:eastAsia="Times New Roman" w:hAnsi="Arial" w:cs="Arial"/>
          <w:sz w:val="24"/>
          <w:lang w:val="en-US"/>
        </w:rPr>
      </w:pPr>
      <w:r w:rsidRPr="00FC1B4C">
        <w:rPr>
          <w:rFonts w:ascii="Arial" w:eastAsia="Times New Roman" w:hAnsi="Arial" w:cs="Arial"/>
          <w:sz w:val="24"/>
          <w:lang w:val="en-US"/>
        </w:rPr>
        <w:t>Committee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papers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should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available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least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five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working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days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before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 xml:space="preserve">the </w:t>
      </w:r>
      <w:r w:rsidRPr="00FC1B4C">
        <w:rPr>
          <w:rFonts w:ascii="Arial" w:eastAsia="Times New Roman" w:hAnsi="Arial" w:cs="Arial"/>
          <w:spacing w:val="-2"/>
          <w:sz w:val="24"/>
          <w:lang w:val="en-US"/>
        </w:rPr>
        <w:t>meeting.</w:t>
      </w:r>
    </w:p>
    <w:p w14:paraId="352FC410" w14:textId="77777777" w:rsidR="00FC1B4C" w:rsidRPr="00FC1B4C" w:rsidRDefault="00FC1B4C">
      <w:pPr>
        <w:widowControl w:val="0"/>
        <w:numPr>
          <w:ilvl w:val="0"/>
          <w:numId w:val="39"/>
        </w:numPr>
        <w:tabs>
          <w:tab w:val="left" w:pos="1230"/>
        </w:tabs>
        <w:autoSpaceDE w:val="0"/>
        <w:autoSpaceDN w:val="0"/>
        <w:spacing w:before="194" w:after="0" w:line="235" w:lineRule="auto"/>
        <w:ind w:right="575"/>
        <w:rPr>
          <w:rFonts w:ascii="Arial" w:eastAsia="Times New Roman" w:hAnsi="Arial" w:cs="Arial"/>
          <w:sz w:val="24"/>
          <w:lang w:val="en-US"/>
        </w:rPr>
      </w:pPr>
      <w:r w:rsidRPr="00FC1B4C">
        <w:rPr>
          <w:rFonts w:ascii="Arial" w:eastAsia="Times New Roman" w:hAnsi="Arial" w:cs="Arial"/>
          <w:sz w:val="24"/>
          <w:lang w:val="en-US"/>
        </w:rPr>
        <w:t>All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applications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presented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decision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have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full written report from Officers.</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This will include:</w:t>
      </w:r>
    </w:p>
    <w:p w14:paraId="04815B74" w14:textId="77777777" w:rsidR="00FC1B4C" w:rsidRPr="00FC1B4C" w:rsidRDefault="00FC1B4C">
      <w:pPr>
        <w:widowControl w:val="0"/>
        <w:numPr>
          <w:ilvl w:val="1"/>
          <w:numId w:val="39"/>
        </w:numPr>
        <w:tabs>
          <w:tab w:val="left" w:pos="1949"/>
        </w:tabs>
        <w:autoSpaceDE w:val="0"/>
        <w:autoSpaceDN w:val="0"/>
        <w:spacing w:before="199"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summaries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consultation</w:t>
      </w:r>
      <w:r w:rsidRPr="00FC1B4C">
        <w:rPr>
          <w:rFonts w:ascii="Arial" w:eastAsia="Times New Roman" w:hAnsi="Arial" w:cs="Arial"/>
          <w:spacing w:val="-2"/>
          <w:sz w:val="24"/>
          <w:lang w:val="en-US"/>
        </w:rPr>
        <w:t xml:space="preserve"> responses;</w:t>
      </w:r>
    </w:p>
    <w:p w14:paraId="719E291C" w14:textId="77777777" w:rsidR="00FC1B4C" w:rsidRPr="00FC1B4C" w:rsidRDefault="00FC1B4C">
      <w:pPr>
        <w:widowControl w:val="0"/>
        <w:numPr>
          <w:ilvl w:val="1"/>
          <w:numId w:val="39"/>
        </w:numPr>
        <w:tabs>
          <w:tab w:val="left" w:pos="1950"/>
        </w:tabs>
        <w:autoSpaceDE w:val="0"/>
        <w:autoSpaceDN w:val="0"/>
        <w:spacing w:before="5" w:after="0" w:line="232" w:lineRule="auto"/>
        <w:ind w:right="2512"/>
        <w:rPr>
          <w:rFonts w:ascii="Arial" w:eastAsia="Times New Roman" w:hAnsi="Arial" w:cs="Arial"/>
          <w:sz w:val="24"/>
          <w:lang w:val="en-US"/>
        </w:rPr>
      </w:pPr>
      <w:r w:rsidRPr="00FC1B4C">
        <w:rPr>
          <w:rFonts w:ascii="Arial" w:eastAsia="Times New Roman" w:hAnsi="Arial" w:cs="Arial"/>
          <w:sz w:val="24"/>
          <w:lang w:val="en-US"/>
        </w:rPr>
        <w:t>a</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explanation</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proposal,</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relevant</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policies,</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site characteristics and any related planning history;</w:t>
      </w:r>
    </w:p>
    <w:p w14:paraId="5B9C0B4F" w14:textId="77777777" w:rsidR="00FC1B4C" w:rsidRPr="00FC1B4C" w:rsidRDefault="00FC1B4C">
      <w:pPr>
        <w:widowControl w:val="0"/>
        <w:numPr>
          <w:ilvl w:val="1"/>
          <w:numId w:val="39"/>
        </w:numPr>
        <w:tabs>
          <w:tab w:val="left" w:pos="1949"/>
        </w:tabs>
        <w:autoSpaceDE w:val="0"/>
        <w:autoSpaceDN w:val="0"/>
        <w:spacing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analysis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material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considerations;</w:t>
      </w:r>
      <w:r w:rsidRPr="00FC1B4C">
        <w:rPr>
          <w:rFonts w:ascii="Arial" w:eastAsia="Times New Roman" w:hAnsi="Arial" w:cs="Arial"/>
          <w:spacing w:val="-10"/>
          <w:sz w:val="24"/>
          <w:lang w:val="en-US"/>
        </w:rPr>
        <w:t xml:space="preserve"> </w:t>
      </w:r>
      <w:r w:rsidRPr="00FC1B4C">
        <w:rPr>
          <w:rFonts w:ascii="Arial" w:eastAsia="Times New Roman" w:hAnsi="Arial" w:cs="Arial"/>
          <w:spacing w:val="-5"/>
          <w:sz w:val="24"/>
          <w:lang w:val="en-US"/>
        </w:rPr>
        <w:t>and</w:t>
      </w:r>
    </w:p>
    <w:p w14:paraId="0C6AC486" w14:textId="77777777" w:rsidR="00FC1B4C" w:rsidRPr="00FC1B4C" w:rsidRDefault="00FC1B4C">
      <w:pPr>
        <w:widowControl w:val="0"/>
        <w:numPr>
          <w:ilvl w:val="1"/>
          <w:numId w:val="39"/>
        </w:numPr>
        <w:tabs>
          <w:tab w:val="left" w:pos="1949"/>
        </w:tabs>
        <w:autoSpaceDE w:val="0"/>
        <w:autoSpaceDN w:val="0"/>
        <w:spacing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1"/>
          <w:sz w:val="24"/>
          <w:lang w:val="en-US"/>
        </w:rPr>
        <w:t xml:space="preserve"> </w:t>
      </w:r>
      <w:r w:rsidRPr="00FC1B4C">
        <w:rPr>
          <w:rFonts w:ascii="Arial" w:eastAsia="Times New Roman" w:hAnsi="Arial" w:cs="Arial"/>
          <w:spacing w:val="-2"/>
          <w:sz w:val="24"/>
          <w:lang w:val="en-US"/>
        </w:rPr>
        <w:t>recommendation.</w:t>
      </w:r>
    </w:p>
    <w:p w14:paraId="7701EE97" w14:textId="77777777" w:rsidR="00FC1B4C" w:rsidRPr="00FC1B4C" w:rsidRDefault="00FC1B4C" w:rsidP="00FC1B4C">
      <w:pPr>
        <w:widowControl w:val="0"/>
        <w:autoSpaceDE w:val="0"/>
        <w:autoSpaceDN w:val="0"/>
        <w:spacing w:before="193" w:after="0" w:line="240" w:lineRule="auto"/>
        <w:rPr>
          <w:rFonts w:ascii="Arial" w:eastAsia="Times New Roman" w:hAnsi="Arial" w:cs="Arial"/>
          <w:sz w:val="24"/>
          <w:szCs w:val="24"/>
          <w:lang w:val="en-US"/>
        </w:rPr>
      </w:pPr>
    </w:p>
    <w:p w14:paraId="202B139D" w14:textId="77777777" w:rsidR="00FC1B4C" w:rsidRPr="00FC1B4C" w:rsidRDefault="00FC1B4C">
      <w:pPr>
        <w:widowControl w:val="0"/>
        <w:numPr>
          <w:ilvl w:val="0"/>
          <w:numId w:val="39"/>
        </w:numPr>
        <w:tabs>
          <w:tab w:val="left" w:pos="1230"/>
        </w:tabs>
        <w:autoSpaceDE w:val="0"/>
        <w:autoSpaceDN w:val="0"/>
        <w:spacing w:after="0" w:line="232" w:lineRule="auto"/>
        <w:ind w:right="333"/>
        <w:rPr>
          <w:rFonts w:ascii="Arial" w:eastAsia="Times New Roman" w:hAnsi="Arial" w:cs="Arial"/>
          <w:sz w:val="24"/>
          <w:lang w:val="en-US"/>
        </w:rPr>
      </w:pP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relevant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information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which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received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after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written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report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has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been prepared, but more than 48 hours before the Planning Committee meeting will be presented to the Committee in writing on an “amendment sheet”. New information received within 48 hours of the Committee meetings will be summarised verbally by Officers in any presentation given at</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the meeting.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Information received after 4pm on 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day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specified</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cut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off time,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not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presented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to the Committee.</w:t>
      </w:r>
    </w:p>
    <w:p w14:paraId="2F9C3225" w14:textId="77777777" w:rsidR="00FC1B4C" w:rsidRPr="00FC1B4C" w:rsidRDefault="00FC1B4C">
      <w:pPr>
        <w:widowControl w:val="0"/>
        <w:numPr>
          <w:ilvl w:val="0"/>
          <w:numId w:val="39"/>
        </w:numPr>
        <w:tabs>
          <w:tab w:val="left" w:pos="1230"/>
        </w:tabs>
        <w:autoSpaceDE w:val="0"/>
        <w:autoSpaceDN w:val="0"/>
        <w:spacing w:before="200" w:after="0" w:line="235" w:lineRule="auto"/>
        <w:ind w:right="224"/>
        <w:jc w:val="both"/>
        <w:rPr>
          <w:rFonts w:ascii="Arial" w:eastAsia="Times New Roman" w:hAnsi="Arial" w:cs="Arial"/>
          <w:sz w:val="24"/>
          <w:lang w:val="en-US"/>
        </w:rPr>
      </w:pPr>
      <w:r w:rsidRPr="00FC1B4C">
        <w:rPr>
          <w:rFonts w:ascii="Arial" w:eastAsia="Times New Roman" w:hAnsi="Arial" w:cs="Arial"/>
          <w:sz w:val="24"/>
          <w:lang w:val="en-US"/>
        </w:rPr>
        <w:t>If the circumstances of an application change between the preparation of the report 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its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discussion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Heads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Service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remove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any item from the agenda of the meeting or recommend that the Committee defers the item.</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make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reasonable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efforts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inform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known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interested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parties.</w:t>
      </w:r>
    </w:p>
    <w:p w14:paraId="163C938E" w14:textId="77777777" w:rsidR="00FC1B4C" w:rsidRPr="00FC1B4C" w:rsidRDefault="00FC1B4C">
      <w:pPr>
        <w:widowControl w:val="0"/>
        <w:numPr>
          <w:ilvl w:val="0"/>
          <w:numId w:val="39"/>
        </w:numPr>
        <w:tabs>
          <w:tab w:val="left" w:pos="1230"/>
        </w:tabs>
        <w:autoSpaceDE w:val="0"/>
        <w:autoSpaceDN w:val="0"/>
        <w:spacing w:before="193" w:after="0" w:line="235" w:lineRule="auto"/>
        <w:ind w:right="231"/>
        <w:jc w:val="both"/>
        <w:rPr>
          <w:rFonts w:ascii="Arial" w:eastAsia="Times New Roman" w:hAnsi="Arial" w:cs="Arial"/>
          <w:sz w:val="24"/>
          <w:lang w:val="en-US"/>
        </w:rPr>
      </w:pPr>
      <w:r w:rsidRPr="00FC1B4C">
        <w:rPr>
          <w:rFonts w:ascii="Arial" w:eastAsia="Times New Roman" w:hAnsi="Arial" w:cs="Arial"/>
          <w:sz w:val="24"/>
          <w:lang w:val="en-US"/>
        </w:rPr>
        <w:t>If</w:t>
      </w:r>
      <w:r w:rsidRPr="00FC1B4C">
        <w:rPr>
          <w:rFonts w:ascii="Arial" w:eastAsia="Times New Roman" w:hAnsi="Arial" w:cs="Arial"/>
          <w:spacing w:val="-15"/>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12"/>
          <w:sz w:val="24"/>
          <w:lang w:val="en-US"/>
        </w:rPr>
        <w:t xml:space="preserve"> </w:t>
      </w:r>
      <w:r w:rsidRPr="00FC1B4C">
        <w:rPr>
          <w:rFonts w:ascii="Arial" w:eastAsia="Times New Roman" w:hAnsi="Arial" w:cs="Arial"/>
          <w:sz w:val="24"/>
          <w:lang w:val="en-US"/>
        </w:rPr>
        <w:t>application</w:t>
      </w:r>
      <w:r w:rsidRPr="00FC1B4C">
        <w:rPr>
          <w:rFonts w:ascii="Arial" w:eastAsia="Times New Roman" w:hAnsi="Arial" w:cs="Arial"/>
          <w:spacing w:val="-12"/>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13"/>
          <w:sz w:val="24"/>
          <w:lang w:val="en-US"/>
        </w:rPr>
        <w:t xml:space="preserve"> </w:t>
      </w:r>
      <w:r w:rsidRPr="00FC1B4C">
        <w:rPr>
          <w:rFonts w:ascii="Arial" w:eastAsia="Times New Roman" w:hAnsi="Arial" w:cs="Arial"/>
          <w:sz w:val="24"/>
          <w:lang w:val="en-US"/>
        </w:rPr>
        <w:t>decided</w:t>
      </w:r>
      <w:r w:rsidRPr="00FC1B4C">
        <w:rPr>
          <w:rFonts w:ascii="Arial" w:eastAsia="Times New Roman" w:hAnsi="Arial" w:cs="Arial"/>
          <w:spacing w:val="-12"/>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1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2"/>
          <w:sz w:val="24"/>
          <w:lang w:val="en-US"/>
        </w:rPr>
        <w:t xml:space="preserve"> </w:t>
      </w:r>
      <w:r w:rsidRPr="00FC1B4C">
        <w:rPr>
          <w:rFonts w:ascii="Arial" w:eastAsia="Times New Roman" w:hAnsi="Arial" w:cs="Arial"/>
          <w:sz w:val="24"/>
          <w:lang w:val="en-US"/>
        </w:rPr>
        <w:t>way</w:t>
      </w:r>
      <w:r w:rsidRPr="00FC1B4C">
        <w:rPr>
          <w:rFonts w:ascii="Arial" w:eastAsia="Times New Roman" w:hAnsi="Arial" w:cs="Arial"/>
          <w:spacing w:val="-13"/>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12"/>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13"/>
          <w:sz w:val="24"/>
          <w:lang w:val="en-US"/>
        </w:rPr>
        <w:t xml:space="preserve"> </w:t>
      </w:r>
      <w:r w:rsidRPr="00FC1B4C">
        <w:rPr>
          <w:rFonts w:ascii="Arial" w:eastAsia="Times New Roman" w:hAnsi="Arial" w:cs="Arial"/>
          <w:sz w:val="24"/>
          <w:lang w:val="en-US"/>
        </w:rPr>
        <w:t>report</w:t>
      </w:r>
      <w:r w:rsidRPr="00FC1B4C">
        <w:rPr>
          <w:rFonts w:ascii="Arial" w:eastAsia="Times New Roman" w:hAnsi="Arial" w:cs="Arial"/>
          <w:spacing w:val="-15"/>
          <w:sz w:val="24"/>
          <w:lang w:val="en-US"/>
        </w:rPr>
        <w:t xml:space="preserve"> </w:t>
      </w:r>
      <w:r w:rsidRPr="00FC1B4C">
        <w:rPr>
          <w:rFonts w:ascii="Arial" w:eastAsia="Times New Roman" w:hAnsi="Arial" w:cs="Arial"/>
          <w:sz w:val="24"/>
          <w:lang w:val="en-US"/>
        </w:rPr>
        <w:t>recommends,</w:t>
      </w:r>
      <w:r w:rsidRPr="00FC1B4C">
        <w:rPr>
          <w:rFonts w:ascii="Arial" w:eastAsia="Times New Roman" w:hAnsi="Arial" w:cs="Arial"/>
          <w:spacing w:val="-1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2"/>
          <w:sz w:val="24"/>
          <w:lang w:val="en-US"/>
        </w:rPr>
        <w:t xml:space="preserve"> </w:t>
      </w:r>
      <w:r w:rsidRPr="00FC1B4C">
        <w:rPr>
          <w:rFonts w:ascii="Arial" w:eastAsia="Times New Roman" w:hAnsi="Arial" w:cs="Arial"/>
          <w:sz w:val="24"/>
          <w:lang w:val="en-US"/>
        </w:rPr>
        <w:t>decision</w:t>
      </w:r>
      <w:r w:rsidRPr="00FC1B4C">
        <w:rPr>
          <w:rFonts w:ascii="Arial" w:eastAsia="Times New Roman" w:hAnsi="Arial" w:cs="Arial"/>
          <w:spacing w:val="-12"/>
          <w:sz w:val="24"/>
          <w:lang w:val="en-US"/>
        </w:rPr>
        <w:t xml:space="preserve"> </w:t>
      </w:r>
      <w:r w:rsidRPr="00FC1B4C">
        <w:rPr>
          <w:rFonts w:ascii="Arial" w:eastAsia="Times New Roman" w:hAnsi="Arial" w:cs="Arial"/>
          <w:sz w:val="24"/>
          <w:lang w:val="en-US"/>
        </w:rPr>
        <w:t xml:space="preserve">will be worded as within the report, subject to any amendments set out in the resolution </w:t>
      </w:r>
      <w:r w:rsidRPr="00FC1B4C">
        <w:rPr>
          <w:rFonts w:ascii="Arial" w:eastAsia="Times New Roman" w:hAnsi="Arial" w:cs="Arial"/>
          <w:spacing w:val="-2"/>
          <w:sz w:val="24"/>
          <w:lang w:val="en-US"/>
        </w:rPr>
        <w:t>agreed.</w:t>
      </w:r>
    </w:p>
    <w:p w14:paraId="2CF56775" w14:textId="6B69B7F8" w:rsidR="00FC1B4C" w:rsidRPr="00FC1B4C" w:rsidRDefault="00FC1B4C">
      <w:pPr>
        <w:widowControl w:val="0"/>
        <w:numPr>
          <w:ilvl w:val="0"/>
          <w:numId w:val="39"/>
        </w:numPr>
        <w:tabs>
          <w:tab w:val="left" w:pos="1230"/>
        </w:tabs>
        <w:autoSpaceDE w:val="0"/>
        <w:autoSpaceDN w:val="0"/>
        <w:spacing w:before="197" w:after="0" w:line="232" w:lineRule="auto"/>
        <w:ind w:right="298"/>
        <w:rPr>
          <w:rFonts w:ascii="Arial" w:eastAsia="Times New Roman" w:hAnsi="Arial" w:cs="Arial"/>
          <w:sz w:val="24"/>
          <w:lang w:val="en-US"/>
        </w:rPr>
      </w:pPr>
      <w:r w:rsidRPr="00FC1B4C">
        <w:rPr>
          <w:rFonts w:ascii="Arial" w:eastAsia="Times New Roman" w:hAnsi="Arial" w:cs="Arial"/>
          <w:sz w:val="24"/>
          <w:lang w:val="en-US"/>
        </w:rPr>
        <w:t>If Councillors disagree with Officers’ professional advice, then material planning reasons for rejecting this advice must be given as part of a motion to overturn the recommendation. In this situation, senior Officers will be requested to advise Councillors of any implications on such a decision. The “Deferral” &amp; “Recommendation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Overturn”</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Procedures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(DROP) should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followed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set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 xml:space="preserve">out in Schedule </w:t>
      </w:r>
      <w:r w:rsidR="002F5728">
        <w:rPr>
          <w:rFonts w:ascii="Arial" w:eastAsia="Times New Roman" w:hAnsi="Arial" w:cs="Arial"/>
          <w:sz w:val="24"/>
          <w:lang w:val="en-US"/>
        </w:rPr>
        <w:t>3</w:t>
      </w:r>
      <w:r w:rsidRPr="00FC1B4C">
        <w:rPr>
          <w:rFonts w:ascii="Arial" w:eastAsia="Times New Roman" w:hAnsi="Arial" w:cs="Arial"/>
          <w:sz w:val="24"/>
          <w:lang w:val="en-US"/>
        </w:rPr>
        <w:t xml:space="preserve"> of this Code. The Chair should follow these procedures prior to any vote being taken. Councillors must be aware that they are required to take “reasonable” decisions as defined by planning law, in accordance with material planning considerations, and that they may have to justify their decision at any appeal and may be held accountable by local residents.</w:t>
      </w:r>
    </w:p>
    <w:p w14:paraId="5D8EC82C" w14:textId="77777777" w:rsidR="00FC1B4C" w:rsidRPr="00FC1B4C" w:rsidRDefault="00FC1B4C">
      <w:pPr>
        <w:widowControl w:val="0"/>
        <w:numPr>
          <w:ilvl w:val="0"/>
          <w:numId w:val="39"/>
        </w:numPr>
        <w:tabs>
          <w:tab w:val="left" w:pos="1230"/>
        </w:tabs>
        <w:autoSpaceDE w:val="0"/>
        <w:autoSpaceDN w:val="0"/>
        <w:spacing w:before="203" w:after="0" w:line="232" w:lineRule="auto"/>
        <w:ind w:right="245"/>
        <w:rPr>
          <w:rFonts w:ascii="Arial" w:eastAsia="Times New Roman" w:hAnsi="Arial" w:cs="Arial"/>
          <w:sz w:val="24"/>
          <w:lang w:val="en-US"/>
        </w:rPr>
      </w:pPr>
      <w:r w:rsidRPr="00FC1B4C">
        <w:rPr>
          <w:rFonts w:ascii="Arial" w:eastAsia="Times New Roman" w:hAnsi="Arial" w:cs="Arial"/>
          <w:sz w:val="24"/>
          <w:lang w:val="en-US"/>
        </w:rPr>
        <w:t>Applicants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third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parties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entitled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speak</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allowed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 Council’s “Have your Say” planning procedures as set out within the Planning Committee Procedure Rules (along with more information about the rules during Planning Committee meetings).</w:t>
      </w:r>
    </w:p>
    <w:p w14:paraId="49A22390" w14:textId="77777777" w:rsidR="00FC1B4C" w:rsidRPr="00FC1B4C" w:rsidRDefault="00FC1B4C">
      <w:pPr>
        <w:widowControl w:val="0"/>
        <w:numPr>
          <w:ilvl w:val="0"/>
          <w:numId w:val="39"/>
        </w:numPr>
        <w:tabs>
          <w:tab w:val="left" w:pos="1230"/>
        </w:tabs>
        <w:autoSpaceDE w:val="0"/>
        <w:autoSpaceDN w:val="0"/>
        <w:spacing w:before="203" w:after="0" w:line="235" w:lineRule="auto"/>
        <w:ind w:right="1041"/>
        <w:rPr>
          <w:rFonts w:ascii="Arial" w:eastAsia="Times New Roman" w:hAnsi="Arial" w:cs="Arial"/>
          <w:sz w:val="24"/>
          <w:lang w:val="en-US"/>
        </w:rPr>
      </w:pPr>
      <w:r w:rsidRPr="00FC1B4C">
        <w:rPr>
          <w:rFonts w:ascii="Arial" w:eastAsia="Times New Roman" w:hAnsi="Arial" w:cs="Arial"/>
          <w:sz w:val="24"/>
          <w:lang w:val="en-US"/>
        </w:rPr>
        <w:t>There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Corporate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Governance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Team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all meetings to make sure that procedures are properly followed.</w:t>
      </w:r>
    </w:p>
    <w:p w14:paraId="6C3B3482" w14:textId="77777777" w:rsidR="00FC1B4C" w:rsidRPr="00FC1B4C" w:rsidRDefault="00FC1B4C" w:rsidP="00FC1B4C">
      <w:pPr>
        <w:widowControl w:val="0"/>
        <w:autoSpaceDE w:val="0"/>
        <w:autoSpaceDN w:val="0"/>
        <w:spacing w:before="227" w:after="0" w:line="240" w:lineRule="auto"/>
        <w:ind w:left="509"/>
        <w:outlineLvl w:val="0"/>
        <w:rPr>
          <w:rFonts w:ascii="Arial" w:eastAsia="Times New Roman" w:hAnsi="Arial" w:cs="Arial"/>
          <w:b/>
          <w:bCs/>
          <w:sz w:val="28"/>
          <w:szCs w:val="28"/>
          <w:lang w:val="en-US"/>
        </w:rPr>
      </w:pPr>
      <w:bookmarkStart w:id="10" w:name="_TOC_250005"/>
      <w:r w:rsidRPr="00FC1B4C">
        <w:rPr>
          <w:rFonts w:ascii="Arial" w:eastAsia="Times New Roman" w:hAnsi="Arial" w:cs="Arial"/>
          <w:b/>
          <w:bCs/>
          <w:sz w:val="28"/>
          <w:szCs w:val="28"/>
          <w:lang w:val="en-US"/>
        </w:rPr>
        <w:t>Section</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7:</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Disclosure</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of</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Interests</w:t>
      </w:r>
      <w:r w:rsidRPr="00FC1B4C">
        <w:rPr>
          <w:rFonts w:ascii="Arial" w:eastAsia="Times New Roman" w:hAnsi="Arial" w:cs="Arial"/>
          <w:b/>
          <w:bCs/>
          <w:spacing w:val="-8"/>
          <w:sz w:val="28"/>
          <w:szCs w:val="28"/>
          <w:lang w:val="en-US"/>
        </w:rPr>
        <w:t xml:space="preserve"> </w:t>
      </w:r>
      <w:r w:rsidRPr="00FC1B4C">
        <w:rPr>
          <w:rFonts w:ascii="Arial" w:eastAsia="Times New Roman" w:hAnsi="Arial" w:cs="Arial"/>
          <w:b/>
          <w:bCs/>
          <w:sz w:val="28"/>
          <w:szCs w:val="28"/>
          <w:lang w:val="en-US"/>
        </w:rPr>
        <w:t>by</w:t>
      </w:r>
      <w:r w:rsidRPr="00FC1B4C">
        <w:rPr>
          <w:rFonts w:ascii="Arial" w:eastAsia="Times New Roman" w:hAnsi="Arial" w:cs="Arial"/>
          <w:b/>
          <w:bCs/>
          <w:spacing w:val="-7"/>
          <w:sz w:val="28"/>
          <w:szCs w:val="28"/>
          <w:lang w:val="en-US"/>
        </w:rPr>
        <w:t xml:space="preserve"> </w:t>
      </w:r>
      <w:bookmarkEnd w:id="10"/>
      <w:r w:rsidRPr="00FC1B4C">
        <w:rPr>
          <w:rFonts w:ascii="Arial" w:eastAsia="Times New Roman" w:hAnsi="Arial" w:cs="Arial"/>
          <w:b/>
          <w:bCs/>
          <w:spacing w:val="-2"/>
          <w:sz w:val="28"/>
          <w:szCs w:val="28"/>
          <w:lang w:val="en-US"/>
        </w:rPr>
        <w:t>Councillors</w:t>
      </w:r>
    </w:p>
    <w:p w14:paraId="365A6054" w14:textId="33E78A12" w:rsidR="00FC1B4C" w:rsidRPr="00FC1B4C" w:rsidRDefault="00FC1B4C" w:rsidP="00FC1B4C">
      <w:pPr>
        <w:widowControl w:val="0"/>
        <w:autoSpaceDE w:val="0"/>
        <w:autoSpaceDN w:val="0"/>
        <w:spacing w:before="52"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49" behindDoc="1" locked="0" layoutInCell="1" allowOverlap="1" wp14:anchorId="272587C1" wp14:editId="3B43D24C">
                <wp:simplePos x="0" y="0"/>
                <wp:positionH relativeFrom="page">
                  <wp:posOffset>682625</wp:posOffset>
                </wp:positionH>
                <wp:positionV relativeFrom="paragraph">
                  <wp:posOffset>194310</wp:posOffset>
                </wp:positionV>
                <wp:extent cx="5717540" cy="15875"/>
                <wp:effectExtent l="0" t="0" r="0" b="0"/>
                <wp:wrapTopAndBottom/>
                <wp:docPr id="490683874" name="Freeform: 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4"/>
                              </a:lnTo>
                              <a:lnTo>
                                <a:pt x="5717540" y="15874"/>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188B070">
              <v:shape id="Freeform: Shape 38" style="position:absolute;margin-left:53.75pt;margin-top:15.3pt;width:450.2pt;height:1.2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4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" w14:anchorId="3106F363">
                <v:path arrowok="t"/>
                <w10:wrap type="topAndBottom" anchorx="page"/>
              </v:shape>
            </w:pict>
          </mc:Fallback>
        </mc:AlternateContent>
      </w:r>
    </w:p>
    <w:p w14:paraId="442E4F28" w14:textId="77777777" w:rsidR="00FC1B4C" w:rsidRPr="00FC1B4C" w:rsidRDefault="00FC1B4C" w:rsidP="00FC1B4C">
      <w:pPr>
        <w:widowControl w:val="0"/>
        <w:autoSpaceDE w:val="0"/>
        <w:autoSpaceDN w:val="0"/>
        <w:spacing w:after="0" w:line="240" w:lineRule="auto"/>
        <w:rPr>
          <w:rFonts w:ascii="Arial" w:eastAsia="Times New Roman" w:hAnsi="Arial" w:cs="Arial"/>
          <w:b/>
          <w:sz w:val="20"/>
          <w:szCs w:val="24"/>
          <w:lang w:val="en-US"/>
        </w:rPr>
        <w:sectPr w:rsidR="00FC1B4C" w:rsidRPr="00FC1B4C" w:rsidSect="00FC1B4C">
          <w:pgSz w:w="11910" w:h="16840"/>
          <w:pgMar w:top="960" w:right="850" w:bottom="1200" w:left="566" w:header="708" w:footer="970" w:gutter="0"/>
          <w:cols w:space="720"/>
        </w:sectPr>
      </w:pPr>
    </w:p>
    <w:p w14:paraId="3F9F86CD" w14:textId="77777777" w:rsidR="00FC1B4C" w:rsidRPr="00FC1B4C" w:rsidRDefault="00FC1B4C" w:rsidP="00FC1B4C">
      <w:pPr>
        <w:widowControl w:val="0"/>
        <w:autoSpaceDE w:val="0"/>
        <w:autoSpaceDN w:val="0"/>
        <w:spacing w:before="189" w:after="0" w:line="240" w:lineRule="auto"/>
        <w:rPr>
          <w:rFonts w:ascii="Arial" w:eastAsia="Times New Roman" w:hAnsi="Arial" w:cs="Arial"/>
          <w:b/>
          <w:sz w:val="24"/>
          <w:szCs w:val="24"/>
          <w:lang w:val="en-US"/>
        </w:rPr>
      </w:pPr>
    </w:p>
    <w:p w14:paraId="66033512" w14:textId="77777777" w:rsidR="00FC1B4C" w:rsidRPr="00FC1B4C" w:rsidRDefault="00FC1B4C">
      <w:pPr>
        <w:widowControl w:val="0"/>
        <w:numPr>
          <w:ilvl w:val="0"/>
          <w:numId w:val="38"/>
        </w:numPr>
        <w:tabs>
          <w:tab w:val="left" w:pos="1230"/>
        </w:tabs>
        <w:autoSpaceDE w:val="0"/>
        <w:autoSpaceDN w:val="0"/>
        <w:spacing w:before="1" w:after="0" w:line="232" w:lineRule="auto"/>
        <w:ind w:right="367"/>
        <w:rPr>
          <w:rFonts w:ascii="Arial" w:eastAsia="Times New Roman" w:hAnsi="Arial" w:cs="Arial"/>
          <w:sz w:val="24"/>
          <w:lang w:val="en-US"/>
        </w:rPr>
      </w:pPr>
      <w:r w:rsidRPr="00FC1B4C">
        <w:rPr>
          <w:rFonts w:ascii="Arial" w:eastAsia="Times New Roman" w:hAnsi="Arial" w:cs="Arial"/>
          <w:sz w:val="24"/>
          <w:lang w:val="en-US"/>
        </w:rPr>
        <w:t>The law and the Council's Councillors Code of Conduct set out rules and guidance for Councillors on declaring their interests.</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Councillors must follow these rules and guidance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also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review</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own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situation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regularly.</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Under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Code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 Conduct impropriety must be avoided, and also any appearance of or grounds for suspicion of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improper conduct.</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Where there is the possibility of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 allegation of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bias or predetermination, Councillors must seek advice from the Monitoring Officer.</w:t>
      </w:r>
    </w:p>
    <w:p w14:paraId="2417E223" w14:textId="77777777" w:rsidR="00FC1B4C" w:rsidRPr="00FC1B4C" w:rsidRDefault="00FC1B4C">
      <w:pPr>
        <w:widowControl w:val="0"/>
        <w:numPr>
          <w:ilvl w:val="0"/>
          <w:numId w:val="38"/>
        </w:numPr>
        <w:tabs>
          <w:tab w:val="left" w:pos="1230"/>
        </w:tabs>
        <w:autoSpaceDE w:val="0"/>
        <w:autoSpaceDN w:val="0"/>
        <w:spacing w:before="236" w:after="0" w:line="235" w:lineRule="auto"/>
        <w:ind w:right="494"/>
        <w:rPr>
          <w:rFonts w:ascii="Arial" w:eastAsia="Times New Roman" w:hAnsi="Arial" w:cs="Arial"/>
          <w:sz w:val="24"/>
          <w:lang w:val="en-US"/>
        </w:rPr>
      </w:pPr>
      <w:r w:rsidRPr="00FC1B4C">
        <w:rPr>
          <w:rFonts w:ascii="Arial" w:eastAsia="Times New Roman" w:hAnsi="Arial" w:cs="Arial"/>
          <w:sz w:val="24"/>
          <w:lang w:val="en-US"/>
        </w:rPr>
        <w:t>Councillors who are unsure whether an interest should be declared must seek the advice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 Monitoring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Democratic</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Services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meeting.</w:t>
      </w:r>
    </w:p>
    <w:p w14:paraId="434B1016" w14:textId="77777777" w:rsidR="00FC1B4C" w:rsidRPr="00FC1B4C" w:rsidRDefault="00FC1B4C">
      <w:pPr>
        <w:widowControl w:val="0"/>
        <w:numPr>
          <w:ilvl w:val="0"/>
          <w:numId w:val="38"/>
        </w:numPr>
        <w:tabs>
          <w:tab w:val="left" w:pos="1230"/>
        </w:tabs>
        <w:autoSpaceDE w:val="0"/>
        <w:autoSpaceDN w:val="0"/>
        <w:spacing w:before="242" w:after="0" w:line="232" w:lineRule="auto"/>
        <w:ind w:right="304"/>
        <w:rPr>
          <w:rFonts w:ascii="Arial" w:eastAsia="Times New Roman" w:hAnsi="Arial" w:cs="Arial"/>
          <w:sz w:val="24"/>
          <w:lang w:val="en-US"/>
        </w:rPr>
      </w:pP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discouraged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receiving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hospitality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people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interest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in a planning proposal.</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In accordance with the Council’s Member Code of Conduct Councillors are required to register any gift or hospitality over the value of £50, or cumulative smaller gifts and hospitality combining to the same value,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on their Notice of Registerable Interest within 28 days of its receipt and declare the nature and existence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 gift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hospitality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relevant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period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 3 years from the date of receipt.</w:t>
      </w:r>
    </w:p>
    <w:p w14:paraId="31B4FEC0" w14:textId="77777777" w:rsidR="00FC1B4C" w:rsidRPr="00FC1B4C" w:rsidRDefault="00FC1B4C">
      <w:pPr>
        <w:widowControl w:val="0"/>
        <w:numPr>
          <w:ilvl w:val="0"/>
          <w:numId w:val="38"/>
        </w:numPr>
        <w:tabs>
          <w:tab w:val="left" w:pos="1230"/>
        </w:tabs>
        <w:autoSpaceDE w:val="0"/>
        <w:autoSpaceDN w:val="0"/>
        <w:spacing w:before="242" w:after="0" w:line="232" w:lineRule="auto"/>
        <w:ind w:right="292"/>
        <w:rPr>
          <w:rFonts w:ascii="Arial" w:eastAsia="Times New Roman" w:hAnsi="Arial" w:cs="Arial"/>
          <w:sz w:val="24"/>
          <w:lang w:val="en-US"/>
        </w:rPr>
      </w:pPr>
      <w:r w:rsidRPr="00FC1B4C">
        <w:rPr>
          <w:rFonts w:ascii="Arial" w:eastAsia="Times New Roman" w:hAnsi="Arial" w:cs="Arial"/>
          <w:sz w:val="24"/>
          <w:lang w:val="en-US"/>
        </w:rPr>
        <w:t>Any Councillor on the Planning Committee who has expressed a prejudicial view on an application will not participate in the determination of that application nor remain in the Committee Meeting room at any time whilst the item is discussed (other than during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“Have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Your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Say”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procedures).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they do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not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wish</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make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representations in accordance with the Council’s Member Code of Conduct then they will leave the room for the duration of the discussion and vote on the application. If they wish to make representations they may do so as a visiting ward member (provided they are an eligible ward member) or from the public gallery in other instances (only if the public are so entitled) and must leave the room once they have finished their representations or the Committee decides that they have finished. They must not remain in the room when the vote is taken on the application.</w:t>
      </w:r>
    </w:p>
    <w:p w14:paraId="079DCEAA" w14:textId="77777777" w:rsidR="00FC1B4C" w:rsidRPr="00FC1B4C" w:rsidRDefault="00FC1B4C">
      <w:pPr>
        <w:widowControl w:val="0"/>
        <w:numPr>
          <w:ilvl w:val="0"/>
          <w:numId w:val="38"/>
        </w:numPr>
        <w:tabs>
          <w:tab w:val="left" w:pos="1220"/>
        </w:tabs>
        <w:autoSpaceDE w:val="0"/>
        <w:autoSpaceDN w:val="0"/>
        <w:spacing w:before="204" w:after="0" w:line="235" w:lineRule="auto"/>
        <w:ind w:left="1220" w:right="228" w:hanging="711"/>
        <w:jc w:val="both"/>
        <w:rPr>
          <w:rFonts w:ascii="Arial" w:eastAsia="Times New Roman" w:hAnsi="Arial" w:cs="Arial"/>
          <w:sz w:val="24"/>
          <w:lang w:val="en-US"/>
        </w:rPr>
      </w:pPr>
      <w:r w:rsidRPr="00FC1B4C">
        <w:rPr>
          <w:rFonts w:ascii="Arial" w:eastAsia="Times New Roman" w:hAnsi="Arial" w:cs="Arial"/>
          <w:sz w:val="24"/>
          <w:lang w:val="en-US"/>
        </w:rPr>
        <w:t>If a Councillor has acted in such a manner as to give rise to an allegation of bias or predetermination, they must seek advice from the Monitoring Officer prior to seeking to make any representations or participation at Planning Committee.</w:t>
      </w:r>
    </w:p>
    <w:p w14:paraId="4C0E0B1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1CCB8E4" w14:textId="77777777" w:rsidR="00FC1B4C" w:rsidRPr="00FC1B4C" w:rsidRDefault="00FC1B4C" w:rsidP="00FC1B4C">
      <w:pPr>
        <w:widowControl w:val="0"/>
        <w:autoSpaceDE w:val="0"/>
        <w:autoSpaceDN w:val="0"/>
        <w:spacing w:before="185" w:after="0" w:line="240" w:lineRule="auto"/>
        <w:rPr>
          <w:rFonts w:ascii="Arial" w:eastAsia="Times New Roman" w:hAnsi="Arial" w:cs="Arial"/>
          <w:sz w:val="24"/>
          <w:szCs w:val="24"/>
          <w:lang w:val="en-US"/>
        </w:rPr>
      </w:pPr>
    </w:p>
    <w:p w14:paraId="35DDD181"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11" w:name="_TOC_250004"/>
      <w:r w:rsidRPr="00FC1B4C">
        <w:rPr>
          <w:rFonts w:ascii="Arial" w:eastAsia="Times New Roman" w:hAnsi="Arial" w:cs="Arial"/>
          <w:b/>
          <w:bCs/>
          <w:sz w:val="28"/>
          <w:szCs w:val="28"/>
          <w:lang w:val="en-US"/>
        </w:rPr>
        <w:t>Section</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8:</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Disclosure</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of</w:t>
      </w:r>
      <w:r w:rsidRPr="00FC1B4C">
        <w:rPr>
          <w:rFonts w:ascii="Arial" w:eastAsia="Times New Roman" w:hAnsi="Arial" w:cs="Arial"/>
          <w:b/>
          <w:bCs/>
          <w:spacing w:val="-6"/>
          <w:sz w:val="28"/>
          <w:szCs w:val="28"/>
          <w:lang w:val="en-US"/>
        </w:rPr>
        <w:t xml:space="preserve"> </w:t>
      </w:r>
      <w:r w:rsidRPr="00FC1B4C">
        <w:rPr>
          <w:rFonts w:ascii="Arial" w:eastAsia="Times New Roman" w:hAnsi="Arial" w:cs="Arial"/>
          <w:b/>
          <w:bCs/>
          <w:sz w:val="28"/>
          <w:szCs w:val="28"/>
          <w:lang w:val="en-US"/>
        </w:rPr>
        <w:t>Interests</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by</w:t>
      </w:r>
      <w:r w:rsidRPr="00FC1B4C">
        <w:rPr>
          <w:rFonts w:ascii="Arial" w:eastAsia="Times New Roman" w:hAnsi="Arial" w:cs="Arial"/>
          <w:b/>
          <w:bCs/>
          <w:spacing w:val="-7"/>
          <w:sz w:val="28"/>
          <w:szCs w:val="28"/>
          <w:lang w:val="en-US"/>
        </w:rPr>
        <w:t xml:space="preserve"> </w:t>
      </w:r>
      <w:bookmarkEnd w:id="11"/>
      <w:r w:rsidRPr="00FC1B4C">
        <w:rPr>
          <w:rFonts w:ascii="Arial" w:eastAsia="Times New Roman" w:hAnsi="Arial" w:cs="Arial"/>
          <w:b/>
          <w:bCs/>
          <w:spacing w:val="-2"/>
          <w:sz w:val="28"/>
          <w:szCs w:val="28"/>
          <w:lang w:val="en-US"/>
        </w:rPr>
        <w:t>Officers</w:t>
      </w:r>
    </w:p>
    <w:p w14:paraId="19BB1111" w14:textId="54C7E549" w:rsidR="00FC1B4C" w:rsidRPr="00FC1B4C" w:rsidRDefault="00FC1B4C" w:rsidP="00FC1B4C">
      <w:pPr>
        <w:widowControl w:val="0"/>
        <w:autoSpaceDE w:val="0"/>
        <w:autoSpaceDN w:val="0"/>
        <w:spacing w:before="47"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0" behindDoc="1" locked="0" layoutInCell="1" allowOverlap="1" wp14:anchorId="65D5B261" wp14:editId="41F7A6D4">
                <wp:simplePos x="0" y="0"/>
                <wp:positionH relativeFrom="page">
                  <wp:posOffset>682625</wp:posOffset>
                </wp:positionH>
                <wp:positionV relativeFrom="paragraph">
                  <wp:posOffset>191135</wp:posOffset>
                </wp:positionV>
                <wp:extent cx="5717540" cy="15875"/>
                <wp:effectExtent l="0" t="0" r="0" b="0"/>
                <wp:wrapTopAndBottom/>
                <wp:docPr id="1655527091" name="Freeform: 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4"/>
                              </a:lnTo>
                              <a:lnTo>
                                <a:pt x="5717540" y="15874"/>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2A2E6655">
              <v:shape id="Freeform: Shape 36" style="position:absolute;margin-left:53.75pt;margin-top:15.05pt;width:450.2pt;height:1.2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4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" w14:anchorId="7C494128">
                <v:path arrowok="t"/>
                <w10:wrap type="topAndBottom" anchorx="page"/>
              </v:shape>
            </w:pict>
          </mc:Fallback>
        </mc:AlternateContent>
      </w:r>
    </w:p>
    <w:p w14:paraId="388A6C6D"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316E74BB" w14:textId="77777777" w:rsidR="00FC1B4C" w:rsidRPr="00FC1B4C" w:rsidRDefault="00FC1B4C" w:rsidP="00FC1B4C">
      <w:pPr>
        <w:widowControl w:val="0"/>
        <w:autoSpaceDE w:val="0"/>
        <w:autoSpaceDN w:val="0"/>
        <w:spacing w:before="112" w:after="0" w:line="240" w:lineRule="auto"/>
        <w:rPr>
          <w:rFonts w:ascii="Arial" w:eastAsia="Times New Roman" w:hAnsi="Arial" w:cs="Arial"/>
          <w:b/>
          <w:sz w:val="24"/>
          <w:szCs w:val="24"/>
          <w:lang w:val="en-US"/>
        </w:rPr>
      </w:pPr>
    </w:p>
    <w:p w14:paraId="7580E952" w14:textId="77777777" w:rsidR="00FC1B4C" w:rsidRPr="00FC1B4C" w:rsidRDefault="00FC1B4C">
      <w:pPr>
        <w:widowControl w:val="0"/>
        <w:numPr>
          <w:ilvl w:val="0"/>
          <w:numId w:val="37"/>
        </w:numPr>
        <w:tabs>
          <w:tab w:val="left" w:pos="1230"/>
        </w:tabs>
        <w:autoSpaceDE w:val="0"/>
        <w:autoSpaceDN w:val="0"/>
        <w:spacing w:after="0" w:line="235" w:lineRule="auto"/>
        <w:ind w:right="257"/>
        <w:rPr>
          <w:rFonts w:ascii="Arial" w:eastAsia="Times New Roman" w:hAnsi="Arial" w:cs="Arial"/>
          <w:sz w:val="24"/>
          <w:lang w:val="en-US"/>
        </w:rPr>
      </w:pPr>
      <w:r w:rsidRPr="00FC1B4C">
        <w:rPr>
          <w:rFonts w:ascii="Arial" w:eastAsia="Times New Roman" w:hAnsi="Arial" w:cs="Arial"/>
          <w:sz w:val="24"/>
          <w:lang w:val="en-US"/>
        </w:rPr>
        <w:t>If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has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interest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matter then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must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declare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this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their Head of Service/Manager in writing.</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This is recorded on the relevant application file and they must take no part in the processing of the particular matter.</w:t>
      </w:r>
    </w:p>
    <w:p w14:paraId="6D83E240" w14:textId="77777777" w:rsidR="00FC1B4C" w:rsidRPr="00FC1B4C" w:rsidRDefault="00FC1B4C">
      <w:pPr>
        <w:widowControl w:val="0"/>
        <w:numPr>
          <w:ilvl w:val="0"/>
          <w:numId w:val="37"/>
        </w:numPr>
        <w:tabs>
          <w:tab w:val="left" w:pos="1230"/>
        </w:tabs>
        <w:autoSpaceDE w:val="0"/>
        <w:autoSpaceDN w:val="0"/>
        <w:spacing w:before="237" w:after="0" w:line="232" w:lineRule="auto"/>
        <w:ind w:right="241"/>
        <w:rPr>
          <w:rFonts w:ascii="Arial" w:eastAsia="Times New Roman" w:hAnsi="Arial" w:cs="Arial"/>
          <w:sz w:val="24"/>
          <w:lang w:val="en-US"/>
        </w:rPr>
      </w:pPr>
      <w:r w:rsidRPr="00FC1B4C">
        <w:rPr>
          <w:rFonts w:ascii="Arial" w:eastAsia="Times New Roman" w:hAnsi="Arial" w:cs="Arial"/>
          <w:sz w:val="24"/>
          <w:lang w:val="en-US"/>
        </w:rPr>
        <w:t>No officer will, when exercising a power granted by the Scheme of Delegation to Officers, exercise that power in the case of an application where they have been responsible for writing the report and making the recommendation to the Planning Committee.</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these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circumstances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refer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case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another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 xml:space="preserve">for </w:t>
      </w:r>
      <w:r w:rsidRPr="00FC1B4C">
        <w:rPr>
          <w:rFonts w:ascii="Arial" w:eastAsia="Times New Roman" w:hAnsi="Arial" w:cs="Arial"/>
          <w:spacing w:val="-2"/>
          <w:sz w:val="24"/>
          <w:lang w:val="en-US"/>
        </w:rPr>
        <w:t>advice.</w:t>
      </w:r>
    </w:p>
    <w:p w14:paraId="778BAE01" w14:textId="77777777" w:rsidR="00FC1B4C" w:rsidRPr="00FC1B4C" w:rsidRDefault="00FC1B4C">
      <w:pPr>
        <w:widowControl w:val="0"/>
        <w:numPr>
          <w:ilvl w:val="0"/>
          <w:numId w:val="37"/>
        </w:numPr>
        <w:tabs>
          <w:tab w:val="left" w:pos="1230"/>
        </w:tabs>
        <w:autoSpaceDE w:val="0"/>
        <w:autoSpaceDN w:val="0"/>
        <w:spacing w:before="239" w:after="0" w:line="235" w:lineRule="auto"/>
        <w:ind w:right="415"/>
        <w:rPr>
          <w:rFonts w:ascii="Arial" w:eastAsia="Times New Roman" w:hAnsi="Arial" w:cs="Arial"/>
          <w:sz w:val="24"/>
          <w:lang w:val="en-US"/>
        </w:rPr>
      </w:pPr>
      <w:bookmarkStart w:id="12" w:name="(3)_No_Planning_Officer_will_act_as_the_"/>
      <w:bookmarkEnd w:id="12"/>
      <w:r w:rsidRPr="00FC1B4C">
        <w:rPr>
          <w:rFonts w:ascii="Arial" w:eastAsia="Times New Roman" w:hAnsi="Arial" w:cs="Arial"/>
          <w:sz w:val="24"/>
          <w:lang w:val="en-US"/>
        </w:rPr>
        <w:t>No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act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Case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application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within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 radius of 500m of their own property.</w:t>
      </w:r>
    </w:p>
    <w:p w14:paraId="449F46D6" w14:textId="77777777" w:rsidR="00FC1B4C" w:rsidRPr="00FC1B4C" w:rsidRDefault="00FC1B4C" w:rsidP="00FC1B4C">
      <w:pPr>
        <w:widowControl w:val="0"/>
        <w:autoSpaceDE w:val="0"/>
        <w:autoSpaceDN w:val="0"/>
        <w:spacing w:after="0" w:line="235"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2D6D5DEE" w14:textId="77777777" w:rsidR="00FC1B4C" w:rsidRPr="00FC1B4C" w:rsidRDefault="00FC1B4C" w:rsidP="00FC1B4C">
      <w:pPr>
        <w:widowControl w:val="0"/>
        <w:autoSpaceDE w:val="0"/>
        <w:autoSpaceDN w:val="0"/>
        <w:spacing w:before="189" w:after="0" w:line="240" w:lineRule="auto"/>
        <w:rPr>
          <w:rFonts w:ascii="Arial" w:eastAsia="Times New Roman" w:hAnsi="Arial" w:cs="Arial"/>
          <w:sz w:val="24"/>
          <w:szCs w:val="24"/>
          <w:lang w:val="en-US"/>
        </w:rPr>
      </w:pPr>
    </w:p>
    <w:p w14:paraId="57B9334C" w14:textId="77777777" w:rsidR="00FC1B4C" w:rsidRPr="00FC1B4C" w:rsidRDefault="00FC1B4C">
      <w:pPr>
        <w:widowControl w:val="0"/>
        <w:numPr>
          <w:ilvl w:val="0"/>
          <w:numId w:val="37"/>
        </w:numPr>
        <w:tabs>
          <w:tab w:val="left" w:pos="1220"/>
        </w:tabs>
        <w:autoSpaceDE w:val="0"/>
        <w:autoSpaceDN w:val="0"/>
        <w:spacing w:before="1" w:after="0" w:line="232" w:lineRule="auto"/>
        <w:ind w:left="1220" w:right="464" w:hanging="711"/>
        <w:jc w:val="both"/>
        <w:rPr>
          <w:rFonts w:ascii="Arial" w:eastAsia="Times New Roman" w:hAnsi="Arial" w:cs="Arial"/>
          <w:sz w:val="24"/>
          <w:lang w:val="en-US"/>
        </w:rPr>
      </w:pPr>
      <w:r w:rsidRPr="00FC1B4C">
        <w:rPr>
          <w:rFonts w:ascii="Arial" w:eastAsia="Times New Roman" w:hAnsi="Arial" w:cs="Arial"/>
          <w:sz w:val="24"/>
          <w:lang w:val="en-US"/>
        </w:rPr>
        <w:t>Officers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discouraged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receiving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hospitality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people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interest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 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proposal.</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unavoidable,</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declare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receipt,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soon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as possible,</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relevant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register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gifts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hospitality.</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concerns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regard must be raised with the Monitoring Officer.</w:t>
      </w:r>
    </w:p>
    <w:p w14:paraId="76F1E184"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8658F46" w14:textId="77777777" w:rsidR="00FC1B4C" w:rsidRPr="00FC1B4C" w:rsidRDefault="00FC1B4C" w:rsidP="00FC1B4C">
      <w:pPr>
        <w:widowControl w:val="0"/>
        <w:autoSpaceDE w:val="0"/>
        <w:autoSpaceDN w:val="0"/>
        <w:spacing w:before="203" w:after="0" w:line="240" w:lineRule="auto"/>
        <w:rPr>
          <w:rFonts w:ascii="Arial" w:eastAsia="Times New Roman" w:hAnsi="Arial" w:cs="Arial"/>
          <w:sz w:val="24"/>
          <w:szCs w:val="24"/>
          <w:lang w:val="en-US"/>
        </w:rPr>
      </w:pPr>
    </w:p>
    <w:p w14:paraId="2B362FE5"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13" w:name="_TOC_250003"/>
      <w:r w:rsidRPr="00FC1B4C">
        <w:rPr>
          <w:rFonts w:ascii="Arial" w:eastAsia="Times New Roman" w:hAnsi="Arial" w:cs="Arial"/>
          <w:b/>
          <w:bCs/>
          <w:sz w:val="28"/>
          <w:szCs w:val="28"/>
          <w:lang w:val="en-US"/>
        </w:rPr>
        <w:t>Section</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9:</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Applications</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Submitted</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by</w:t>
      </w:r>
      <w:r w:rsidRPr="00FC1B4C">
        <w:rPr>
          <w:rFonts w:ascii="Arial" w:eastAsia="Times New Roman" w:hAnsi="Arial" w:cs="Arial"/>
          <w:b/>
          <w:bCs/>
          <w:spacing w:val="-9"/>
          <w:sz w:val="28"/>
          <w:szCs w:val="28"/>
          <w:lang w:val="en-US"/>
        </w:rPr>
        <w:t xml:space="preserve"> </w:t>
      </w:r>
      <w:r w:rsidRPr="00FC1B4C">
        <w:rPr>
          <w:rFonts w:ascii="Arial" w:eastAsia="Times New Roman" w:hAnsi="Arial" w:cs="Arial"/>
          <w:b/>
          <w:bCs/>
          <w:sz w:val="28"/>
          <w:szCs w:val="28"/>
          <w:lang w:val="en-US"/>
        </w:rPr>
        <w:t>Councillors</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or</w:t>
      </w:r>
      <w:r w:rsidRPr="00FC1B4C">
        <w:rPr>
          <w:rFonts w:ascii="Arial" w:eastAsia="Times New Roman" w:hAnsi="Arial" w:cs="Arial"/>
          <w:b/>
          <w:bCs/>
          <w:spacing w:val="-3"/>
          <w:sz w:val="28"/>
          <w:szCs w:val="28"/>
          <w:lang w:val="en-US"/>
        </w:rPr>
        <w:t xml:space="preserve"> </w:t>
      </w:r>
      <w:bookmarkEnd w:id="13"/>
      <w:r w:rsidRPr="00FC1B4C">
        <w:rPr>
          <w:rFonts w:ascii="Arial" w:eastAsia="Times New Roman" w:hAnsi="Arial" w:cs="Arial"/>
          <w:b/>
          <w:bCs/>
          <w:spacing w:val="-2"/>
          <w:sz w:val="28"/>
          <w:szCs w:val="28"/>
          <w:lang w:val="en-US"/>
        </w:rPr>
        <w:t>Officers</w:t>
      </w:r>
    </w:p>
    <w:p w14:paraId="58D83842" w14:textId="62B3DAA2" w:rsidR="00FC1B4C" w:rsidRPr="00FC1B4C" w:rsidRDefault="00FC1B4C" w:rsidP="00FC1B4C">
      <w:pPr>
        <w:widowControl w:val="0"/>
        <w:autoSpaceDE w:val="0"/>
        <w:autoSpaceDN w:val="0"/>
        <w:spacing w:before="46"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1" behindDoc="1" locked="0" layoutInCell="1" allowOverlap="1" wp14:anchorId="52292714" wp14:editId="5516B1E7">
                <wp:simplePos x="0" y="0"/>
                <wp:positionH relativeFrom="page">
                  <wp:posOffset>682625</wp:posOffset>
                </wp:positionH>
                <wp:positionV relativeFrom="paragraph">
                  <wp:posOffset>191135</wp:posOffset>
                </wp:positionV>
                <wp:extent cx="5717540" cy="15875"/>
                <wp:effectExtent l="0" t="0" r="0" b="0"/>
                <wp:wrapTopAndBottom/>
                <wp:docPr id="2092396645"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5"/>
                              </a:lnTo>
                              <a:lnTo>
                                <a:pt x="5717540" y="15875"/>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B74297D">
              <v:shape id="Freeform: Shape 34" style="position:absolute;margin-left:53.75pt;margin-top:15.05pt;width:450.2pt;height:1.2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5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" w14:anchorId="6AB6AF68">
                <v:path arrowok="t"/>
                <w10:wrap type="topAndBottom" anchorx="page"/>
              </v:shape>
            </w:pict>
          </mc:Fallback>
        </mc:AlternateContent>
      </w:r>
    </w:p>
    <w:p w14:paraId="79F33488"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02334F94" w14:textId="77777777" w:rsidR="00FC1B4C" w:rsidRPr="00FC1B4C" w:rsidRDefault="00FC1B4C" w:rsidP="00FC1B4C">
      <w:pPr>
        <w:widowControl w:val="0"/>
        <w:autoSpaceDE w:val="0"/>
        <w:autoSpaceDN w:val="0"/>
        <w:spacing w:before="115" w:after="0" w:line="240" w:lineRule="auto"/>
        <w:rPr>
          <w:rFonts w:ascii="Arial" w:eastAsia="Times New Roman" w:hAnsi="Arial" w:cs="Arial"/>
          <w:b/>
          <w:sz w:val="24"/>
          <w:szCs w:val="24"/>
          <w:lang w:val="en-US"/>
        </w:rPr>
      </w:pPr>
    </w:p>
    <w:p w14:paraId="05809226" w14:textId="77777777" w:rsidR="00FC1B4C" w:rsidRPr="00FC1B4C" w:rsidRDefault="00FC1B4C">
      <w:pPr>
        <w:widowControl w:val="0"/>
        <w:numPr>
          <w:ilvl w:val="0"/>
          <w:numId w:val="36"/>
        </w:numPr>
        <w:tabs>
          <w:tab w:val="left" w:pos="1230"/>
        </w:tabs>
        <w:autoSpaceDE w:val="0"/>
        <w:autoSpaceDN w:val="0"/>
        <w:spacing w:after="0" w:line="232" w:lineRule="auto"/>
        <w:ind w:right="233"/>
        <w:rPr>
          <w:rFonts w:ascii="Arial" w:eastAsia="Times New Roman" w:hAnsi="Arial" w:cs="Arial"/>
          <w:sz w:val="24"/>
          <w:lang w:val="en-US"/>
        </w:rPr>
      </w:pPr>
      <w:r w:rsidRPr="00FC1B4C">
        <w:rPr>
          <w:rFonts w:ascii="Arial" w:eastAsia="Times New Roman" w:hAnsi="Arial" w:cs="Arial"/>
          <w:sz w:val="24"/>
          <w:lang w:val="en-US"/>
        </w:rPr>
        <w:t>All applications which are submitted by or on behalf of Councillors, or by former Councillors (within the last 6 months) or Honorary Aldermen, or by Officers (either currently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employed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employed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within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last</w:t>
      </w:r>
      <w:r w:rsidRPr="00FC1B4C">
        <w:rPr>
          <w:rFonts w:ascii="Arial" w:eastAsia="Times New Roman" w:hAnsi="Arial" w:cs="Arial"/>
          <w:spacing w:val="-9"/>
          <w:sz w:val="24"/>
          <w:lang w:val="en-US"/>
        </w:rPr>
        <w:t xml:space="preserve"> </w:t>
      </w:r>
      <w:r w:rsidRPr="00FC1B4C">
        <w:rPr>
          <w:rFonts w:ascii="Arial" w:eastAsia="Times New Roman" w:hAnsi="Arial" w:cs="Arial"/>
          <w:sz w:val="24"/>
          <w:lang w:val="en-US"/>
        </w:rPr>
        <w:t>6</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months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Council),</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current Councillor’s or Officer’s spouse/partner, will be reported to the Planning Committee for a decision, wherever this becomes apparent. They will not be dealt with under delegated powers by Officers where Officers are aware. The Monitoring Officer will be informed of all such applications as soon as it becomes apparent to the Planning Service, however individual Councillors or Officers of the Council are responsible for informing the Planning Service (it is advised that they should also inform the Monitoring Officer themselves too).</w:t>
      </w:r>
    </w:p>
    <w:p w14:paraId="307363D2"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5C9399C" w14:textId="77777777" w:rsidR="00FC1B4C" w:rsidRPr="00FC1B4C" w:rsidRDefault="00FC1B4C" w:rsidP="00FC1B4C">
      <w:pPr>
        <w:widowControl w:val="0"/>
        <w:autoSpaceDE w:val="0"/>
        <w:autoSpaceDN w:val="0"/>
        <w:spacing w:before="122" w:after="0" w:line="240" w:lineRule="auto"/>
        <w:rPr>
          <w:rFonts w:ascii="Arial" w:eastAsia="Times New Roman" w:hAnsi="Arial" w:cs="Arial"/>
          <w:sz w:val="24"/>
          <w:szCs w:val="24"/>
          <w:lang w:val="en-US"/>
        </w:rPr>
      </w:pPr>
    </w:p>
    <w:p w14:paraId="23B3E775" w14:textId="77777777" w:rsidR="00FC1B4C" w:rsidRPr="00FC1B4C" w:rsidRDefault="00FC1B4C">
      <w:pPr>
        <w:widowControl w:val="0"/>
        <w:numPr>
          <w:ilvl w:val="0"/>
          <w:numId w:val="36"/>
        </w:numPr>
        <w:tabs>
          <w:tab w:val="left" w:pos="1230"/>
        </w:tabs>
        <w:autoSpaceDE w:val="0"/>
        <w:autoSpaceDN w:val="0"/>
        <w:spacing w:after="0" w:line="232" w:lineRule="auto"/>
        <w:ind w:right="280"/>
        <w:rPr>
          <w:rFonts w:ascii="Arial" w:eastAsia="Times New Roman" w:hAnsi="Arial" w:cs="Arial"/>
          <w:sz w:val="24"/>
          <w:lang w:val="en-US"/>
        </w:rPr>
      </w:pPr>
      <w:r w:rsidRPr="00FC1B4C">
        <w:rPr>
          <w:rFonts w:ascii="Arial" w:eastAsia="Times New Roman" w:hAnsi="Arial" w:cs="Arial"/>
          <w:sz w:val="24"/>
          <w:lang w:val="en-US"/>
        </w:rPr>
        <w:t>The Councillor (in accordance with the Councillors Code of Conduct) or Officer concerned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take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no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part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 decision-making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processes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other than in using the Have Your Say opportunity in accordance with the Planning Committee Procedure Rules.</w:t>
      </w:r>
    </w:p>
    <w:p w14:paraId="47C34420"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9196A8D" w14:textId="77777777" w:rsidR="00FC1B4C" w:rsidRPr="00FC1B4C" w:rsidRDefault="00FC1B4C" w:rsidP="00FC1B4C">
      <w:pPr>
        <w:widowControl w:val="0"/>
        <w:autoSpaceDE w:val="0"/>
        <w:autoSpaceDN w:val="0"/>
        <w:spacing w:before="133" w:after="0" w:line="240" w:lineRule="auto"/>
        <w:rPr>
          <w:rFonts w:ascii="Arial" w:eastAsia="Times New Roman" w:hAnsi="Arial" w:cs="Arial"/>
          <w:sz w:val="24"/>
          <w:szCs w:val="24"/>
          <w:lang w:val="en-US"/>
        </w:rPr>
      </w:pPr>
    </w:p>
    <w:p w14:paraId="4F195E6A" w14:textId="77777777" w:rsidR="00FC1B4C" w:rsidRPr="00FC1B4C" w:rsidRDefault="00FC1B4C">
      <w:pPr>
        <w:widowControl w:val="0"/>
        <w:numPr>
          <w:ilvl w:val="0"/>
          <w:numId w:val="36"/>
        </w:numPr>
        <w:tabs>
          <w:tab w:val="left" w:pos="1230"/>
        </w:tabs>
        <w:autoSpaceDE w:val="0"/>
        <w:autoSpaceDN w:val="0"/>
        <w:spacing w:after="0" w:line="232" w:lineRule="auto"/>
        <w:ind w:right="227"/>
        <w:rPr>
          <w:rFonts w:ascii="Arial" w:eastAsia="Times New Roman" w:hAnsi="Arial" w:cs="Arial"/>
          <w:sz w:val="24"/>
          <w:lang w:val="en-US"/>
        </w:rPr>
      </w:pPr>
      <w:r w:rsidRPr="00FC1B4C">
        <w:rPr>
          <w:rFonts w:ascii="Arial" w:eastAsia="Times New Roman" w:hAnsi="Arial" w:cs="Arial"/>
          <w:sz w:val="24"/>
          <w:lang w:val="en-US"/>
        </w:rPr>
        <w:t>Where Councillors or Officers have any potentially prejudicial interest in an application, or any interests that may be perceived by others to be of concern to the integrity of the Council and its decision-making procedures on planning applications, 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Councillor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should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discuss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Monitoring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earliest possible opportunity.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 interest</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should be recorded and they</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should take no part</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 the decision-making procedures (unless otherwise advised by the Monitoring Officer, based upon the individual circumstances of their perceived interests). Councillors</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and Officers with such interests will still be entitled to use the Have Your Say provisions at the Planning Committee in accordance with the Planning Committee Procedure Rules (in the same manner that any member of the public may do so).</w:t>
      </w:r>
    </w:p>
    <w:p w14:paraId="1B47F562"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29D6128"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AA509F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87CC2D8" w14:textId="77777777" w:rsidR="00FC1B4C" w:rsidRPr="00FC1B4C" w:rsidRDefault="00FC1B4C" w:rsidP="00FC1B4C">
      <w:pPr>
        <w:widowControl w:val="0"/>
        <w:autoSpaceDE w:val="0"/>
        <w:autoSpaceDN w:val="0"/>
        <w:spacing w:before="70" w:after="0" w:line="240" w:lineRule="auto"/>
        <w:rPr>
          <w:rFonts w:ascii="Arial" w:eastAsia="Times New Roman" w:hAnsi="Arial" w:cs="Arial"/>
          <w:sz w:val="24"/>
          <w:szCs w:val="24"/>
          <w:lang w:val="en-US"/>
        </w:rPr>
      </w:pPr>
    </w:p>
    <w:p w14:paraId="354B9815" w14:textId="77777777" w:rsidR="00FC1B4C" w:rsidRPr="00FC1B4C" w:rsidRDefault="00FC1B4C" w:rsidP="00FC1B4C">
      <w:pPr>
        <w:widowControl w:val="0"/>
        <w:autoSpaceDE w:val="0"/>
        <w:autoSpaceDN w:val="0"/>
        <w:spacing w:before="1" w:after="0" w:line="240" w:lineRule="auto"/>
        <w:ind w:left="509"/>
        <w:outlineLvl w:val="0"/>
        <w:rPr>
          <w:rFonts w:ascii="Arial" w:eastAsia="Times New Roman" w:hAnsi="Arial" w:cs="Arial"/>
          <w:b/>
          <w:bCs/>
          <w:sz w:val="28"/>
          <w:szCs w:val="28"/>
          <w:lang w:val="en-US"/>
        </w:rPr>
      </w:pPr>
      <w:bookmarkStart w:id="14" w:name="_TOC_250002"/>
      <w:r w:rsidRPr="00FC1B4C">
        <w:rPr>
          <w:rFonts w:ascii="Arial" w:eastAsia="Times New Roman" w:hAnsi="Arial" w:cs="Arial"/>
          <w:b/>
          <w:bCs/>
          <w:sz w:val="28"/>
          <w:szCs w:val="28"/>
          <w:lang w:val="en-US"/>
        </w:rPr>
        <w:t>Section</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10:</w:t>
      </w:r>
      <w:r w:rsidRPr="00FC1B4C">
        <w:rPr>
          <w:rFonts w:ascii="Arial" w:eastAsia="Times New Roman" w:hAnsi="Arial" w:cs="Arial"/>
          <w:b/>
          <w:bCs/>
          <w:spacing w:val="-3"/>
          <w:sz w:val="28"/>
          <w:szCs w:val="28"/>
          <w:lang w:val="en-US"/>
        </w:rPr>
        <w:t xml:space="preserve"> </w:t>
      </w:r>
      <w:bookmarkEnd w:id="14"/>
      <w:r w:rsidRPr="00FC1B4C">
        <w:rPr>
          <w:rFonts w:ascii="Arial" w:eastAsia="Times New Roman" w:hAnsi="Arial" w:cs="Arial"/>
          <w:b/>
          <w:bCs/>
          <w:spacing w:val="-2"/>
          <w:sz w:val="28"/>
          <w:szCs w:val="28"/>
          <w:lang w:val="en-US"/>
        </w:rPr>
        <w:t>Training</w:t>
      </w:r>
    </w:p>
    <w:p w14:paraId="30163FA3" w14:textId="19DDE9DB" w:rsidR="00FC1B4C" w:rsidRPr="00FC1B4C" w:rsidRDefault="00FC1B4C" w:rsidP="00FC1B4C">
      <w:pPr>
        <w:widowControl w:val="0"/>
        <w:autoSpaceDE w:val="0"/>
        <w:autoSpaceDN w:val="0"/>
        <w:spacing w:before="46"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2" behindDoc="1" locked="0" layoutInCell="1" allowOverlap="1" wp14:anchorId="0FCCFD11" wp14:editId="752B5161">
                <wp:simplePos x="0" y="0"/>
                <wp:positionH relativeFrom="page">
                  <wp:posOffset>682625</wp:posOffset>
                </wp:positionH>
                <wp:positionV relativeFrom="paragraph">
                  <wp:posOffset>191135</wp:posOffset>
                </wp:positionV>
                <wp:extent cx="5717540" cy="15875"/>
                <wp:effectExtent l="0" t="0" r="0" b="0"/>
                <wp:wrapTopAndBottom/>
                <wp:docPr id="1507786046"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4"/>
                              </a:lnTo>
                              <a:lnTo>
                                <a:pt x="5717540" y="15874"/>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B7E68F6">
              <v:shape id="Freeform: Shape 32" style="position:absolute;margin-left:53.75pt;margin-top:15.05pt;width:450.2pt;height:1.2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4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" w14:anchorId="26927E73">
                <v:path arrowok="t"/>
                <w10:wrap type="topAndBottom" anchorx="page"/>
              </v:shape>
            </w:pict>
          </mc:Fallback>
        </mc:AlternateContent>
      </w:r>
    </w:p>
    <w:p w14:paraId="60941A2B"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2CBCC82D" w14:textId="77777777" w:rsidR="00FC1B4C" w:rsidRPr="00FC1B4C" w:rsidRDefault="00FC1B4C" w:rsidP="00FC1B4C">
      <w:pPr>
        <w:widowControl w:val="0"/>
        <w:autoSpaceDE w:val="0"/>
        <w:autoSpaceDN w:val="0"/>
        <w:spacing w:before="112" w:after="0" w:line="240" w:lineRule="auto"/>
        <w:rPr>
          <w:rFonts w:ascii="Arial" w:eastAsia="Times New Roman" w:hAnsi="Arial" w:cs="Arial"/>
          <w:b/>
          <w:sz w:val="24"/>
          <w:szCs w:val="24"/>
          <w:lang w:val="en-US"/>
        </w:rPr>
      </w:pPr>
    </w:p>
    <w:p w14:paraId="6158370B" w14:textId="77777777" w:rsidR="00FC1B4C" w:rsidRPr="00FC1B4C" w:rsidRDefault="00FC1B4C">
      <w:pPr>
        <w:widowControl w:val="0"/>
        <w:numPr>
          <w:ilvl w:val="0"/>
          <w:numId w:val="35"/>
        </w:numPr>
        <w:tabs>
          <w:tab w:val="left" w:pos="1230"/>
        </w:tabs>
        <w:autoSpaceDE w:val="0"/>
        <w:autoSpaceDN w:val="0"/>
        <w:spacing w:before="1" w:after="0" w:line="235" w:lineRule="auto"/>
        <w:ind w:right="228"/>
        <w:rPr>
          <w:rFonts w:ascii="Arial" w:eastAsia="Times New Roman" w:hAnsi="Arial" w:cs="Arial"/>
          <w:sz w:val="24"/>
          <w:lang w:val="en-US"/>
        </w:rPr>
      </w:pPr>
      <w:r w:rsidRPr="00FC1B4C">
        <w:rPr>
          <w:rFonts w:ascii="Arial" w:eastAsia="Times New Roman" w:hAnsi="Arial" w:cs="Arial"/>
          <w:sz w:val="24"/>
          <w:lang w:val="en-US"/>
        </w:rPr>
        <w:t>All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must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receive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training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procedures.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subjects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covered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by the training will be decided by Officers in consultation with Councillors. A Councillor</w:t>
      </w:r>
    </w:p>
    <w:p w14:paraId="104492E4" w14:textId="77777777" w:rsidR="00FC1B4C" w:rsidRPr="00FC1B4C" w:rsidRDefault="00FC1B4C" w:rsidP="00FC1B4C">
      <w:pPr>
        <w:widowControl w:val="0"/>
        <w:autoSpaceDE w:val="0"/>
        <w:autoSpaceDN w:val="0"/>
        <w:spacing w:after="0" w:line="235"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31C3EBE7" w14:textId="77777777" w:rsidR="00FC1B4C" w:rsidRPr="00FC1B4C" w:rsidRDefault="00FC1B4C" w:rsidP="00FC1B4C">
      <w:pPr>
        <w:widowControl w:val="0"/>
        <w:autoSpaceDE w:val="0"/>
        <w:autoSpaceDN w:val="0"/>
        <w:spacing w:before="189" w:after="0" w:line="240" w:lineRule="auto"/>
        <w:rPr>
          <w:rFonts w:ascii="Arial" w:eastAsia="Times New Roman" w:hAnsi="Arial" w:cs="Arial"/>
          <w:sz w:val="24"/>
          <w:szCs w:val="24"/>
          <w:lang w:val="en-US"/>
        </w:rPr>
      </w:pPr>
    </w:p>
    <w:p w14:paraId="443DC3CD" w14:textId="77777777" w:rsidR="00FC1B4C" w:rsidRPr="00FC1B4C" w:rsidRDefault="00FC1B4C" w:rsidP="00FC1B4C">
      <w:pPr>
        <w:widowControl w:val="0"/>
        <w:autoSpaceDE w:val="0"/>
        <w:autoSpaceDN w:val="0"/>
        <w:spacing w:before="1" w:after="0" w:line="232" w:lineRule="auto"/>
        <w:ind w:left="1230" w:right="252"/>
        <w:rPr>
          <w:rFonts w:ascii="Arial" w:eastAsia="Times New Roman" w:hAnsi="Arial" w:cs="Arial"/>
          <w:sz w:val="24"/>
          <w:szCs w:val="24"/>
          <w:lang w:val="en-US"/>
        </w:rPr>
      </w:pPr>
      <w:r w:rsidRPr="00FC1B4C">
        <w:rPr>
          <w:rFonts w:ascii="Arial" w:eastAsia="Times New Roman" w:hAnsi="Arial" w:cs="Arial"/>
          <w:sz w:val="24"/>
          <w:szCs w:val="24"/>
          <w:lang w:val="en-US"/>
        </w:rPr>
        <w:t>who</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does</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not</w:t>
      </w:r>
      <w:r w:rsidRPr="00FC1B4C">
        <w:rPr>
          <w:rFonts w:ascii="Arial" w:eastAsia="Times New Roman" w:hAnsi="Arial" w:cs="Arial"/>
          <w:spacing w:val="-6"/>
          <w:sz w:val="24"/>
          <w:szCs w:val="24"/>
          <w:lang w:val="en-US"/>
        </w:rPr>
        <w:t xml:space="preserve"> </w:t>
      </w:r>
      <w:r w:rsidRPr="00FC1B4C">
        <w:rPr>
          <w:rFonts w:ascii="Arial" w:eastAsia="Times New Roman" w:hAnsi="Arial" w:cs="Arial"/>
          <w:sz w:val="24"/>
          <w:szCs w:val="24"/>
          <w:lang w:val="en-US"/>
        </w:rPr>
        <w:t>undertake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this</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training</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will</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be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disqualified</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from</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Planning</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Committee and from being a substitute for Councillors of the Committee who are unable to attend.</w:t>
      </w:r>
      <w:r w:rsidRPr="00FC1B4C">
        <w:rPr>
          <w:rFonts w:ascii="Arial" w:eastAsia="Times New Roman" w:hAnsi="Arial" w:cs="Arial"/>
          <w:spacing w:val="40"/>
          <w:sz w:val="24"/>
          <w:szCs w:val="24"/>
          <w:lang w:val="en-US"/>
        </w:rPr>
        <w:t xml:space="preserve"> </w:t>
      </w:r>
      <w:r w:rsidRPr="00FC1B4C">
        <w:rPr>
          <w:rFonts w:ascii="Arial" w:eastAsia="Times New Roman" w:hAnsi="Arial" w:cs="Arial"/>
          <w:sz w:val="24"/>
          <w:szCs w:val="24"/>
          <w:lang w:val="en-US"/>
        </w:rPr>
        <w:t>They will also be disqualified from taking part in deciding an application referred to full council. They will also be unable to participate in any pre-application</w:t>
      </w:r>
      <w:r w:rsidRPr="00FC1B4C">
        <w:rPr>
          <w:rFonts w:ascii="Arial" w:eastAsia="Times New Roman" w:hAnsi="Arial" w:cs="Arial"/>
          <w:spacing w:val="40"/>
          <w:sz w:val="24"/>
          <w:szCs w:val="24"/>
          <w:lang w:val="en-US"/>
        </w:rPr>
        <w:t xml:space="preserve"> </w:t>
      </w:r>
      <w:r w:rsidRPr="00FC1B4C">
        <w:rPr>
          <w:rFonts w:ascii="Arial" w:eastAsia="Times New Roman" w:hAnsi="Arial" w:cs="Arial"/>
          <w:sz w:val="24"/>
          <w:szCs w:val="24"/>
          <w:lang w:val="en-US"/>
        </w:rPr>
        <w:t xml:space="preserve">or planning application meetings that include the developer, applicant(s) or their </w:t>
      </w:r>
      <w:r w:rsidRPr="00FC1B4C">
        <w:rPr>
          <w:rFonts w:ascii="Arial" w:eastAsia="Times New Roman" w:hAnsi="Arial" w:cs="Arial"/>
          <w:spacing w:val="-2"/>
          <w:sz w:val="24"/>
          <w:szCs w:val="24"/>
          <w:lang w:val="en-US"/>
        </w:rPr>
        <w:t>agent(s).</w:t>
      </w:r>
    </w:p>
    <w:p w14:paraId="108D62DF"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B16BEDC" w14:textId="77777777" w:rsidR="00FC1B4C" w:rsidRPr="00FC1B4C" w:rsidRDefault="00FC1B4C" w:rsidP="00FC1B4C">
      <w:pPr>
        <w:widowControl w:val="0"/>
        <w:autoSpaceDE w:val="0"/>
        <w:autoSpaceDN w:val="0"/>
        <w:spacing w:before="114" w:after="0" w:line="240" w:lineRule="auto"/>
        <w:rPr>
          <w:rFonts w:ascii="Arial" w:eastAsia="Times New Roman" w:hAnsi="Arial" w:cs="Arial"/>
          <w:sz w:val="24"/>
          <w:szCs w:val="24"/>
          <w:lang w:val="en-US"/>
        </w:rPr>
      </w:pPr>
    </w:p>
    <w:p w14:paraId="52A4BA17" w14:textId="77777777" w:rsidR="00FC1B4C" w:rsidRPr="00FC1B4C" w:rsidRDefault="00FC1B4C">
      <w:pPr>
        <w:widowControl w:val="0"/>
        <w:numPr>
          <w:ilvl w:val="0"/>
          <w:numId w:val="35"/>
        </w:numPr>
        <w:tabs>
          <w:tab w:val="left" w:pos="1230"/>
        </w:tabs>
        <w:autoSpaceDE w:val="0"/>
        <w:autoSpaceDN w:val="0"/>
        <w:spacing w:before="1" w:after="0" w:line="235" w:lineRule="auto"/>
        <w:ind w:right="310"/>
        <w:rPr>
          <w:rFonts w:ascii="Arial" w:eastAsia="Times New Roman" w:hAnsi="Arial" w:cs="Arial"/>
          <w:sz w:val="24"/>
          <w:lang w:val="en-US"/>
        </w:rPr>
      </w:pPr>
      <w:r w:rsidRPr="00FC1B4C">
        <w:rPr>
          <w:rFonts w:ascii="Arial" w:eastAsia="Times New Roman" w:hAnsi="Arial" w:cs="Arial"/>
          <w:sz w:val="24"/>
          <w:lang w:val="en-US"/>
        </w:rPr>
        <w:t>A programme of training will be available each year, covering issues of current importance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well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updating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knowledge.</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time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time,</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specialist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training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will be provided to cover particular topics or to look at matters in greater depth.</w:t>
      </w:r>
    </w:p>
    <w:p w14:paraId="1483D8B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11E1F47" w14:textId="77777777" w:rsidR="00FC1B4C" w:rsidRPr="00FC1B4C" w:rsidRDefault="00FC1B4C" w:rsidP="00FC1B4C">
      <w:pPr>
        <w:widowControl w:val="0"/>
        <w:autoSpaceDE w:val="0"/>
        <w:autoSpaceDN w:val="0"/>
        <w:spacing w:before="145" w:after="0" w:line="240" w:lineRule="auto"/>
        <w:rPr>
          <w:rFonts w:ascii="Arial" w:eastAsia="Times New Roman" w:hAnsi="Arial" w:cs="Arial"/>
          <w:sz w:val="24"/>
          <w:szCs w:val="24"/>
          <w:lang w:val="en-US"/>
        </w:rPr>
      </w:pPr>
    </w:p>
    <w:p w14:paraId="1BA2BA1E"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bookmarkStart w:id="15" w:name="_TOC_250001"/>
      <w:r w:rsidRPr="00FC1B4C">
        <w:rPr>
          <w:rFonts w:ascii="Arial" w:eastAsia="Times New Roman" w:hAnsi="Arial" w:cs="Arial"/>
          <w:b/>
          <w:bCs/>
          <w:sz w:val="28"/>
          <w:szCs w:val="28"/>
          <w:lang w:val="en-US"/>
        </w:rPr>
        <w:t>Section</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11:</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Complaints</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and</w:t>
      </w:r>
      <w:r w:rsidRPr="00FC1B4C">
        <w:rPr>
          <w:rFonts w:ascii="Arial" w:eastAsia="Times New Roman" w:hAnsi="Arial" w:cs="Arial"/>
          <w:b/>
          <w:bCs/>
          <w:spacing w:val="-4"/>
          <w:sz w:val="28"/>
          <w:szCs w:val="28"/>
          <w:lang w:val="en-US"/>
        </w:rPr>
        <w:t xml:space="preserve"> </w:t>
      </w:r>
      <w:bookmarkEnd w:id="15"/>
      <w:r w:rsidRPr="00FC1B4C">
        <w:rPr>
          <w:rFonts w:ascii="Arial" w:eastAsia="Times New Roman" w:hAnsi="Arial" w:cs="Arial"/>
          <w:b/>
          <w:bCs/>
          <w:spacing w:val="-2"/>
          <w:sz w:val="28"/>
          <w:szCs w:val="28"/>
          <w:lang w:val="en-US"/>
        </w:rPr>
        <w:t>Compliments</w:t>
      </w:r>
    </w:p>
    <w:p w14:paraId="4CCAC3C6" w14:textId="30967EB1" w:rsidR="00FC1B4C" w:rsidRPr="00FC1B4C" w:rsidRDefault="00FC1B4C" w:rsidP="00FC1B4C">
      <w:pPr>
        <w:widowControl w:val="0"/>
        <w:autoSpaceDE w:val="0"/>
        <w:autoSpaceDN w:val="0"/>
        <w:spacing w:before="46"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3" behindDoc="1" locked="0" layoutInCell="1" allowOverlap="1" wp14:anchorId="46151DA3" wp14:editId="6F4B234F">
                <wp:simplePos x="0" y="0"/>
                <wp:positionH relativeFrom="page">
                  <wp:posOffset>682625</wp:posOffset>
                </wp:positionH>
                <wp:positionV relativeFrom="paragraph">
                  <wp:posOffset>191135</wp:posOffset>
                </wp:positionV>
                <wp:extent cx="5717540" cy="15875"/>
                <wp:effectExtent l="0" t="0" r="0" b="0"/>
                <wp:wrapTopAndBottom/>
                <wp:docPr id="1374184799" name="Freeform: 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5"/>
                              </a:lnTo>
                              <a:lnTo>
                                <a:pt x="5717540" y="15875"/>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9AB031E">
              <v:shape id="Freeform: Shape 30" style="position:absolute;margin-left:53.75pt;margin-top:15.05pt;width:450.2pt;height:1.2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5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" w14:anchorId="4B23B24F">
                <v:path arrowok="t"/>
                <w10:wrap type="topAndBottom" anchorx="page"/>
              </v:shape>
            </w:pict>
          </mc:Fallback>
        </mc:AlternateContent>
      </w:r>
    </w:p>
    <w:p w14:paraId="19C56996"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45704D20" w14:textId="77777777" w:rsidR="00FC1B4C" w:rsidRPr="00FC1B4C" w:rsidRDefault="00FC1B4C" w:rsidP="00FC1B4C">
      <w:pPr>
        <w:widowControl w:val="0"/>
        <w:autoSpaceDE w:val="0"/>
        <w:autoSpaceDN w:val="0"/>
        <w:spacing w:before="112" w:after="0" w:line="240" w:lineRule="auto"/>
        <w:rPr>
          <w:rFonts w:ascii="Arial" w:eastAsia="Times New Roman" w:hAnsi="Arial" w:cs="Arial"/>
          <w:b/>
          <w:sz w:val="24"/>
          <w:szCs w:val="24"/>
          <w:lang w:val="en-US"/>
        </w:rPr>
      </w:pPr>
    </w:p>
    <w:p w14:paraId="004B8FDB" w14:textId="77777777" w:rsidR="00FC1B4C" w:rsidRPr="00FC1B4C" w:rsidRDefault="00FC1B4C">
      <w:pPr>
        <w:widowControl w:val="0"/>
        <w:numPr>
          <w:ilvl w:val="0"/>
          <w:numId w:val="34"/>
        </w:numPr>
        <w:tabs>
          <w:tab w:val="left" w:pos="1230"/>
        </w:tabs>
        <w:autoSpaceDE w:val="0"/>
        <w:autoSpaceDN w:val="0"/>
        <w:spacing w:before="1" w:after="0" w:line="235" w:lineRule="auto"/>
        <w:ind w:right="253"/>
        <w:rPr>
          <w:rFonts w:ascii="Arial" w:eastAsia="Times New Roman" w:hAnsi="Arial" w:cs="Arial"/>
          <w:sz w:val="24"/>
          <w:lang w:val="en-US"/>
        </w:rPr>
      </w:pPr>
      <w:r w:rsidRPr="00FC1B4C">
        <w:rPr>
          <w:rFonts w:ascii="Arial" w:eastAsia="Times New Roman" w:hAnsi="Arial" w:cs="Arial"/>
          <w:sz w:val="24"/>
          <w:lang w:val="en-US"/>
        </w:rPr>
        <w:t>Complaints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compliments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about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development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management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 xml:space="preserve">process will be dealt with under the Council’s corporate complaints and compliments </w:t>
      </w:r>
      <w:r w:rsidRPr="00FC1B4C">
        <w:rPr>
          <w:rFonts w:ascii="Arial" w:eastAsia="Times New Roman" w:hAnsi="Arial" w:cs="Arial"/>
          <w:spacing w:val="-2"/>
          <w:sz w:val="24"/>
          <w:lang w:val="en-US"/>
        </w:rPr>
        <w:t>procedure.</w:t>
      </w:r>
    </w:p>
    <w:p w14:paraId="6DDA861E"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73582AA0" w14:textId="77777777" w:rsidR="00FC1B4C" w:rsidRPr="00FC1B4C" w:rsidRDefault="00FC1B4C" w:rsidP="00FC1B4C">
      <w:pPr>
        <w:widowControl w:val="0"/>
        <w:autoSpaceDE w:val="0"/>
        <w:autoSpaceDN w:val="0"/>
        <w:spacing w:before="144" w:after="0" w:line="240" w:lineRule="auto"/>
        <w:rPr>
          <w:rFonts w:ascii="Arial" w:eastAsia="Times New Roman" w:hAnsi="Arial" w:cs="Arial"/>
          <w:sz w:val="24"/>
          <w:szCs w:val="24"/>
          <w:lang w:val="en-US"/>
        </w:rPr>
      </w:pPr>
    </w:p>
    <w:p w14:paraId="186842C6" w14:textId="77777777" w:rsidR="00FC1B4C" w:rsidRPr="00FC1B4C" w:rsidRDefault="00FC1B4C" w:rsidP="00FC1B4C">
      <w:pPr>
        <w:widowControl w:val="0"/>
        <w:autoSpaceDE w:val="0"/>
        <w:autoSpaceDN w:val="0"/>
        <w:spacing w:before="1" w:after="0" w:line="240" w:lineRule="auto"/>
        <w:ind w:left="509"/>
        <w:outlineLvl w:val="0"/>
        <w:rPr>
          <w:rFonts w:ascii="Arial" w:eastAsia="Times New Roman" w:hAnsi="Arial" w:cs="Arial"/>
          <w:b/>
          <w:bCs/>
          <w:sz w:val="28"/>
          <w:szCs w:val="28"/>
          <w:lang w:val="en-US"/>
        </w:rPr>
      </w:pPr>
      <w:bookmarkStart w:id="16" w:name="_TOC_250000"/>
      <w:r w:rsidRPr="00FC1B4C">
        <w:rPr>
          <w:rFonts w:ascii="Arial" w:eastAsia="Times New Roman" w:hAnsi="Arial" w:cs="Arial"/>
          <w:b/>
          <w:bCs/>
          <w:sz w:val="28"/>
          <w:szCs w:val="28"/>
          <w:lang w:val="en-US"/>
        </w:rPr>
        <w:t>Section</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12:</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Review</w:t>
      </w:r>
      <w:r w:rsidRPr="00FC1B4C">
        <w:rPr>
          <w:rFonts w:ascii="Arial" w:eastAsia="Times New Roman" w:hAnsi="Arial" w:cs="Arial"/>
          <w:b/>
          <w:bCs/>
          <w:spacing w:val="-2"/>
          <w:sz w:val="28"/>
          <w:szCs w:val="28"/>
          <w:lang w:val="en-US"/>
        </w:rPr>
        <w:t xml:space="preserve"> </w:t>
      </w:r>
      <w:r w:rsidRPr="00FC1B4C">
        <w:rPr>
          <w:rFonts w:ascii="Arial" w:eastAsia="Times New Roman" w:hAnsi="Arial" w:cs="Arial"/>
          <w:b/>
          <w:bCs/>
          <w:sz w:val="28"/>
          <w:szCs w:val="28"/>
          <w:lang w:val="en-US"/>
        </w:rPr>
        <w:t>of</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this</w:t>
      </w:r>
      <w:r w:rsidRPr="00FC1B4C">
        <w:rPr>
          <w:rFonts w:ascii="Arial" w:eastAsia="Times New Roman" w:hAnsi="Arial" w:cs="Arial"/>
          <w:b/>
          <w:bCs/>
          <w:spacing w:val="-8"/>
          <w:sz w:val="28"/>
          <w:szCs w:val="28"/>
          <w:lang w:val="en-US"/>
        </w:rPr>
        <w:t xml:space="preserve"> </w:t>
      </w:r>
      <w:r w:rsidRPr="00FC1B4C">
        <w:rPr>
          <w:rFonts w:ascii="Arial" w:eastAsia="Times New Roman" w:hAnsi="Arial" w:cs="Arial"/>
          <w:b/>
          <w:bCs/>
          <w:sz w:val="28"/>
          <w:szCs w:val="28"/>
          <w:lang w:val="en-US"/>
        </w:rPr>
        <w:t>Code</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of</w:t>
      </w:r>
      <w:r w:rsidRPr="00FC1B4C">
        <w:rPr>
          <w:rFonts w:ascii="Arial" w:eastAsia="Times New Roman" w:hAnsi="Arial" w:cs="Arial"/>
          <w:b/>
          <w:bCs/>
          <w:spacing w:val="-1"/>
          <w:sz w:val="28"/>
          <w:szCs w:val="28"/>
          <w:lang w:val="en-US"/>
        </w:rPr>
        <w:t xml:space="preserve"> </w:t>
      </w:r>
      <w:bookmarkEnd w:id="16"/>
      <w:r w:rsidRPr="00FC1B4C">
        <w:rPr>
          <w:rFonts w:ascii="Arial" w:eastAsia="Times New Roman" w:hAnsi="Arial" w:cs="Arial"/>
          <w:b/>
          <w:bCs/>
          <w:spacing w:val="-2"/>
          <w:sz w:val="28"/>
          <w:szCs w:val="28"/>
          <w:lang w:val="en-US"/>
        </w:rPr>
        <w:t>Practice</w:t>
      </w:r>
    </w:p>
    <w:p w14:paraId="72D66923" w14:textId="43F918C7" w:rsidR="00FC1B4C" w:rsidRPr="00FC1B4C" w:rsidRDefault="00FC1B4C" w:rsidP="00FC1B4C">
      <w:pPr>
        <w:widowControl w:val="0"/>
        <w:autoSpaceDE w:val="0"/>
        <w:autoSpaceDN w:val="0"/>
        <w:spacing w:before="51"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4" behindDoc="1" locked="0" layoutInCell="1" allowOverlap="1" wp14:anchorId="331ED35A" wp14:editId="1A30249B">
                <wp:simplePos x="0" y="0"/>
                <wp:positionH relativeFrom="page">
                  <wp:posOffset>682625</wp:posOffset>
                </wp:positionH>
                <wp:positionV relativeFrom="paragraph">
                  <wp:posOffset>194310</wp:posOffset>
                </wp:positionV>
                <wp:extent cx="5717540" cy="15875"/>
                <wp:effectExtent l="0" t="0" r="0" b="0"/>
                <wp:wrapTopAndBottom/>
                <wp:docPr id="1175353528"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5"/>
                              </a:lnTo>
                              <a:lnTo>
                                <a:pt x="5717540" y="15875"/>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2DA87585">
              <v:shape id="Freeform: Shape 28" style="position:absolute;margin-left:53.75pt;margin-top:15.3pt;width:450.2pt;height:1.2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5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" w14:anchorId="280D65AF">
                <v:path arrowok="t"/>
                <w10:wrap type="topAndBottom" anchorx="page"/>
              </v:shape>
            </w:pict>
          </mc:Fallback>
        </mc:AlternateContent>
      </w:r>
    </w:p>
    <w:p w14:paraId="268C614C"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727D6491" w14:textId="77777777" w:rsidR="00FC1B4C" w:rsidRPr="00FC1B4C" w:rsidRDefault="00FC1B4C" w:rsidP="00FC1B4C">
      <w:pPr>
        <w:widowControl w:val="0"/>
        <w:autoSpaceDE w:val="0"/>
        <w:autoSpaceDN w:val="0"/>
        <w:spacing w:before="113" w:after="0" w:line="240" w:lineRule="auto"/>
        <w:rPr>
          <w:rFonts w:ascii="Arial" w:eastAsia="Times New Roman" w:hAnsi="Arial" w:cs="Arial"/>
          <w:b/>
          <w:sz w:val="24"/>
          <w:szCs w:val="24"/>
          <w:lang w:val="en-US"/>
        </w:rPr>
      </w:pPr>
    </w:p>
    <w:p w14:paraId="4F880536" w14:textId="77777777" w:rsidR="00FC1B4C" w:rsidRPr="00FC1B4C" w:rsidRDefault="00FC1B4C">
      <w:pPr>
        <w:widowControl w:val="0"/>
        <w:numPr>
          <w:ilvl w:val="0"/>
          <w:numId w:val="33"/>
        </w:numPr>
        <w:tabs>
          <w:tab w:val="left" w:pos="1230"/>
        </w:tabs>
        <w:autoSpaceDE w:val="0"/>
        <w:autoSpaceDN w:val="0"/>
        <w:spacing w:after="0" w:line="235" w:lineRule="auto"/>
        <w:ind w:right="352"/>
        <w:rPr>
          <w:rFonts w:ascii="Arial" w:eastAsia="Times New Roman" w:hAnsi="Arial" w:cs="Arial"/>
          <w:sz w:val="24"/>
          <w:lang w:val="en-US"/>
        </w:rPr>
      </w:pPr>
      <w:r w:rsidRPr="00FC1B4C">
        <w:rPr>
          <w:rFonts w:ascii="Arial" w:eastAsia="Times New Roman" w:hAnsi="Arial" w:cs="Arial"/>
          <w:sz w:val="24"/>
          <w:lang w:val="en-US"/>
        </w:rPr>
        <w:t>This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Code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reviewed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regularly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make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sure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reflects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changes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law, the Council’s structure or other relevant considerations.</w:t>
      </w:r>
    </w:p>
    <w:p w14:paraId="303CD03F"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80DBC62"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200B79F"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0911531"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8E6EF1D"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bookmarkStart w:id="17" w:name="Schedule_1:_Planning_Committee_Site_Visi"/>
      <w:bookmarkEnd w:id="17"/>
    </w:p>
    <w:p w14:paraId="0E6FFE1C"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79743217"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79B285D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0C5F2CE"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500B75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786F4D4"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F6B2988"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D2508F1" w14:textId="77777777" w:rsidR="00FC1B4C" w:rsidRPr="00FC1B4C" w:rsidRDefault="00FC1B4C" w:rsidP="00FC1B4C">
      <w:pPr>
        <w:widowControl w:val="0"/>
        <w:autoSpaceDE w:val="0"/>
        <w:autoSpaceDN w:val="0"/>
        <w:spacing w:before="45" w:after="0" w:line="240" w:lineRule="auto"/>
        <w:rPr>
          <w:rFonts w:ascii="Arial" w:eastAsia="Times New Roman" w:hAnsi="Arial" w:cs="Arial"/>
          <w:sz w:val="24"/>
          <w:szCs w:val="24"/>
          <w:lang w:val="en-US"/>
        </w:rPr>
      </w:pPr>
    </w:p>
    <w:p w14:paraId="50D4EAC7" w14:textId="77777777" w:rsidR="00FC1B4C" w:rsidRPr="00FC1B4C" w:rsidRDefault="00FC1B4C" w:rsidP="00FC1B4C">
      <w:pPr>
        <w:widowControl w:val="0"/>
        <w:autoSpaceDE w:val="0"/>
        <w:autoSpaceDN w:val="0"/>
        <w:spacing w:after="0" w:line="240" w:lineRule="auto"/>
        <w:ind w:left="509"/>
        <w:outlineLvl w:val="0"/>
        <w:rPr>
          <w:rFonts w:ascii="Arial" w:eastAsia="Times New Roman" w:hAnsi="Arial" w:cs="Arial"/>
          <w:b/>
          <w:bCs/>
          <w:sz w:val="28"/>
          <w:szCs w:val="28"/>
          <w:lang w:val="en-US"/>
        </w:rPr>
      </w:pPr>
      <w:r w:rsidRPr="00FC1B4C">
        <w:rPr>
          <w:rFonts w:ascii="Arial" w:eastAsia="Times New Roman" w:hAnsi="Arial" w:cs="Arial"/>
          <w:b/>
          <w:bCs/>
          <w:sz w:val="28"/>
          <w:szCs w:val="28"/>
          <w:lang w:val="en-US"/>
        </w:rPr>
        <w:t>Schedule</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1:</w:t>
      </w:r>
      <w:r w:rsidRPr="00FC1B4C">
        <w:rPr>
          <w:rFonts w:ascii="Arial" w:eastAsia="Times New Roman" w:hAnsi="Arial" w:cs="Arial"/>
          <w:b/>
          <w:bCs/>
          <w:spacing w:val="-1"/>
          <w:sz w:val="28"/>
          <w:szCs w:val="28"/>
          <w:lang w:val="en-US"/>
        </w:rPr>
        <w:t xml:space="preserve"> </w:t>
      </w:r>
      <w:r w:rsidRPr="00FC1B4C">
        <w:rPr>
          <w:rFonts w:ascii="Arial" w:eastAsia="Times New Roman" w:hAnsi="Arial" w:cs="Arial"/>
          <w:b/>
          <w:bCs/>
          <w:sz w:val="28"/>
          <w:szCs w:val="28"/>
          <w:lang w:val="en-US"/>
        </w:rPr>
        <w:t>Planning</w:t>
      </w:r>
      <w:r w:rsidRPr="00FC1B4C">
        <w:rPr>
          <w:rFonts w:ascii="Arial" w:eastAsia="Times New Roman" w:hAnsi="Arial" w:cs="Arial"/>
          <w:b/>
          <w:bCs/>
          <w:spacing w:val="-3"/>
          <w:sz w:val="28"/>
          <w:szCs w:val="28"/>
          <w:lang w:val="en-US"/>
        </w:rPr>
        <w:t xml:space="preserve"> </w:t>
      </w:r>
      <w:r w:rsidRPr="00FC1B4C">
        <w:rPr>
          <w:rFonts w:ascii="Arial" w:eastAsia="Times New Roman" w:hAnsi="Arial" w:cs="Arial"/>
          <w:b/>
          <w:bCs/>
          <w:sz w:val="28"/>
          <w:szCs w:val="28"/>
          <w:lang w:val="en-US"/>
        </w:rPr>
        <w:t>Committee</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Site</w:t>
      </w:r>
      <w:r w:rsidRPr="00FC1B4C">
        <w:rPr>
          <w:rFonts w:ascii="Arial" w:eastAsia="Times New Roman" w:hAnsi="Arial" w:cs="Arial"/>
          <w:b/>
          <w:bCs/>
          <w:spacing w:val="-7"/>
          <w:sz w:val="28"/>
          <w:szCs w:val="28"/>
          <w:lang w:val="en-US"/>
        </w:rPr>
        <w:t xml:space="preserve"> </w:t>
      </w:r>
      <w:r w:rsidRPr="00FC1B4C">
        <w:rPr>
          <w:rFonts w:ascii="Arial" w:eastAsia="Times New Roman" w:hAnsi="Arial" w:cs="Arial"/>
          <w:b/>
          <w:bCs/>
          <w:sz w:val="28"/>
          <w:szCs w:val="28"/>
          <w:lang w:val="en-US"/>
        </w:rPr>
        <w:t xml:space="preserve">Visit </w:t>
      </w:r>
      <w:r w:rsidRPr="00FC1B4C">
        <w:rPr>
          <w:rFonts w:ascii="Arial" w:eastAsia="Times New Roman" w:hAnsi="Arial" w:cs="Arial"/>
          <w:b/>
          <w:bCs/>
          <w:spacing w:val="-2"/>
          <w:sz w:val="28"/>
          <w:szCs w:val="28"/>
          <w:lang w:val="en-US"/>
        </w:rPr>
        <w:t>Procedures</w:t>
      </w:r>
    </w:p>
    <w:p w14:paraId="133FBD58" w14:textId="3354BB0D" w:rsidR="00FC1B4C" w:rsidRPr="00FC1B4C" w:rsidRDefault="00FC1B4C" w:rsidP="00FC1B4C">
      <w:pPr>
        <w:widowControl w:val="0"/>
        <w:autoSpaceDE w:val="0"/>
        <w:autoSpaceDN w:val="0"/>
        <w:spacing w:before="47"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5" behindDoc="1" locked="0" layoutInCell="1" allowOverlap="1" wp14:anchorId="409EF511" wp14:editId="28DFF8B3">
                <wp:simplePos x="0" y="0"/>
                <wp:positionH relativeFrom="page">
                  <wp:posOffset>682625</wp:posOffset>
                </wp:positionH>
                <wp:positionV relativeFrom="paragraph">
                  <wp:posOffset>191135</wp:posOffset>
                </wp:positionV>
                <wp:extent cx="5717540" cy="15875"/>
                <wp:effectExtent l="0" t="0" r="0" b="0"/>
                <wp:wrapTopAndBottom/>
                <wp:docPr id="295990666"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7540" cy="15875"/>
                        </a:xfrm>
                        <a:custGeom>
                          <a:avLst/>
                          <a:gdLst/>
                          <a:ahLst/>
                          <a:cxnLst/>
                          <a:rect l="l" t="t" r="r" b="b"/>
                          <a:pathLst>
                            <a:path w="5717540" h="15875">
                              <a:moveTo>
                                <a:pt x="5717540" y="0"/>
                              </a:moveTo>
                              <a:lnTo>
                                <a:pt x="0" y="0"/>
                              </a:lnTo>
                              <a:lnTo>
                                <a:pt x="0" y="15874"/>
                              </a:lnTo>
                              <a:lnTo>
                                <a:pt x="5717540" y="15874"/>
                              </a:lnTo>
                              <a:lnTo>
                                <a:pt x="57175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C580D23">
              <v:shape id="Freeform: Shape 26" style="position:absolute;margin-left:53.75pt;margin-top:15.05pt;width:450.2pt;height:1.2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7540,15875" o:spid="_x0000_s1026" fillcolor="black" stroked="f" path="m5717540,l,,,15874r5717540,l5717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" w14:anchorId="03477A2F">
                <v:path arrowok="t"/>
                <w10:wrap type="topAndBottom" anchorx="page"/>
              </v:shape>
            </w:pict>
          </mc:Fallback>
        </mc:AlternateContent>
      </w:r>
    </w:p>
    <w:p w14:paraId="0F4FA5C6"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7D97575F" w14:textId="77777777" w:rsidR="00FC1B4C" w:rsidRPr="00FC1B4C" w:rsidRDefault="00FC1B4C" w:rsidP="00FC1B4C">
      <w:pPr>
        <w:widowControl w:val="0"/>
        <w:autoSpaceDE w:val="0"/>
        <w:autoSpaceDN w:val="0"/>
        <w:spacing w:before="108" w:after="0" w:line="240" w:lineRule="auto"/>
        <w:rPr>
          <w:rFonts w:ascii="Arial" w:eastAsia="Times New Roman" w:hAnsi="Arial" w:cs="Arial"/>
          <w:b/>
          <w:sz w:val="24"/>
          <w:szCs w:val="24"/>
          <w:lang w:val="en-US"/>
        </w:rPr>
      </w:pPr>
    </w:p>
    <w:p w14:paraId="31FFCB6D" w14:textId="77777777" w:rsidR="00FC1B4C" w:rsidRPr="00FC1B4C" w:rsidRDefault="00FC1B4C" w:rsidP="00FC1B4C">
      <w:pPr>
        <w:widowControl w:val="0"/>
        <w:autoSpaceDE w:val="0"/>
        <w:autoSpaceDN w:val="0"/>
        <w:spacing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The</w:t>
      </w:r>
      <w:r w:rsidRPr="00FC1B4C">
        <w:rPr>
          <w:rFonts w:ascii="Arial" w:eastAsia="Times New Roman" w:hAnsi="Arial" w:cs="Arial"/>
          <w:b/>
          <w:bCs/>
          <w:spacing w:val="-5"/>
          <w:sz w:val="24"/>
          <w:szCs w:val="24"/>
          <w:lang w:val="en-US"/>
        </w:rPr>
        <w:t xml:space="preserve"> </w:t>
      </w:r>
      <w:r w:rsidRPr="00FC1B4C">
        <w:rPr>
          <w:rFonts w:ascii="Arial" w:eastAsia="Times New Roman" w:hAnsi="Arial" w:cs="Arial"/>
          <w:b/>
          <w:bCs/>
          <w:sz w:val="24"/>
          <w:szCs w:val="24"/>
          <w:lang w:val="en-US"/>
        </w:rPr>
        <w:t>Planning</w:t>
      </w:r>
      <w:r w:rsidRPr="00FC1B4C">
        <w:rPr>
          <w:rFonts w:ascii="Arial" w:eastAsia="Times New Roman" w:hAnsi="Arial" w:cs="Arial"/>
          <w:b/>
          <w:bCs/>
          <w:spacing w:val="-3"/>
          <w:sz w:val="24"/>
          <w:szCs w:val="24"/>
          <w:lang w:val="en-US"/>
        </w:rPr>
        <w:t xml:space="preserve"> </w:t>
      </w:r>
      <w:r w:rsidRPr="00FC1B4C">
        <w:rPr>
          <w:rFonts w:ascii="Arial" w:eastAsia="Times New Roman" w:hAnsi="Arial" w:cs="Arial"/>
          <w:b/>
          <w:bCs/>
          <w:sz w:val="24"/>
          <w:szCs w:val="24"/>
          <w:lang w:val="en-US"/>
        </w:rPr>
        <w:t>Committee’s</w:t>
      </w:r>
      <w:r w:rsidRPr="00FC1B4C">
        <w:rPr>
          <w:rFonts w:ascii="Arial" w:eastAsia="Times New Roman" w:hAnsi="Arial" w:cs="Arial"/>
          <w:b/>
          <w:bCs/>
          <w:spacing w:val="-4"/>
          <w:sz w:val="24"/>
          <w:szCs w:val="24"/>
          <w:lang w:val="en-US"/>
        </w:rPr>
        <w:t xml:space="preserve"> </w:t>
      </w:r>
      <w:r w:rsidRPr="00FC1B4C">
        <w:rPr>
          <w:rFonts w:ascii="Arial" w:eastAsia="Times New Roman" w:hAnsi="Arial" w:cs="Arial"/>
          <w:b/>
          <w:bCs/>
          <w:sz w:val="24"/>
          <w:szCs w:val="24"/>
          <w:lang w:val="en-US"/>
        </w:rPr>
        <w:t>Site</w:t>
      </w:r>
      <w:r w:rsidRPr="00FC1B4C">
        <w:rPr>
          <w:rFonts w:ascii="Arial" w:eastAsia="Times New Roman" w:hAnsi="Arial" w:cs="Arial"/>
          <w:b/>
          <w:bCs/>
          <w:spacing w:val="-4"/>
          <w:sz w:val="24"/>
          <w:szCs w:val="24"/>
          <w:lang w:val="en-US"/>
        </w:rPr>
        <w:t xml:space="preserve"> </w:t>
      </w:r>
      <w:r w:rsidRPr="00FC1B4C">
        <w:rPr>
          <w:rFonts w:ascii="Arial" w:eastAsia="Times New Roman" w:hAnsi="Arial" w:cs="Arial"/>
          <w:b/>
          <w:bCs/>
          <w:spacing w:val="-2"/>
          <w:sz w:val="24"/>
          <w:szCs w:val="24"/>
          <w:lang w:val="en-US"/>
        </w:rPr>
        <w:t>Visits</w:t>
      </w:r>
    </w:p>
    <w:p w14:paraId="3D2BEE70" w14:textId="77777777" w:rsidR="00FC1B4C" w:rsidRPr="00FC1B4C" w:rsidRDefault="00FC1B4C">
      <w:pPr>
        <w:widowControl w:val="0"/>
        <w:numPr>
          <w:ilvl w:val="0"/>
          <w:numId w:val="32"/>
        </w:numPr>
        <w:tabs>
          <w:tab w:val="left" w:pos="1229"/>
        </w:tabs>
        <w:autoSpaceDE w:val="0"/>
        <w:autoSpaceDN w:val="0"/>
        <w:spacing w:before="194" w:after="0" w:line="240" w:lineRule="auto"/>
        <w:ind w:left="1229" w:hanging="720"/>
        <w:rPr>
          <w:rFonts w:ascii="Arial" w:eastAsia="Times New Roman" w:hAnsi="Arial" w:cs="Arial"/>
          <w:sz w:val="24"/>
          <w:lang w:val="en-US"/>
        </w:rPr>
      </w:pPr>
      <w:r w:rsidRPr="00FC1B4C">
        <w:rPr>
          <w:rFonts w:ascii="Arial" w:eastAsia="Times New Roman" w:hAnsi="Arial" w:cs="Arial"/>
          <w:sz w:val="24"/>
          <w:lang w:val="en-US"/>
        </w:rPr>
        <w:t>All</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sites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visited,</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investigated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considered</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by</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part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pacing w:val="-2"/>
          <w:sz w:val="24"/>
          <w:lang w:val="en-US"/>
        </w:rPr>
        <w:t>normal</w:t>
      </w:r>
    </w:p>
    <w:p w14:paraId="5967105C" w14:textId="77777777" w:rsidR="00FC1B4C" w:rsidRPr="00FC1B4C" w:rsidRDefault="00FC1B4C" w:rsidP="00FC1B4C">
      <w:pPr>
        <w:widowControl w:val="0"/>
        <w:autoSpaceDE w:val="0"/>
        <w:autoSpaceDN w:val="0"/>
        <w:spacing w:after="0" w:line="240" w:lineRule="auto"/>
        <w:ind w:left="1230" w:hanging="721"/>
        <w:rPr>
          <w:rFonts w:ascii="Arial" w:eastAsia="Times New Roman" w:hAnsi="Arial" w:cs="Arial"/>
          <w:sz w:val="24"/>
          <w:lang w:val="en-US"/>
        </w:rPr>
        <w:sectPr w:rsidR="00FC1B4C" w:rsidRPr="00FC1B4C" w:rsidSect="00FC1B4C">
          <w:pgSz w:w="11910" w:h="16840"/>
          <w:pgMar w:top="960" w:right="850" w:bottom="1160" w:left="566" w:header="708" w:footer="970" w:gutter="0"/>
          <w:cols w:space="720"/>
        </w:sectPr>
      </w:pPr>
    </w:p>
    <w:p w14:paraId="61EB72CF" w14:textId="77777777" w:rsidR="00FC1B4C" w:rsidRPr="00FC1B4C" w:rsidRDefault="00FC1B4C" w:rsidP="00FC1B4C">
      <w:pPr>
        <w:widowControl w:val="0"/>
        <w:autoSpaceDE w:val="0"/>
        <w:autoSpaceDN w:val="0"/>
        <w:spacing w:before="189" w:after="0" w:line="240" w:lineRule="auto"/>
        <w:rPr>
          <w:rFonts w:ascii="Arial" w:eastAsia="Times New Roman" w:hAnsi="Arial" w:cs="Arial"/>
          <w:sz w:val="24"/>
          <w:szCs w:val="24"/>
          <w:lang w:val="en-US"/>
        </w:rPr>
      </w:pPr>
    </w:p>
    <w:p w14:paraId="20A063CA" w14:textId="77777777" w:rsidR="00FC1B4C" w:rsidRPr="00FC1B4C" w:rsidRDefault="00FC1B4C" w:rsidP="00FC1B4C">
      <w:pPr>
        <w:widowControl w:val="0"/>
        <w:autoSpaceDE w:val="0"/>
        <w:autoSpaceDN w:val="0"/>
        <w:spacing w:before="1" w:after="0" w:line="232" w:lineRule="auto"/>
        <w:ind w:left="1230" w:right="239"/>
        <w:rPr>
          <w:rFonts w:ascii="Arial" w:eastAsia="Times New Roman" w:hAnsi="Arial" w:cs="Arial"/>
          <w:sz w:val="24"/>
          <w:szCs w:val="24"/>
          <w:lang w:val="en-US"/>
        </w:rPr>
      </w:pPr>
      <w:r w:rsidRPr="00FC1B4C">
        <w:rPr>
          <w:rFonts w:ascii="Arial" w:eastAsia="Times New Roman" w:hAnsi="Arial" w:cs="Arial"/>
          <w:sz w:val="24"/>
          <w:szCs w:val="24"/>
          <w:lang w:val="en-US"/>
        </w:rPr>
        <w:t>process of determining applications. The results of these investigations will be reported to the Committee in the written report on the applications. Site plans and photographs</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are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also</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provided</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to</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Planning</w:t>
      </w:r>
      <w:r w:rsidRPr="00FC1B4C">
        <w:rPr>
          <w:rFonts w:ascii="Arial" w:eastAsia="Times New Roman" w:hAnsi="Arial" w:cs="Arial"/>
          <w:spacing w:val="-8"/>
          <w:sz w:val="24"/>
          <w:szCs w:val="24"/>
          <w:lang w:val="en-US"/>
        </w:rPr>
        <w:t xml:space="preserve"> </w:t>
      </w:r>
      <w:r w:rsidRPr="00FC1B4C">
        <w:rPr>
          <w:rFonts w:ascii="Arial" w:eastAsia="Times New Roman" w:hAnsi="Arial" w:cs="Arial"/>
          <w:sz w:val="24"/>
          <w:szCs w:val="24"/>
          <w:lang w:val="en-US"/>
        </w:rPr>
        <w:t>Committee</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during</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their</w:t>
      </w:r>
      <w:r w:rsidRPr="00FC1B4C">
        <w:rPr>
          <w:rFonts w:ascii="Arial" w:eastAsia="Times New Roman" w:hAnsi="Arial" w:cs="Arial"/>
          <w:spacing w:val="-4"/>
          <w:sz w:val="24"/>
          <w:szCs w:val="24"/>
          <w:lang w:val="en-US"/>
        </w:rPr>
        <w:t xml:space="preserve"> </w:t>
      </w:r>
      <w:r w:rsidRPr="00FC1B4C">
        <w:rPr>
          <w:rFonts w:ascii="Arial" w:eastAsia="Times New Roman" w:hAnsi="Arial" w:cs="Arial"/>
          <w:sz w:val="24"/>
          <w:szCs w:val="24"/>
          <w:lang w:val="en-US"/>
        </w:rPr>
        <w:t>meetings.</w:t>
      </w:r>
      <w:r w:rsidRPr="00FC1B4C">
        <w:rPr>
          <w:rFonts w:ascii="Arial" w:eastAsia="Times New Roman" w:hAnsi="Arial" w:cs="Arial"/>
          <w:spacing w:val="-6"/>
          <w:sz w:val="24"/>
          <w:szCs w:val="24"/>
          <w:lang w:val="en-US"/>
        </w:rPr>
        <w:t xml:space="preserve"> </w:t>
      </w:r>
      <w:r w:rsidRPr="00FC1B4C">
        <w:rPr>
          <w:rFonts w:ascii="Arial" w:eastAsia="Times New Roman" w:hAnsi="Arial" w:cs="Arial"/>
          <w:sz w:val="24"/>
          <w:szCs w:val="24"/>
          <w:lang w:val="en-US"/>
        </w:rPr>
        <w:t>This information should normally be sufficient for Councillors to be able to make a</w:t>
      </w:r>
      <w:r w:rsidRPr="00FC1B4C">
        <w:rPr>
          <w:rFonts w:ascii="Arial" w:eastAsia="Times New Roman" w:hAnsi="Arial" w:cs="Arial"/>
          <w:spacing w:val="40"/>
          <w:sz w:val="24"/>
          <w:szCs w:val="24"/>
          <w:lang w:val="en-US"/>
        </w:rPr>
        <w:t xml:space="preserve"> </w:t>
      </w:r>
      <w:r w:rsidRPr="00FC1B4C">
        <w:rPr>
          <w:rFonts w:ascii="Arial" w:eastAsia="Times New Roman" w:hAnsi="Arial" w:cs="Arial"/>
          <w:sz w:val="24"/>
          <w:szCs w:val="24"/>
          <w:lang w:val="en-US"/>
        </w:rPr>
        <w:t>decision on the applications.</w:t>
      </w:r>
    </w:p>
    <w:p w14:paraId="44210823" w14:textId="77777777" w:rsidR="00FC1B4C" w:rsidRPr="00FC1B4C" w:rsidRDefault="00FC1B4C">
      <w:pPr>
        <w:widowControl w:val="0"/>
        <w:numPr>
          <w:ilvl w:val="0"/>
          <w:numId w:val="32"/>
        </w:numPr>
        <w:tabs>
          <w:tab w:val="left" w:pos="1230"/>
        </w:tabs>
        <w:autoSpaceDE w:val="0"/>
        <w:autoSpaceDN w:val="0"/>
        <w:spacing w:before="201" w:after="0" w:line="232" w:lineRule="auto"/>
        <w:ind w:right="334"/>
        <w:rPr>
          <w:rFonts w:ascii="Arial" w:eastAsia="Times New Roman" w:hAnsi="Arial" w:cs="Arial"/>
          <w:sz w:val="24"/>
          <w:lang w:val="en-US"/>
        </w:rPr>
      </w:pPr>
      <w:r w:rsidRPr="00FC1B4C">
        <w:rPr>
          <w:rFonts w:ascii="Arial" w:eastAsia="Times New Roman" w:hAnsi="Arial" w:cs="Arial"/>
          <w:sz w:val="24"/>
          <w:lang w:val="en-US"/>
        </w:rPr>
        <w:t>However, there may be occasions when Councillors may want to visit specific sites to view specific characteristics in person (e.g. the relationship of a proposed large development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wider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surrounding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area).</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Committee requesting site visits should specify the reasons for the site visit and offer particular issues they want to look at on site.</w:t>
      </w:r>
    </w:p>
    <w:p w14:paraId="4241F2B1" w14:textId="77777777" w:rsidR="00FC1B4C" w:rsidRPr="00FC1B4C" w:rsidRDefault="00FC1B4C">
      <w:pPr>
        <w:widowControl w:val="0"/>
        <w:numPr>
          <w:ilvl w:val="0"/>
          <w:numId w:val="32"/>
        </w:numPr>
        <w:tabs>
          <w:tab w:val="left" w:pos="1215"/>
        </w:tabs>
        <w:autoSpaceDE w:val="0"/>
        <w:autoSpaceDN w:val="0"/>
        <w:spacing w:before="240" w:after="0" w:line="235" w:lineRule="auto"/>
        <w:ind w:left="1215" w:right="231" w:hanging="706"/>
        <w:jc w:val="both"/>
        <w:rPr>
          <w:rFonts w:ascii="Arial" w:eastAsia="Times New Roman" w:hAnsi="Arial" w:cs="Arial"/>
          <w:sz w:val="24"/>
          <w:lang w:val="en-US"/>
        </w:rPr>
      </w:pPr>
      <w:r w:rsidRPr="00FC1B4C">
        <w:rPr>
          <w:rFonts w:ascii="Arial" w:eastAsia="Times New Roman" w:hAnsi="Arial" w:cs="Arial"/>
          <w:sz w:val="24"/>
          <w:lang w:val="en-US"/>
        </w:rPr>
        <w:t>A formal site visit</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will 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held where it</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is clear there will be benefits from holding one, or if the Planning Committee asks for a site visit.</w:t>
      </w:r>
      <w:r w:rsidRPr="00FC1B4C">
        <w:rPr>
          <w:rFonts w:ascii="Arial" w:eastAsia="Times New Roman" w:hAnsi="Arial" w:cs="Arial"/>
          <w:spacing w:val="80"/>
          <w:sz w:val="24"/>
          <w:lang w:val="en-US"/>
        </w:rPr>
        <w:t xml:space="preserve"> </w:t>
      </w:r>
      <w:r w:rsidRPr="00FC1B4C">
        <w:rPr>
          <w:rFonts w:ascii="Arial" w:eastAsia="Times New Roman" w:hAnsi="Arial" w:cs="Arial"/>
          <w:sz w:val="24"/>
          <w:lang w:val="en-US"/>
        </w:rPr>
        <w:t>A record will be kept of why visits are being held and who attended.</w:t>
      </w:r>
    </w:p>
    <w:p w14:paraId="7708512E" w14:textId="77777777" w:rsidR="00FC1B4C" w:rsidRPr="00FC1B4C" w:rsidRDefault="00FC1B4C">
      <w:pPr>
        <w:widowControl w:val="0"/>
        <w:numPr>
          <w:ilvl w:val="0"/>
          <w:numId w:val="32"/>
        </w:numPr>
        <w:tabs>
          <w:tab w:val="left" w:pos="1230"/>
        </w:tabs>
        <w:autoSpaceDE w:val="0"/>
        <w:autoSpaceDN w:val="0"/>
        <w:spacing w:before="196" w:after="0" w:line="232" w:lineRule="auto"/>
        <w:ind w:right="508"/>
        <w:rPr>
          <w:rFonts w:ascii="Arial" w:eastAsia="Times New Roman" w:hAnsi="Arial" w:cs="Arial"/>
          <w:sz w:val="24"/>
          <w:lang w:val="en-US"/>
        </w:rPr>
      </w:pPr>
      <w:r w:rsidRPr="00FC1B4C">
        <w:rPr>
          <w:rFonts w:ascii="Arial" w:eastAsia="Times New Roman" w:hAnsi="Arial" w:cs="Arial"/>
          <w:sz w:val="24"/>
          <w:lang w:val="en-US"/>
        </w:rPr>
        <w:t>The only people invited to the site visit are Councillors of the Planning Committee and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Council.</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Whilst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other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parties</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may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present,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no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one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other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than the Chairman, Councillors of the Committee and Officers may address the Committee on a site visit.</w:t>
      </w:r>
    </w:p>
    <w:p w14:paraId="151F4C99" w14:textId="77777777" w:rsidR="00FC1B4C" w:rsidRPr="00FC1B4C" w:rsidRDefault="00FC1B4C">
      <w:pPr>
        <w:widowControl w:val="0"/>
        <w:numPr>
          <w:ilvl w:val="0"/>
          <w:numId w:val="32"/>
        </w:numPr>
        <w:tabs>
          <w:tab w:val="left" w:pos="1230"/>
        </w:tabs>
        <w:autoSpaceDE w:val="0"/>
        <w:autoSpaceDN w:val="0"/>
        <w:spacing w:before="198" w:after="0" w:line="235" w:lineRule="auto"/>
        <w:ind w:right="685"/>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other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parties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who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present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site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visit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result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 xml:space="preserve">of publicity (e.g. Ward Councillors, neighbours or objectors) will not be permitted to participate in the site visit, discussions or speak directly to Councillors of the </w:t>
      </w:r>
      <w:r w:rsidRPr="00FC1B4C">
        <w:rPr>
          <w:rFonts w:ascii="Arial" w:eastAsia="Times New Roman" w:hAnsi="Arial" w:cs="Arial"/>
          <w:spacing w:val="-2"/>
          <w:sz w:val="24"/>
          <w:lang w:val="en-US"/>
        </w:rPr>
        <w:t>Committee.</w:t>
      </w:r>
    </w:p>
    <w:p w14:paraId="6CCA38DC" w14:textId="77777777" w:rsidR="00FC1B4C" w:rsidRPr="00FC1B4C" w:rsidRDefault="00FC1B4C">
      <w:pPr>
        <w:widowControl w:val="0"/>
        <w:numPr>
          <w:ilvl w:val="0"/>
          <w:numId w:val="32"/>
        </w:numPr>
        <w:tabs>
          <w:tab w:val="left" w:pos="1230"/>
        </w:tabs>
        <w:autoSpaceDE w:val="0"/>
        <w:autoSpaceDN w:val="0"/>
        <w:spacing w:before="193" w:after="0" w:line="235" w:lineRule="auto"/>
        <w:ind w:right="413"/>
        <w:rPr>
          <w:rFonts w:ascii="Arial" w:eastAsia="Times New Roman" w:hAnsi="Arial" w:cs="Arial"/>
          <w:sz w:val="24"/>
          <w:lang w:val="en-US"/>
        </w:rPr>
      </w:pPr>
      <w:r w:rsidRPr="00FC1B4C">
        <w:rPr>
          <w:rFonts w:ascii="Arial" w:eastAsia="Times New Roman" w:hAnsi="Arial" w:cs="Arial"/>
          <w:sz w:val="24"/>
          <w:lang w:val="en-US"/>
        </w:rPr>
        <w:t>If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access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private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land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needed,</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get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agreement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landowner before the visit.</w:t>
      </w:r>
    </w:p>
    <w:p w14:paraId="24F4415E" w14:textId="77777777" w:rsidR="00FC1B4C" w:rsidRPr="00FC1B4C" w:rsidRDefault="00FC1B4C">
      <w:pPr>
        <w:widowControl w:val="0"/>
        <w:numPr>
          <w:ilvl w:val="0"/>
          <w:numId w:val="32"/>
        </w:numPr>
        <w:tabs>
          <w:tab w:val="left" w:pos="1230"/>
        </w:tabs>
        <w:autoSpaceDE w:val="0"/>
        <w:autoSpaceDN w:val="0"/>
        <w:spacing w:before="196" w:after="0" w:line="232" w:lineRule="auto"/>
        <w:ind w:right="350"/>
        <w:rPr>
          <w:rFonts w:ascii="Arial" w:eastAsia="Times New Roman" w:hAnsi="Arial" w:cs="Arial"/>
          <w:sz w:val="24"/>
          <w:lang w:val="en-US"/>
        </w:rPr>
      </w:pPr>
      <w:r w:rsidRPr="00FC1B4C">
        <w:rPr>
          <w:rFonts w:ascii="Arial" w:eastAsia="Times New Roman" w:hAnsi="Arial" w:cs="Arial"/>
          <w:sz w:val="24"/>
          <w:lang w:val="en-US"/>
        </w:rPr>
        <w:t>On assembling at the site, the Chairman will advise those present of the purpose of the site visit and the procedure to be followed, so that all are aware that it is a fact finding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exercise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no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decision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taken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until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 xml:space="preserve">Committee </w:t>
      </w:r>
      <w:r w:rsidRPr="00FC1B4C">
        <w:rPr>
          <w:rFonts w:ascii="Arial" w:eastAsia="Times New Roman" w:hAnsi="Arial" w:cs="Arial"/>
          <w:spacing w:val="-2"/>
          <w:sz w:val="24"/>
          <w:lang w:val="en-US"/>
        </w:rPr>
        <w:t>meeting.</w:t>
      </w:r>
    </w:p>
    <w:p w14:paraId="497C66EC" w14:textId="77777777" w:rsidR="00FC1B4C" w:rsidRPr="00FC1B4C" w:rsidRDefault="00FC1B4C">
      <w:pPr>
        <w:widowControl w:val="0"/>
        <w:numPr>
          <w:ilvl w:val="0"/>
          <w:numId w:val="32"/>
        </w:numPr>
        <w:tabs>
          <w:tab w:val="left" w:pos="1220"/>
        </w:tabs>
        <w:autoSpaceDE w:val="0"/>
        <w:autoSpaceDN w:val="0"/>
        <w:spacing w:before="205" w:after="0" w:line="232" w:lineRule="auto"/>
        <w:ind w:left="1220" w:right="359" w:hanging="646"/>
        <w:rPr>
          <w:rFonts w:ascii="Arial" w:eastAsia="Times New Roman" w:hAnsi="Arial" w:cs="Arial"/>
          <w:sz w:val="24"/>
          <w:lang w:val="en-US"/>
        </w:rPr>
      </w:pPr>
      <w:r w:rsidRPr="00FC1B4C">
        <w:rPr>
          <w:rFonts w:ascii="Arial" w:eastAsia="Times New Roman" w:hAnsi="Arial" w:cs="Arial"/>
          <w:sz w:val="24"/>
          <w:lang w:val="en-US"/>
        </w:rPr>
        <w:t>There must be no discussion of the merits of the case. Questions should not be put directly to the applicant or to any other people present. In the event that further discussion between Officers and the applicant/others present proves necessary in order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answer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questions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factual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matters,</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Chairman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decide on a brief adjournment of the meeting to facilitate this process.</w:t>
      </w:r>
    </w:p>
    <w:p w14:paraId="44855948" w14:textId="77777777" w:rsidR="00FC1B4C" w:rsidRPr="00FC1B4C" w:rsidRDefault="00FC1B4C">
      <w:pPr>
        <w:widowControl w:val="0"/>
        <w:numPr>
          <w:ilvl w:val="0"/>
          <w:numId w:val="32"/>
        </w:numPr>
        <w:tabs>
          <w:tab w:val="left" w:pos="1230"/>
        </w:tabs>
        <w:autoSpaceDE w:val="0"/>
        <w:autoSpaceDN w:val="0"/>
        <w:spacing w:before="202" w:after="0" w:line="232" w:lineRule="auto"/>
        <w:ind w:right="702"/>
        <w:rPr>
          <w:rFonts w:ascii="Arial" w:eastAsia="Times New Roman" w:hAnsi="Arial" w:cs="Arial"/>
          <w:sz w:val="24"/>
          <w:lang w:val="en-US"/>
        </w:rPr>
      </w:pPr>
      <w:r w:rsidRPr="00FC1B4C">
        <w:rPr>
          <w:rFonts w:ascii="Arial" w:eastAsia="Times New Roman" w:hAnsi="Arial" w:cs="Arial"/>
          <w:sz w:val="24"/>
          <w:lang w:val="en-US"/>
        </w:rPr>
        <w:t>The visiting party will stay together as a group. No lobbying by applicants or objectors will be allowed and the public has no right to be in attendance.</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If an applicant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group</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persists 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attempting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lobby,</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 leave the site and the site visit will be abandoned.</w:t>
      </w:r>
    </w:p>
    <w:p w14:paraId="4ABEE810"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8D97D8A" w14:textId="77777777" w:rsidR="00FC1B4C" w:rsidRPr="00FC1B4C" w:rsidRDefault="00FC1B4C" w:rsidP="00FC1B4C">
      <w:pPr>
        <w:widowControl w:val="0"/>
        <w:autoSpaceDE w:val="0"/>
        <w:autoSpaceDN w:val="0"/>
        <w:spacing w:before="118" w:after="0" w:line="240" w:lineRule="auto"/>
        <w:rPr>
          <w:rFonts w:ascii="Arial" w:eastAsia="Times New Roman" w:hAnsi="Arial" w:cs="Arial"/>
          <w:sz w:val="24"/>
          <w:szCs w:val="24"/>
          <w:lang w:val="en-US"/>
        </w:rPr>
      </w:pPr>
    </w:p>
    <w:p w14:paraId="6AB1D4CC" w14:textId="77777777" w:rsidR="00FC1B4C" w:rsidRPr="00FC1B4C" w:rsidRDefault="00FC1B4C">
      <w:pPr>
        <w:widowControl w:val="0"/>
        <w:numPr>
          <w:ilvl w:val="0"/>
          <w:numId w:val="32"/>
        </w:numPr>
        <w:tabs>
          <w:tab w:val="left" w:pos="1230"/>
        </w:tabs>
        <w:autoSpaceDE w:val="0"/>
        <w:autoSpaceDN w:val="0"/>
        <w:spacing w:after="0" w:line="232" w:lineRule="auto"/>
        <w:ind w:right="247"/>
        <w:rPr>
          <w:rFonts w:ascii="Arial" w:eastAsia="Times New Roman" w:hAnsi="Arial" w:cs="Arial"/>
          <w:sz w:val="24"/>
          <w:lang w:val="en-US"/>
        </w:rPr>
      </w:pPr>
      <w:r w:rsidRPr="00FC1B4C">
        <w:rPr>
          <w:rFonts w:ascii="Arial" w:eastAsia="Times New Roman" w:hAnsi="Arial" w:cs="Arial"/>
          <w:sz w:val="24"/>
          <w:lang w:val="en-US"/>
        </w:rPr>
        <w:t>When Councillors on the Planning Committee are on site visits, they must not make 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comments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could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give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impression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had already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formed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view</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on the merits of the application.</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No decision on the application will be made until a formal meeting of the Planning Committee, where Councillors will have before them all necessary information to be able to make an informed decision.</w:t>
      </w:r>
      <w:r w:rsidRPr="00FC1B4C">
        <w:rPr>
          <w:rFonts w:ascii="Arial" w:eastAsia="Times New Roman" w:hAnsi="Arial" w:cs="Arial"/>
          <w:spacing w:val="80"/>
          <w:sz w:val="24"/>
          <w:lang w:val="en-US"/>
        </w:rPr>
        <w:t xml:space="preserve"> </w:t>
      </w:r>
      <w:r w:rsidRPr="00FC1B4C">
        <w:rPr>
          <w:rFonts w:ascii="Arial" w:eastAsia="Times New Roman" w:hAnsi="Arial" w:cs="Arial"/>
          <w:sz w:val="24"/>
          <w:lang w:val="en-US"/>
        </w:rPr>
        <w:t>This will include a record of the site visit.</w:t>
      </w:r>
    </w:p>
    <w:p w14:paraId="433D82C1"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29CE0E7D" w14:textId="77777777" w:rsidR="00FC1B4C" w:rsidRPr="00FC1B4C" w:rsidRDefault="00FC1B4C" w:rsidP="00FC1B4C">
      <w:pPr>
        <w:widowControl w:val="0"/>
        <w:autoSpaceDE w:val="0"/>
        <w:autoSpaceDN w:val="0"/>
        <w:spacing w:before="183" w:after="0" w:line="240" w:lineRule="auto"/>
        <w:rPr>
          <w:rFonts w:ascii="Arial" w:eastAsia="Times New Roman" w:hAnsi="Arial" w:cs="Arial"/>
          <w:sz w:val="24"/>
          <w:szCs w:val="24"/>
          <w:lang w:val="en-US"/>
        </w:rPr>
      </w:pPr>
      <w:bookmarkStart w:id="18" w:name="Site_Visits_by_Individual_Councillors_on"/>
      <w:bookmarkEnd w:id="18"/>
    </w:p>
    <w:p w14:paraId="610EAC39" w14:textId="77777777" w:rsidR="00FC1B4C" w:rsidRPr="00FC1B4C" w:rsidRDefault="00FC1B4C" w:rsidP="00FC1B4C">
      <w:pPr>
        <w:widowControl w:val="0"/>
        <w:autoSpaceDE w:val="0"/>
        <w:autoSpaceDN w:val="0"/>
        <w:spacing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Site</w:t>
      </w:r>
      <w:r w:rsidRPr="00FC1B4C">
        <w:rPr>
          <w:rFonts w:ascii="Arial" w:eastAsia="Times New Roman" w:hAnsi="Arial" w:cs="Arial"/>
          <w:b/>
          <w:bCs/>
          <w:spacing w:val="-3"/>
          <w:sz w:val="24"/>
          <w:szCs w:val="24"/>
          <w:lang w:val="en-US"/>
        </w:rPr>
        <w:t xml:space="preserve"> </w:t>
      </w:r>
      <w:r w:rsidRPr="00FC1B4C">
        <w:rPr>
          <w:rFonts w:ascii="Arial" w:eastAsia="Times New Roman" w:hAnsi="Arial" w:cs="Arial"/>
          <w:b/>
          <w:bCs/>
          <w:sz w:val="24"/>
          <w:szCs w:val="24"/>
          <w:lang w:val="en-US"/>
        </w:rPr>
        <w:t>Visits</w:t>
      </w:r>
      <w:r w:rsidRPr="00FC1B4C">
        <w:rPr>
          <w:rFonts w:ascii="Arial" w:eastAsia="Times New Roman" w:hAnsi="Arial" w:cs="Arial"/>
          <w:b/>
          <w:bCs/>
          <w:spacing w:val="-3"/>
          <w:sz w:val="24"/>
          <w:szCs w:val="24"/>
          <w:lang w:val="en-US"/>
        </w:rPr>
        <w:t xml:space="preserve"> </w:t>
      </w:r>
      <w:r w:rsidRPr="00FC1B4C">
        <w:rPr>
          <w:rFonts w:ascii="Arial" w:eastAsia="Times New Roman" w:hAnsi="Arial" w:cs="Arial"/>
          <w:b/>
          <w:bCs/>
          <w:sz w:val="24"/>
          <w:szCs w:val="24"/>
          <w:lang w:val="en-US"/>
        </w:rPr>
        <w:t>by</w:t>
      </w:r>
      <w:r w:rsidRPr="00FC1B4C">
        <w:rPr>
          <w:rFonts w:ascii="Arial" w:eastAsia="Times New Roman" w:hAnsi="Arial" w:cs="Arial"/>
          <w:b/>
          <w:bCs/>
          <w:spacing w:val="-8"/>
          <w:sz w:val="24"/>
          <w:szCs w:val="24"/>
          <w:lang w:val="en-US"/>
        </w:rPr>
        <w:t xml:space="preserve"> </w:t>
      </w:r>
      <w:r w:rsidRPr="00FC1B4C">
        <w:rPr>
          <w:rFonts w:ascii="Arial" w:eastAsia="Times New Roman" w:hAnsi="Arial" w:cs="Arial"/>
          <w:b/>
          <w:bCs/>
          <w:sz w:val="24"/>
          <w:szCs w:val="24"/>
          <w:lang w:val="en-US"/>
        </w:rPr>
        <w:t>Individual</w:t>
      </w:r>
      <w:r w:rsidRPr="00FC1B4C">
        <w:rPr>
          <w:rFonts w:ascii="Arial" w:eastAsia="Times New Roman" w:hAnsi="Arial" w:cs="Arial"/>
          <w:b/>
          <w:bCs/>
          <w:spacing w:val="-6"/>
          <w:sz w:val="24"/>
          <w:szCs w:val="24"/>
          <w:lang w:val="en-US"/>
        </w:rPr>
        <w:t xml:space="preserve"> </w:t>
      </w:r>
      <w:r w:rsidRPr="00FC1B4C">
        <w:rPr>
          <w:rFonts w:ascii="Arial" w:eastAsia="Times New Roman" w:hAnsi="Arial" w:cs="Arial"/>
          <w:b/>
          <w:bCs/>
          <w:sz w:val="24"/>
          <w:szCs w:val="24"/>
          <w:lang w:val="en-US"/>
        </w:rPr>
        <w:t>Councillors</w:t>
      </w:r>
      <w:r w:rsidRPr="00FC1B4C">
        <w:rPr>
          <w:rFonts w:ascii="Arial" w:eastAsia="Times New Roman" w:hAnsi="Arial" w:cs="Arial"/>
          <w:b/>
          <w:bCs/>
          <w:spacing w:val="-2"/>
          <w:sz w:val="24"/>
          <w:szCs w:val="24"/>
          <w:lang w:val="en-US"/>
        </w:rPr>
        <w:t xml:space="preserve"> </w:t>
      </w:r>
      <w:r w:rsidRPr="00FC1B4C">
        <w:rPr>
          <w:rFonts w:ascii="Arial" w:eastAsia="Times New Roman" w:hAnsi="Arial" w:cs="Arial"/>
          <w:b/>
          <w:bCs/>
          <w:sz w:val="24"/>
          <w:szCs w:val="24"/>
          <w:lang w:val="en-US"/>
        </w:rPr>
        <w:t>on</w:t>
      </w:r>
      <w:r w:rsidRPr="00FC1B4C">
        <w:rPr>
          <w:rFonts w:ascii="Arial" w:eastAsia="Times New Roman" w:hAnsi="Arial" w:cs="Arial"/>
          <w:b/>
          <w:bCs/>
          <w:spacing w:val="-1"/>
          <w:sz w:val="24"/>
          <w:szCs w:val="24"/>
          <w:lang w:val="en-US"/>
        </w:rPr>
        <w:t xml:space="preserve"> </w:t>
      </w:r>
      <w:r w:rsidRPr="00FC1B4C">
        <w:rPr>
          <w:rFonts w:ascii="Arial" w:eastAsia="Times New Roman" w:hAnsi="Arial" w:cs="Arial"/>
          <w:b/>
          <w:bCs/>
          <w:sz w:val="24"/>
          <w:szCs w:val="24"/>
          <w:lang w:val="en-US"/>
        </w:rPr>
        <w:t>the</w:t>
      </w:r>
      <w:r w:rsidRPr="00FC1B4C">
        <w:rPr>
          <w:rFonts w:ascii="Arial" w:eastAsia="Times New Roman" w:hAnsi="Arial" w:cs="Arial"/>
          <w:b/>
          <w:bCs/>
          <w:spacing w:val="-3"/>
          <w:sz w:val="24"/>
          <w:szCs w:val="24"/>
          <w:lang w:val="en-US"/>
        </w:rPr>
        <w:t xml:space="preserve"> </w:t>
      </w:r>
      <w:r w:rsidRPr="00FC1B4C">
        <w:rPr>
          <w:rFonts w:ascii="Arial" w:eastAsia="Times New Roman" w:hAnsi="Arial" w:cs="Arial"/>
          <w:b/>
          <w:bCs/>
          <w:spacing w:val="-2"/>
          <w:sz w:val="24"/>
          <w:szCs w:val="24"/>
          <w:lang w:val="en-US"/>
        </w:rPr>
        <w:t>Committee</w:t>
      </w:r>
    </w:p>
    <w:p w14:paraId="0AF1E63F"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7D1AA2B3" w14:textId="77777777" w:rsidR="00FC1B4C" w:rsidRPr="00FC1B4C" w:rsidRDefault="00FC1B4C" w:rsidP="00FC1B4C">
      <w:pPr>
        <w:widowControl w:val="0"/>
        <w:autoSpaceDE w:val="0"/>
        <w:autoSpaceDN w:val="0"/>
        <w:spacing w:before="192" w:after="0" w:line="240" w:lineRule="auto"/>
        <w:rPr>
          <w:rFonts w:ascii="Arial" w:eastAsia="Times New Roman" w:hAnsi="Arial" w:cs="Arial"/>
          <w:b/>
          <w:sz w:val="24"/>
          <w:szCs w:val="24"/>
          <w:lang w:val="en-US"/>
        </w:rPr>
      </w:pPr>
    </w:p>
    <w:p w14:paraId="01E0A67D" w14:textId="77777777" w:rsidR="00FC1B4C" w:rsidRPr="00FC1B4C" w:rsidRDefault="00FC1B4C">
      <w:pPr>
        <w:widowControl w:val="0"/>
        <w:numPr>
          <w:ilvl w:val="0"/>
          <w:numId w:val="31"/>
        </w:numPr>
        <w:tabs>
          <w:tab w:val="left" w:pos="1230"/>
        </w:tabs>
        <w:autoSpaceDE w:val="0"/>
        <w:autoSpaceDN w:val="0"/>
        <w:spacing w:after="0" w:line="235" w:lineRule="auto"/>
        <w:ind w:right="867"/>
        <w:rPr>
          <w:rFonts w:ascii="Arial" w:eastAsia="Times New Roman" w:hAnsi="Arial" w:cs="Arial"/>
          <w:sz w:val="24"/>
          <w:lang w:val="en-US"/>
        </w:rPr>
      </w:pPr>
      <w:bookmarkStart w:id="19" w:name="(1)__Councillors_are_strongly_discourage"/>
      <w:bookmarkEnd w:id="19"/>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strongly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discouraged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visiting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sites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own;</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however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if undertaken, Councillors should:</w:t>
      </w:r>
    </w:p>
    <w:p w14:paraId="225FCDD2" w14:textId="77777777" w:rsidR="00FC1B4C" w:rsidRPr="00FC1B4C" w:rsidRDefault="00FC1B4C">
      <w:pPr>
        <w:widowControl w:val="0"/>
        <w:numPr>
          <w:ilvl w:val="1"/>
          <w:numId w:val="31"/>
        </w:numPr>
        <w:tabs>
          <w:tab w:val="left" w:pos="1644"/>
        </w:tabs>
        <w:autoSpaceDE w:val="0"/>
        <w:autoSpaceDN w:val="0"/>
        <w:spacing w:before="58" w:after="0" w:line="292" w:lineRule="exact"/>
        <w:ind w:left="1644" w:hanging="424"/>
        <w:rPr>
          <w:rFonts w:ascii="Arial" w:eastAsia="Times New Roman" w:hAnsi="Arial" w:cs="Arial"/>
          <w:sz w:val="24"/>
          <w:lang w:val="en-US"/>
        </w:rPr>
      </w:pPr>
      <w:r w:rsidRPr="00FC1B4C">
        <w:rPr>
          <w:rFonts w:ascii="Arial" w:eastAsia="Times New Roman" w:hAnsi="Arial" w:cs="Arial"/>
          <w:sz w:val="24"/>
          <w:lang w:val="en-US"/>
        </w:rPr>
        <w:t>only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attend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sites</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within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own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wards,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Ward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Councillor</w:t>
      </w:r>
      <w:r w:rsidRPr="00FC1B4C">
        <w:rPr>
          <w:rFonts w:ascii="Arial" w:eastAsia="Times New Roman" w:hAnsi="Arial" w:cs="Arial"/>
          <w:spacing w:val="-3"/>
          <w:sz w:val="24"/>
          <w:lang w:val="en-US"/>
        </w:rPr>
        <w:t xml:space="preserve"> </w:t>
      </w:r>
      <w:r w:rsidRPr="00FC1B4C">
        <w:rPr>
          <w:rFonts w:ascii="Arial" w:eastAsia="Times New Roman" w:hAnsi="Arial" w:cs="Arial"/>
          <w:spacing w:val="-2"/>
          <w:sz w:val="24"/>
          <w:lang w:val="en-US"/>
        </w:rPr>
        <w:t>role;</w:t>
      </w:r>
    </w:p>
    <w:p w14:paraId="5067C4E9" w14:textId="77777777" w:rsidR="00FC1B4C" w:rsidRPr="00FC1B4C" w:rsidRDefault="00FC1B4C">
      <w:pPr>
        <w:widowControl w:val="0"/>
        <w:numPr>
          <w:ilvl w:val="1"/>
          <w:numId w:val="31"/>
        </w:numPr>
        <w:tabs>
          <w:tab w:val="left" w:pos="1644"/>
        </w:tabs>
        <w:autoSpaceDE w:val="0"/>
        <w:autoSpaceDN w:val="0"/>
        <w:spacing w:after="0" w:line="290" w:lineRule="exact"/>
        <w:ind w:left="1644" w:hanging="424"/>
        <w:rPr>
          <w:rFonts w:ascii="Arial" w:eastAsia="Times New Roman" w:hAnsi="Arial" w:cs="Arial"/>
          <w:sz w:val="24"/>
          <w:lang w:val="en-US"/>
        </w:rPr>
      </w:pPr>
      <w:r w:rsidRPr="00FC1B4C">
        <w:rPr>
          <w:rFonts w:ascii="Arial" w:eastAsia="Times New Roman" w:hAnsi="Arial" w:cs="Arial"/>
          <w:sz w:val="24"/>
          <w:lang w:val="en-US"/>
        </w:rPr>
        <w:t>make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listen 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sides,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not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just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 xml:space="preserve">one </w:t>
      </w:r>
      <w:r w:rsidRPr="00FC1B4C">
        <w:rPr>
          <w:rFonts w:ascii="Arial" w:eastAsia="Times New Roman" w:hAnsi="Arial" w:cs="Arial"/>
          <w:spacing w:val="-2"/>
          <w:sz w:val="24"/>
          <w:lang w:val="en-US"/>
        </w:rPr>
        <w:t>party;</w:t>
      </w:r>
    </w:p>
    <w:p w14:paraId="37FA0466" w14:textId="77777777" w:rsidR="00FC1B4C" w:rsidRPr="00FC1B4C" w:rsidRDefault="00FC1B4C">
      <w:pPr>
        <w:widowControl w:val="0"/>
        <w:numPr>
          <w:ilvl w:val="1"/>
          <w:numId w:val="31"/>
        </w:numPr>
        <w:tabs>
          <w:tab w:val="left" w:pos="1644"/>
        </w:tabs>
        <w:autoSpaceDE w:val="0"/>
        <w:autoSpaceDN w:val="0"/>
        <w:spacing w:after="0" w:line="292" w:lineRule="exact"/>
        <w:ind w:left="1644" w:hanging="424"/>
        <w:rPr>
          <w:rFonts w:ascii="Arial" w:eastAsia="Times New Roman" w:hAnsi="Arial" w:cs="Arial"/>
          <w:sz w:val="24"/>
          <w:lang w:val="en-US"/>
        </w:rPr>
      </w:pPr>
      <w:r w:rsidRPr="00FC1B4C">
        <w:rPr>
          <w:rFonts w:ascii="Arial" w:eastAsia="Times New Roman" w:hAnsi="Arial" w:cs="Arial"/>
          <w:sz w:val="24"/>
          <w:lang w:val="en-US"/>
        </w:rPr>
        <w:t>offer</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equal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time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parties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against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1"/>
          <w:sz w:val="24"/>
          <w:lang w:val="en-US"/>
        </w:rPr>
        <w:t xml:space="preserve"> </w:t>
      </w:r>
      <w:r w:rsidRPr="00FC1B4C">
        <w:rPr>
          <w:rFonts w:ascii="Arial" w:eastAsia="Times New Roman" w:hAnsi="Arial" w:cs="Arial"/>
          <w:spacing w:val="-2"/>
          <w:sz w:val="24"/>
          <w:lang w:val="en-US"/>
        </w:rPr>
        <w:t>proposal;</w:t>
      </w:r>
    </w:p>
    <w:p w14:paraId="0D878A29" w14:textId="77777777" w:rsidR="00FC1B4C" w:rsidRPr="00FC1B4C" w:rsidRDefault="00FC1B4C">
      <w:pPr>
        <w:widowControl w:val="0"/>
        <w:numPr>
          <w:ilvl w:val="1"/>
          <w:numId w:val="31"/>
        </w:numPr>
        <w:tabs>
          <w:tab w:val="left" w:pos="1644"/>
        </w:tabs>
        <w:autoSpaceDE w:val="0"/>
        <w:autoSpaceDN w:val="0"/>
        <w:spacing w:before="1" w:after="0" w:line="292" w:lineRule="exact"/>
        <w:ind w:left="1644" w:hanging="424"/>
        <w:rPr>
          <w:rFonts w:ascii="Arial" w:eastAsia="Times New Roman" w:hAnsi="Arial" w:cs="Arial"/>
          <w:sz w:val="24"/>
          <w:lang w:val="en-US"/>
        </w:rPr>
      </w:pPr>
      <w:r w:rsidRPr="00FC1B4C">
        <w:rPr>
          <w:rFonts w:ascii="Arial" w:eastAsia="Times New Roman" w:hAnsi="Arial" w:cs="Arial"/>
          <w:sz w:val="24"/>
          <w:lang w:val="en-US"/>
        </w:rPr>
        <w:t>not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commit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themselves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one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side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2"/>
          <w:sz w:val="24"/>
          <w:lang w:val="en-US"/>
        </w:rPr>
        <w:t xml:space="preserve"> another;</w:t>
      </w:r>
    </w:p>
    <w:p w14:paraId="23CBF6DA" w14:textId="77777777" w:rsidR="00FC1B4C" w:rsidRPr="00FC1B4C" w:rsidRDefault="00FC1B4C">
      <w:pPr>
        <w:widowControl w:val="0"/>
        <w:numPr>
          <w:ilvl w:val="1"/>
          <w:numId w:val="31"/>
        </w:numPr>
        <w:tabs>
          <w:tab w:val="left" w:pos="1644"/>
        </w:tabs>
        <w:autoSpaceDE w:val="0"/>
        <w:autoSpaceDN w:val="0"/>
        <w:spacing w:after="0" w:line="292" w:lineRule="exact"/>
        <w:ind w:left="1644" w:hanging="424"/>
        <w:rPr>
          <w:rFonts w:ascii="Arial" w:eastAsia="Times New Roman" w:hAnsi="Arial" w:cs="Arial"/>
          <w:sz w:val="24"/>
          <w:lang w:val="en-US"/>
        </w:rPr>
      </w:pPr>
      <w:r w:rsidRPr="00FC1B4C">
        <w:rPr>
          <w:rFonts w:ascii="Arial" w:eastAsia="Times New Roman" w:hAnsi="Arial" w:cs="Arial"/>
          <w:sz w:val="24"/>
          <w:lang w:val="en-US"/>
        </w:rPr>
        <w:t>keep</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own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record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discussions;</w:t>
      </w:r>
      <w:r w:rsidRPr="00FC1B4C">
        <w:rPr>
          <w:rFonts w:ascii="Arial" w:eastAsia="Times New Roman" w:hAnsi="Arial" w:cs="Arial"/>
          <w:spacing w:val="-5"/>
          <w:sz w:val="24"/>
          <w:lang w:val="en-US"/>
        </w:rPr>
        <w:t xml:space="preserve"> and</w:t>
      </w:r>
    </w:p>
    <w:p w14:paraId="62C9C643" w14:textId="77777777" w:rsidR="00FC1B4C" w:rsidRPr="00FC1B4C" w:rsidRDefault="00FC1B4C">
      <w:pPr>
        <w:widowControl w:val="0"/>
        <w:numPr>
          <w:ilvl w:val="1"/>
          <w:numId w:val="31"/>
        </w:numPr>
        <w:tabs>
          <w:tab w:val="left" w:pos="1645"/>
        </w:tabs>
        <w:autoSpaceDE w:val="0"/>
        <w:autoSpaceDN w:val="0"/>
        <w:spacing w:before="8" w:after="0" w:line="232" w:lineRule="auto"/>
        <w:ind w:right="1322"/>
        <w:rPr>
          <w:rFonts w:ascii="Arial" w:eastAsia="Times New Roman" w:hAnsi="Arial" w:cs="Arial"/>
          <w:sz w:val="24"/>
          <w:lang w:val="en-US"/>
        </w:rPr>
      </w:pPr>
      <w:r w:rsidRPr="00FC1B4C">
        <w:rPr>
          <w:rFonts w:ascii="Arial" w:eastAsia="Times New Roman" w:hAnsi="Arial" w:cs="Arial"/>
          <w:sz w:val="24"/>
          <w:lang w:val="en-US"/>
        </w:rPr>
        <w:t>always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declare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visits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before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item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 xml:space="preserve">is </w:t>
      </w:r>
      <w:r w:rsidRPr="00FC1B4C">
        <w:rPr>
          <w:rFonts w:ascii="Arial" w:eastAsia="Times New Roman" w:hAnsi="Arial" w:cs="Arial"/>
          <w:spacing w:val="-2"/>
          <w:sz w:val="24"/>
          <w:lang w:val="en-US"/>
        </w:rPr>
        <w:t>considered.</w:t>
      </w:r>
    </w:p>
    <w:p w14:paraId="71C7D39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A0D9DEE" w14:textId="77777777" w:rsidR="00FC1B4C" w:rsidRPr="00FC1B4C" w:rsidRDefault="00FC1B4C" w:rsidP="00FC1B4C">
      <w:pPr>
        <w:widowControl w:val="0"/>
        <w:autoSpaceDE w:val="0"/>
        <w:autoSpaceDN w:val="0"/>
        <w:spacing w:before="116" w:after="0" w:line="240" w:lineRule="auto"/>
        <w:rPr>
          <w:rFonts w:ascii="Arial" w:eastAsia="Times New Roman" w:hAnsi="Arial" w:cs="Arial"/>
          <w:sz w:val="24"/>
          <w:szCs w:val="24"/>
          <w:lang w:val="en-US"/>
        </w:rPr>
      </w:pPr>
    </w:p>
    <w:p w14:paraId="177064FE" w14:textId="77777777" w:rsidR="00FC1B4C" w:rsidRPr="00FC1B4C" w:rsidRDefault="00FC1B4C">
      <w:pPr>
        <w:widowControl w:val="0"/>
        <w:numPr>
          <w:ilvl w:val="0"/>
          <w:numId w:val="31"/>
        </w:numPr>
        <w:tabs>
          <w:tab w:val="left" w:pos="1230"/>
        </w:tabs>
        <w:autoSpaceDE w:val="0"/>
        <w:autoSpaceDN w:val="0"/>
        <w:spacing w:before="1" w:after="0" w:line="232" w:lineRule="auto"/>
        <w:ind w:right="414"/>
        <w:rPr>
          <w:rFonts w:ascii="Arial" w:eastAsia="Times New Roman" w:hAnsi="Arial" w:cs="Arial"/>
          <w:sz w:val="24"/>
          <w:lang w:val="en-US"/>
        </w:rPr>
      </w:pPr>
      <w:r w:rsidRPr="00FC1B4C">
        <w:rPr>
          <w:rFonts w:ascii="Arial" w:eastAsia="Times New Roman" w:hAnsi="Arial" w:cs="Arial"/>
          <w:sz w:val="24"/>
          <w:lang w:val="en-US"/>
        </w:rPr>
        <w:t>Councillors need to be aware that lobbying or expressing their opinions could prejudice their opportunity to vote at any Committee meeting where a planning application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considered.</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want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seek</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advice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Monitoring Officer before making unaccompanied site visits.</w:t>
      </w:r>
    </w:p>
    <w:p w14:paraId="4DDF1A39"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2FDCE28"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5DDA9904" w14:textId="77777777" w:rsidR="00FC1B4C" w:rsidRPr="00FC1B4C" w:rsidRDefault="00FC1B4C">
      <w:pPr>
        <w:widowControl w:val="0"/>
        <w:numPr>
          <w:ilvl w:val="0"/>
          <w:numId w:val="31"/>
        </w:numPr>
        <w:tabs>
          <w:tab w:val="left" w:pos="1230"/>
        </w:tabs>
        <w:autoSpaceDE w:val="0"/>
        <w:autoSpaceDN w:val="0"/>
        <w:spacing w:after="0" w:line="235" w:lineRule="auto"/>
        <w:ind w:right="386"/>
        <w:rPr>
          <w:rFonts w:ascii="Arial" w:eastAsia="Times New Roman" w:hAnsi="Arial" w:cs="Arial"/>
          <w:sz w:val="24"/>
          <w:lang w:val="en-US"/>
        </w:rPr>
      </w:pP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does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undertake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site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visit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own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not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acting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 xml:space="preserve">part of the Local Planning Authority and so will have no rights of access to any private </w:t>
      </w:r>
      <w:r w:rsidRPr="00FC1B4C">
        <w:rPr>
          <w:rFonts w:ascii="Arial" w:eastAsia="Times New Roman" w:hAnsi="Arial" w:cs="Arial"/>
          <w:spacing w:val="-2"/>
          <w:sz w:val="24"/>
          <w:lang w:val="en-US"/>
        </w:rPr>
        <w:t>land.</w:t>
      </w:r>
    </w:p>
    <w:p w14:paraId="262D090C"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8C0CCA1" w14:textId="77777777" w:rsidR="00FC1B4C" w:rsidRPr="00FC1B4C" w:rsidRDefault="00FC1B4C" w:rsidP="00FC1B4C">
      <w:pPr>
        <w:widowControl w:val="0"/>
        <w:autoSpaceDE w:val="0"/>
        <w:autoSpaceDN w:val="0"/>
        <w:spacing w:before="111" w:after="0" w:line="240" w:lineRule="auto"/>
        <w:rPr>
          <w:rFonts w:ascii="Arial" w:eastAsia="Times New Roman" w:hAnsi="Arial" w:cs="Arial"/>
          <w:sz w:val="24"/>
          <w:szCs w:val="24"/>
          <w:lang w:val="en-US"/>
        </w:rPr>
      </w:pPr>
    </w:p>
    <w:p w14:paraId="077709F8" w14:textId="77777777" w:rsidR="00FC1B4C" w:rsidRPr="00FC1B4C" w:rsidRDefault="00FC1B4C">
      <w:pPr>
        <w:widowControl w:val="0"/>
        <w:numPr>
          <w:ilvl w:val="0"/>
          <w:numId w:val="31"/>
        </w:numPr>
        <w:tabs>
          <w:tab w:val="left" w:pos="1230"/>
        </w:tabs>
        <w:autoSpaceDE w:val="0"/>
        <w:autoSpaceDN w:val="0"/>
        <w:spacing w:before="1" w:after="0" w:line="235" w:lineRule="auto"/>
        <w:ind w:right="443"/>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note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visit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site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outside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must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passed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 Officers immediately and will be recorded on the planning application file.</w:t>
      </w:r>
    </w:p>
    <w:p w14:paraId="7CC61B86" w14:textId="77777777" w:rsidR="00FC1B4C" w:rsidRPr="00FC1B4C" w:rsidRDefault="00FC1B4C" w:rsidP="00FC1B4C">
      <w:pPr>
        <w:widowControl w:val="0"/>
        <w:autoSpaceDE w:val="0"/>
        <w:autoSpaceDN w:val="0"/>
        <w:spacing w:after="0" w:line="235"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571AD8DE" w14:textId="77777777" w:rsidR="00FC1B4C" w:rsidRPr="00FC1B4C" w:rsidRDefault="00FC1B4C" w:rsidP="00FC1B4C">
      <w:pPr>
        <w:widowControl w:val="0"/>
        <w:autoSpaceDE w:val="0"/>
        <w:autoSpaceDN w:val="0"/>
        <w:spacing w:before="139" w:after="0" w:line="240" w:lineRule="auto"/>
        <w:rPr>
          <w:rFonts w:ascii="Arial" w:eastAsia="Times New Roman" w:hAnsi="Arial" w:cs="Arial"/>
          <w:sz w:val="28"/>
          <w:szCs w:val="24"/>
          <w:lang w:val="en-US"/>
        </w:rPr>
      </w:pPr>
    </w:p>
    <w:p w14:paraId="3BFE99C9" w14:textId="77777777" w:rsidR="00FC1B4C" w:rsidRPr="00FC1B4C" w:rsidRDefault="00FC1B4C" w:rsidP="00FC1B4C">
      <w:pPr>
        <w:widowControl w:val="0"/>
        <w:autoSpaceDE w:val="0"/>
        <w:autoSpaceDN w:val="0"/>
        <w:spacing w:after="0" w:line="235" w:lineRule="auto"/>
        <w:ind w:left="509" w:right="204"/>
        <w:outlineLvl w:val="0"/>
        <w:rPr>
          <w:rFonts w:ascii="Arial" w:eastAsia="Times New Roman" w:hAnsi="Arial" w:cs="Arial"/>
          <w:b/>
          <w:bCs/>
          <w:sz w:val="28"/>
          <w:szCs w:val="28"/>
          <w:lang w:val="en-US"/>
        </w:rPr>
      </w:pPr>
      <w:bookmarkStart w:id="20" w:name="Schedule_2:_Councillor_Involvement_in_Pr"/>
      <w:bookmarkEnd w:id="20"/>
      <w:r w:rsidRPr="00FC1B4C">
        <w:rPr>
          <w:rFonts w:ascii="Arial" w:eastAsia="Times New Roman" w:hAnsi="Arial" w:cs="Arial"/>
          <w:b/>
          <w:bCs/>
          <w:sz w:val="28"/>
          <w:szCs w:val="28"/>
          <w:lang w:val="en-US"/>
        </w:rPr>
        <w:t>Schedule</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2:</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Councillor</w:t>
      </w:r>
      <w:r w:rsidRPr="00FC1B4C">
        <w:rPr>
          <w:rFonts w:ascii="Arial" w:eastAsia="Times New Roman" w:hAnsi="Arial" w:cs="Arial"/>
          <w:b/>
          <w:bCs/>
          <w:spacing w:val="-4"/>
          <w:sz w:val="28"/>
          <w:szCs w:val="28"/>
          <w:lang w:val="en-US"/>
        </w:rPr>
        <w:t xml:space="preserve"> </w:t>
      </w:r>
      <w:r w:rsidRPr="00FC1B4C">
        <w:rPr>
          <w:rFonts w:ascii="Arial" w:eastAsia="Times New Roman" w:hAnsi="Arial" w:cs="Arial"/>
          <w:b/>
          <w:bCs/>
          <w:sz w:val="28"/>
          <w:szCs w:val="28"/>
          <w:lang w:val="en-US"/>
        </w:rPr>
        <w:t>Involvement</w:t>
      </w:r>
      <w:r w:rsidRPr="00FC1B4C">
        <w:rPr>
          <w:rFonts w:ascii="Arial" w:eastAsia="Times New Roman" w:hAnsi="Arial" w:cs="Arial"/>
          <w:b/>
          <w:bCs/>
          <w:spacing w:val="-7"/>
          <w:sz w:val="28"/>
          <w:szCs w:val="28"/>
          <w:lang w:val="en-US"/>
        </w:rPr>
        <w:t xml:space="preserve"> </w:t>
      </w:r>
      <w:r w:rsidRPr="00FC1B4C">
        <w:rPr>
          <w:rFonts w:ascii="Arial" w:eastAsia="Times New Roman" w:hAnsi="Arial" w:cs="Arial"/>
          <w:b/>
          <w:bCs/>
          <w:sz w:val="28"/>
          <w:szCs w:val="28"/>
          <w:lang w:val="en-US"/>
        </w:rPr>
        <w:t>in</w:t>
      </w:r>
      <w:r w:rsidRPr="00FC1B4C">
        <w:rPr>
          <w:rFonts w:ascii="Arial" w:eastAsia="Times New Roman" w:hAnsi="Arial" w:cs="Arial"/>
          <w:b/>
          <w:bCs/>
          <w:spacing w:val="-10"/>
          <w:sz w:val="28"/>
          <w:szCs w:val="28"/>
          <w:lang w:val="en-US"/>
        </w:rPr>
        <w:t xml:space="preserve"> </w:t>
      </w:r>
      <w:r w:rsidRPr="00FC1B4C">
        <w:rPr>
          <w:rFonts w:ascii="Arial" w:eastAsia="Times New Roman" w:hAnsi="Arial" w:cs="Arial"/>
          <w:b/>
          <w:bCs/>
          <w:sz w:val="28"/>
          <w:szCs w:val="28"/>
          <w:lang w:val="en-US"/>
        </w:rPr>
        <w:t>Pre-Application</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 xml:space="preserve">Discussion </w:t>
      </w:r>
      <w:r w:rsidRPr="00FC1B4C">
        <w:rPr>
          <w:rFonts w:ascii="Arial" w:eastAsia="Times New Roman" w:hAnsi="Arial" w:cs="Arial"/>
          <w:b/>
          <w:bCs/>
          <w:spacing w:val="-2"/>
          <w:sz w:val="28"/>
          <w:szCs w:val="28"/>
          <w:lang w:val="en-US"/>
        </w:rPr>
        <w:t>Procedures</w:t>
      </w:r>
    </w:p>
    <w:p w14:paraId="315E8565" w14:textId="34A0E390" w:rsidR="00FC1B4C" w:rsidRPr="00FC1B4C" w:rsidRDefault="00FC1B4C" w:rsidP="00FC1B4C">
      <w:pPr>
        <w:widowControl w:val="0"/>
        <w:autoSpaceDE w:val="0"/>
        <w:autoSpaceDN w:val="0"/>
        <w:spacing w:before="101"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6" behindDoc="1" locked="0" layoutInCell="1" allowOverlap="1" wp14:anchorId="2D2C710F" wp14:editId="1DC1F356">
                <wp:simplePos x="0" y="0"/>
                <wp:positionH relativeFrom="page">
                  <wp:posOffset>682625</wp:posOffset>
                </wp:positionH>
                <wp:positionV relativeFrom="paragraph">
                  <wp:posOffset>225425</wp:posOffset>
                </wp:positionV>
                <wp:extent cx="5634990" cy="1270"/>
                <wp:effectExtent l="0" t="0" r="0" b="0"/>
                <wp:wrapTopAndBottom/>
                <wp:docPr id="228578846"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4990" cy="1270"/>
                        </a:xfrm>
                        <a:custGeom>
                          <a:avLst/>
                          <a:gdLst/>
                          <a:ahLst/>
                          <a:cxnLst/>
                          <a:rect l="l" t="t" r="r" b="b"/>
                          <a:pathLst>
                            <a:path w="5634990">
                              <a:moveTo>
                                <a:pt x="0" y="0"/>
                              </a:moveTo>
                              <a:lnTo>
                                <a:pt x="5634837" y="0"/>
                              </a:lnTo>
                            </a:path>
                          </a:pathLst>
                        </a:custGeom>
                        <a:ln w="1582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4595FAE7">
              <v:shape id="Freeform: Shape 24" style="position:absolute;margin-left:53.75pt;margin-top:17.75pt;width:443.7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34990,1270" o:spid="_x0000_s1026" filled="f" strokeweight=".43956mm" path="m,l563483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" w14:anchorId="01D28183">
                <v:path arrowok="t"/>
                <w10:wrap type="topAndBottom" anchorx="page"/>
              </v:shape>
            </w:pict>
          </mc:Fallback>
        </mc:AlternateContent>
      </w:r>
    </w:p>
    <w:p w14:paraId="12303136"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5DDC9CF6" w14:textId="77777777" w:rsidR="00FC1B4C" w:rsidRPr="00FC1B4C" w:rsidRDefault="00FC1B4C" w:rsidP="00FC1B4C">
      <w:pPr>
        <w:widowControl w:val="0"/>
        <w:autoSpaceDE w:val="0"/>
        <w:autoSpaceDN w:val="0"/>
        <w:spacing w:before="157" w:after="0" w:line="240" w:lineRule="auto"/>
        <w:rPr>
          <w:rFonts w:ascii="Arial" w:eastAsia="Times New Roman" w:hAnsi="Arial" w:cs="Arial"/>
          <w:b/>
          <w:sz w:val="24"/>
          <w:szCs w:val="24"/>
          <w:lang w:val="en-US"/>
        </w:rPr>
      </w:pPr>
    </w:p>
    <w:p w14:paraId="737E79FB" w14:textId="77777777" w:rsidR="00FC1B4C" w:rsidRPr="00FC1B4C" w:rsidRDefault="00FC1B4C" w:rsidP="00FC1B4C">
      <w:pPr>
        <w:widowControl w:val="0"/>
        <w:autoSpaceDE w:val="0"/>
        <w:autoSpaceDN w:val="0"/>
        <w:spacing w:before="1"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Why</w:t>
      </w:r>
      <w:r w:rsidRPr="00FC1B4C">
        <w:rPr>
          <w:rFonts w:ascii="Arial" w:eastAsia="Times New Roman" w:hAnsi="Arial" w:cs="Arial"/>
          <w:b/>
          <w:bCs/>
          <w:spacing w:val="-8"/>
          <w:sz w:val="24"/>
          <w:szCs w:val="24"/>
          <w:lang w:val="en-US"/>
        </w:rPr>
        <w:t xml:space="preserve"> </w:t>
      </w:r>
      <w:r w:rsidRPr="00FC1B4C">
        <w:rPr>
          <w:rFonts w:ascii="Arial" w:eastAsia="Times New Roman" w:hAnsi="Arial" w:cs="Arial"/>
          <w:b/>
          <w:bCs/>
          <w:sz w:val="24"/>
          <w:szCs w:val="24"/>
          <w:lang w:val="en-US"/>
        </w:rPr>
        <w:t>This</w:t>
      </w:r>
      <w:r w:rsidRPr="00FC1B4C">
        <w:rPr>
          <w:rFonts w:ascii="Arial" w:eastAsia="Times New Roman" w:hAnsi="Arial" w:cs="Arial"/>
          <w:b/>
          <w:bCs/>
          <w:spacing w:val="-3"/>
          <w:sz w:val="24"/>
          <w:szCs w:val="24"/>
          <w:lang w:val="en-US"/>
        </w:rPr>
        <w:t xml:space="preserve"> </w:t>
      </w:r>
      <w:r w:rsidRPr="00FC1B4C">
        <w:rPr>
          <w:rFonts w:ascii="Arial" w:eastAsia="Times New Roman" w:hAnsi="Arial" w:cs="Arial"/>
          <w:b/>
          <w:bCs/>
          <w:sz w:val="24"/>
          <w:szCs w:val="24"/>
          <w:lang w:val="en-US"/>
        </w:rPr>
        <w:t>Protocol</w:t>
      </w:r>
      <w:r w:rsidRPr="00FC1B4C">
        <w:rPr>
          <w:rFonts w:ascii="Arial" w:eastAsia="Times New Roman" w:hAnsi="Arial" w:cs="Arial"/>
          <w:b/>
          <w:bCs/>
          <w:spacing w:val="-1"/>
          <w:sz w:val="24"/>
          <w:szCs w:val="24"/>
          <w:lang w:val="en-US"/>
        </w:rPr>
        <w:t xml:space="preserve"> </w:t>
      </w:r>
      <w:r w:rsidRPr="00FC1B4C">
        <w:rPr>
          <w:rFonts w:ascii="Arial" w:eastAsia="Times New Roman" w:hAnsi="Arial" w:cs="Arial"/>
          <w:b/>
          <w:bCs/>
          <w:sz w:val="24"/>
          <w:szCs w:val="24"/>
          <w:lang w:val="en-US"/>
        </w:rPr>
        <w:t>is</w:t>
      </w:r>
      <w:r w:rsidRPr="00FC1B4C">
        <w:rPr>
          <w:rFonts w:ascii="Arial" w:eastAsia="Times New Roman" w:hAnsi="Arial" w:cs="Arial"/>
          <w:b/>
          <w:bCs/>
          <w:spacing w:val="-2"/>
          <w:sz w:val="24"/>
          <w:szCs w:val="24"/>
          <w:lang w:val="en-US"/>
        </w:rPr>
        <w:t xml:space="preserve"> Necessary</w:t>
      </w:r>
    </w:p>
    <w:p w14:paraId="561A929C" w14:textId="77777777" w:rsidR="00FC1B4C" w:rsidRPr="00FC1B4C" w:rsidRDefault="00FC1B4C">
      <w:pPr>
        <w:widowControl w:val="0"/>
        <w:numPr>
          <w:ilvl w:val="0"/>
          <w:numId w:val="30"/>
        </w:numPr>
        <w:tabs>
          <w:tab w:val="left" w:pos="1230"/>
        </w:tabs>
        <w:autoSpaceDE w:val="0"/>
        <w:autoSpaceDN w:val="0"/>
        <w:spacing w:before="200" w:after="0" w:line="232" w:lineRule="auto"/>
        <w:ind w:right="376"/>
        <w:rPr>
          <w:rFonts w:ascii="Arial" w:eastAsia="Times New Roman" w:hAnsi="Arial" w:cs="Arial"/>
          <w:sz w:val="24"/>
          <w:lang w:val="en-US"/>
        </w:rPr>
      </w:pPr>
      <w:r w:rsidRPr="00FC1B4C">
        <w:rPr>
          <w:rFonts w:ascii="Arial" w:eastAsia="Times New Roman" w:hAnsi="Arial" w:cs="Arial"/>
          <w:sz w:val="24"/>
          <w:lang w:val="en-US"/>
        </w:rPr>
        <w:t>The Government encourages Local Planning Authorities to take a proactive approach towards pre-application discussions.</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The Council is committed to providing a high quality Development Management service for local communities, inward investors, developers, other statutory bodies and infrastructure providers, in order to promote high quality, sustainable development. The Development Management approach encourages Councillors to be involved in pre-application discussions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act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champions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communities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but,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where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applicable,</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without prejudicing their role as decision makers.</w:t>
      </w:r>
    </w:p>
    <w:p w14:paraId="5477516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07A9106"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791A33EC" w14:textId="77777777" w:rsidR="00FC1B4C" w:rsidRPr="00FC1B4C" w:rsidRDefault="00FC1B4C">
      <w:pPr>
        <w:widowControl w:val="0"/>
        <w:numPr>
          <w:ilvl w:val="0"/>
          <w:numId w:val="30"/>
        </w:numPr>
        <w:tabs>
          <w:tab w:val="left" w:pos="1230"/>
        </w:tabs>
        <w:autoSpaceDE w:val="0"/>
        <w:autoSpaceDN w:val="0"/>
        <w:spacing w:before="1" w:after="0" w:line="235" w:lineRule="auto"/>
        <w:ind w:right="575"/>
        <w:rPr>
          <w:rFonts w:ascii="Arial" w:eastAsia="Times New Roman" w:hAnsi="Arial" w:cs="Arial"/>
          <w:sz w:val="24"/>
          <w:lang w:val="en-US"/>
        </w:rPr>
      </w:pPr>
      <w:r w:rsidRPr="00FC1B4C">
        <w:rPr>
          <w:rFonts w:ascii="Arial" w:eastAsia="Times New Roman" w:hAnsi="Arial" w:cs="Arial"/>
          <w:sz w:val="24"/>
          <w:lang w:val="en-US"/>
        </w:rPr>
        <w:t>Several</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legal</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decisions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have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drawn</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line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between</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legitimate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predisposition</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 unlawful predetermination. Three cases in particular, illustrated a shift towards increased pragmatism in this area:</w:t>
      </w:r>
    </w:p>
    <w:p w14:paraId="7D46CD08" w14:textId="77777777" w:rsidR="00FC1B4C" w:rsidRPr="00FC1B4C" w:rsidRDefault="00FC1B4C">
      <w:pPr>
        <w:widowControl w:val="0"/>
        <w:numPr>
          <w:ilvl w:val="1"/>
          <w:numId w:val="30"/>
        </w:numPr>
        <w:tabs>
          <w:tab w:val="left" w:pos="1950"/>
        </w:tabs>
        <w:autoSpaceDE w:val="0"/>
        <w:autoSpaceDN w:val="0"/>
        <w:spacing w:before="200" w:after="0" w:line="232" w:lineRule="auto"/>
        <w:ind w:right="366"/>
        <w:rPr>
          <w:rFonts w:ascii="Arial" w:eastAsia="Times New Roman" w:hAnsi="Arial" w:cs="Arial"/>
          <w:sz w:val="24"/>
          <w:lang w:val="en-US"/>
        </w:rPr>
      </w:pPr>
      <w:r w:rsidRPr="00FC1B4C">
        <w:rPr>
          <w:rFonts w:ascii="Arial" w:eastAsia="Times New Roman" w:hAnsi="Arial" w:cs="Arial"/>
          <w:sz w:val="24"/>
          <w:lang w:val="en-US"/>
        </w:rPr>
        <w:t>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(Island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Farm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Development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Ltd)</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v</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Bridgend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County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Borough</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Council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[2006] EWHC 2189 (Admin) [2007] LGR 60</w:t>
      </w:r>
    </w:p>
    <w:p w14:paraId="2034B1A8" w14:textId="77777777" w:rsidR="00FC1B4C" w:rsidRPr="00FC1B4C" w:rsidRDefault="00FC1B4C">
      <w:pPr>
        <w:widowControl w:val="0"/>
        <w:numPr>
          <w:ilvl w:val="1"/>
          <w:numId w:val="30"/>
        </w:numPr>
        <w:tabs>
          <w:tab w:val="left" w:pos="1950"/>
        </w:tabs>
        <w:autoSpaceDE w:val="0"/>
        <w:autoSpaceDN w:val="0"/>
        <w:spacing w:before="7" w:after="0" w:line="232" w:lineRule="auto"/>
        <w:ind w:right="473"/>
        <w:rPr>
          <w:rFonts w:ascii="Arial" w:eastAsia="Times New Roman" w:hAnsi="Arial" w:cs="Arial"/>
          <w:sz w:val="24"/>
          <w:lang w:val="en-US"/>
        </w:rPr>
      </w:pPr>
      <w:r w:rsidRPr="00FC1B4C">
        <w:rPr>
          <w:rFonts w:ascii="Arial" w:eastAsia="Times New Roman" w:hAnsi="Arial" w:cs="Arial"/>
          <w:sz w:val="24"/>
          <w:lang w:val="en-US"/>
        </w:rPr>
        <w:t>Condron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v</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National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Assembly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Wales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[2006]</w:t>
      </w:r>
      <w:r w:rsidRPr="00FC1B4C">
        <w:rPr>
          <w:rFonts w:ascii="Arial" w:eastAsia="Times New Roman" w:hAnsi="Arial" w:cs="Arial"/>
          <w:spacing w:val="-10"/>
          <w:sz w:val="24"/>
          <w:lang w:val="en-US"/>
        </w:rPr>
        <w:t xml:space="preserve"> </w:t>
      </w:r>
      <w:r w:rsidRPr="00FC1B4C">
        <w:rPr>
          <w:rFonts w:ascii="Arial" w:eastAsia="Times New Roman" w:hAnsi="Arial" w:cs="Arial"/>
          <w:sz w:val="24"/>
          <w:lang w:val="en-US"/>
        </w:rPr>
        <w:t>EWCA</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Civ</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1573</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[2007]</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 xml:space="preserve">LGR </w:t>
      </w:r>
      <w:r w:rsidRPr="00FC1B4C">
        <w:rPr>
          <w:rFonts w:ascii="Arial" w:eastAsia="Times New Roman" w:hAnsi="Arial" w:cs="Arial"/>
          <w:spacing w:val="-6"/>
          <w:sz w:val="24"/>
          <w:lang w:val="en-US"/>
        </w:rPr>
        <w:t>87</w:t>
      </w:r>
    </w:p>
    <w:p w14:paraId="2090365A" w14:textId="77777777" w:rsidR="00FC1B4C" w:rsidRPr="00FC1B4C" w:rsidRDefault="00FC1B4C">
      <w:pPr>
        <w:widowControl w:val="0"/>
        <w:numPr>
          <w:ilvl w:val="1"/>
          <w:numId w:val="30"/>
        </w:numPr>
        <w:tabs>
          <w:tab w:val="left" w:pos="1950"/>
        </w:tabs>
        <w:autoSpaceDE w:val="0"/>
        <w:autoSpaceDN w:val="0"/>
        <w:spacing w:before="3" w:after="0" w:line="237" w:lineRule="auto"/>
        <w:ind w:right="684"/>
        <w:rPr>
          <w:rFonts w:ascii="Arial" w:eastAsia="Times New Roman" w:hAnsi="Arial" w:cs="Arial"/>
          <w:sz w:val="24"/>
          <w:lang w:val="en-US"/>
        </w:rPr>
      </w:pPr>
      <w:r w:rsidRPr="00FC1B4C">
        <w:rPr>
          <w:rFonts w:ascii="Arial" w:eastAsia="Times New Roman" w:hAnsi="Arial" w:cs="Arial"/>
          <w:sz w:val="24"/>
          <w:lang w:val="en-US"/>
        </w:rPr>
        <w:t>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(Linda</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Ware)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v</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Neath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Port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Talbot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Council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&amp;</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National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Grid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[2007]</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EWHC 913 (Admin)</w:t>
      </w:r>
    </w:p>
    <w:p w14:paraId="5781D6A3" w14:textId="77777777" w:rsidR="00FC1B4C" w:rsidRPr="00FC1B4C" w:rsidRDefault="00FC1B4C" w:rsidP="00FC1B4C">
      <w:pPr>
        <w:widowControl w:val="0"/>
        <w:autoSpaceDE w:val="0"/>
        <w:autoSpaceDN w:val="0"/>
        <w:spacing w:before="190" w:after="0" w:line="240" w:lineRule="auto"/>
        <w:rPr>
          <w:rFonts w:ascii="Arial" w:eastAsia="Times New Roman" w:hAnsi="Arial" w:cs="Arial"/>
          <w:sz w:val="24"/>
          <w:szCs w:val="24"/>
          <w:lang w:val="en-US"/>
        </w:rPr>
      </w:pPr>
    </w:p>
    <w:p w14:paraId="2B14110B" w14:textId="77777777" w:rsidR="00FC1B4C" w:rsidRPr="00FC1B4C" w:rsidRDefault="00FC1B4C">
      <w:pPr>
        <w:widowControl w:val="0"/>
        <w:numPr>
          <w:ilvl w:val="0"/>
          <w:numId w:val="30"/>
        </w:numPr>
        <w:tabs>
          <w:tab w:val="left" w:pos="1230"/>
        </w:tabs>
        <w:autoSpaceDE w:val="0"/>
        <w:autoSpaceDN w:val="0"/>
        <w:spacing w:after="0" w:line="232" w:lineRule="auto"/>
        <w:ind w:right="244"/>
        <w:rPr>
          <w:rFonts w:ascii="Arial" w:eastAsia="Times New Roman" w:hAnsi="Arial" w:cs="Arial"/>
          <w:sz w:val="24"/>
          <w:lang w:val="en-US"/>
        </w:rPr>
      </w:pPr>
      <w:r w:rsidRPr="00FC1B4C">
        <w:rPr>
          <w:rFonts w:ascii="Arial" w:eastAsia="Times New Roman" w:hAnsi="Arial" w:cs="Arial"/>
          <w:sz w:val="24"/>
          <w:lang w:val="en-US"/>
        </w:rPr>
        <w:t>However,</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also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reveal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continuing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conceptual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uncertainty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heart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law</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 this area. Concerns about poor practices within local authorities have often been based on the issue of lobbying. Councillors, especially Councillors of the Planning Committee, need to avoid bias and predetermination to account for the general public’s (and the Ombudsman’s) expectation that a planning application will be processed and determined in an open and fair manner.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This is a challenging frontier, but</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one that</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can reap huge benefits if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undertaken in a proper manner.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is critical not only that proper procedures exist and are followed, but that they are perceived by all as being fair and reasonable. Care and common sense must be exercised by all parties involved.</w:t>
      </w:r>
    </w:p>
    <w:p w14:paraId="3BDEA711"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7BC095F" w14:textId="77777777" w:rsidR="00FC1B4C" w:rsidRPr="00FC1B4C" w:rsidRDefault="00FC1B4C" w:rsidP="00FC1B4C">
      <w:pPr>
        <w:widowControl w:val="0"/>
        <w:autoSpaceDE w:val="0"/>
        <w:autoSpaceDN w:val="0"/>
        <w:spacing w:before="122" w:after="0" w:line="240" w:lineRule="auto"/>
        <w:rPr>
          <w:rFonts w:ascii="Arial" w:eastAsia="Times New Roman" w:hAnsi="Arial" w:cs="Arial"/>
          <w:sz w:val="24"/>
          <w:szCs w:val="24"/>
          <w:lang w:val="en-US"/>
        </w:rPr>
      </w:pPr>
    </w:p>
    <w:p w14:paraId="33C06551" w14:textId="77777777" w:rsidR="00FC1B4C" w:rsidRPr="00FC1B4C" w:rsidRDefault="00FC1B4C">
      <w:pPr>
        <w:widowControl w:val="0"/>
        <w:numPr>
          <w:ilvl w:val="0"/>
          <w:numId w:val="30"/>
        </w:numPr>
        <w:tabs>
          <w:tab w:val="left" w:pos="1230"/>
        </w:tabs>
        <w:autoSpaceDE w:val="0"/>
        <w:autoSpaceDN w:val="0"/>
        <w:spacing w:after="0" w:line="232" w:lineRule="auto"/>
        <w:ind w:right="508"/>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purpose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protocol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provide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guidance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ensure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Councillors can take part in discussions on development proposals when options are being scoped and plans shaped,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without</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prejudicing their decisions or compromising the integrity of the process.</w:t>
      </w:r>
    </w:p>
    <w:p w14:paraId="76FBAC2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008BBFF"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A20FF79"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EF5BCFE" w14:textId="77777777" w:rsidR="00FC1B4C" w:rsidRPr="00FC1B4C" w:rsidRDefault="00FC1B4C" w:rsidP="00FC1B4C">
      <w:pPr>
        <w:widowControl w:val="0"/>
        <w:autoSpaceDE w:val="0"/>
        <w:autoSpaceDN w:val="0"/>
        <w:spacing w:before="29" w:after="0" w:line="240" w:lineRule="auto"/>
        <w:rPr>
          <w:rFonts w:ascii="Arial" w:eastAsia="Times New Roman" w:hAnsi="Arial" w:cs="Arial"/>
          <w:sz w:val="24"/>
          <w:szCs w:val="24"/>
          <w:lang w:val="en-US"/>
        </w:rPr>
      </w:pPr>
    </w:p>
    <w:p w14:paraId="746035A9" w14:textId="77777777" w:rsidR="00FC1B4C" w:rsidRPr="00FC1B4C" w:rsidRDefault="00FC1B4C" w:rsidP="00FC1B4C">
      <w:pPr>
        <w:widowControl w:val="0"/>
        <w:autoSpaceDE w:val="0"/>
        <w:autoSpaceDN w:val="0"/>
        <w:spacing w:before="1"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Involvement</w:t>
      </w:r>
      <w:r w:rsidRPr="00FC1B4C">
        <w:rPr>
          <w:rFonts w:ascii="Arial" w:eastAsia="Times New Roman" w:hAnsi="Arial" w:cs="Arial"/>
          <w:b/>
          <w:bCs/>
          <w:spacing w:val="-6"/>
          <w:sz w:val="24"/>
          <w:szCs w:val="24"/>
          <w:lang w:val="en-US"/>
        </w:rPr>
        <w:t xml:space="preserve"> </w:t>
      </w:r>
      <w:r w:rsidRPr="00FC1B4C">
        <w:rPr>
          <w:rFonts w:ascii="Arial" w:eastAsia="Times New Roman" w:hAnsi="Arial" w:cs="Arial"/>
          <w:b/>
          <w:bCs/>
          <w:sz w:val="24"/>
          <w:szCs w:val="24"/>
          <w:lang w:val="en-US"/>
        </w:rPr>
        <w:t>in</w:t>
      </w:r>
      <w:r w:rsidRPr="00FC1B4C">
        <w:rPr>
          <w:rFonts w:ascii="Arial" w:eastAsia="Times New Roman" w:hAnsi="Arial" w:cs="Arial"/>
          <w:b/>
          <w:bCs/>
          <w:spacing w:val="-7"/>
          <w:sz w:val="24"/>
          <w:szCs w:val="24"/>
          <w:lang w:val="en-US"/>
        </w:rPr>
        <w:t xml:space="preserve"> </w:t>
      </w:r>
      <w:r w:rsidRPr="00FC1B4C">
        <w:rPr>
          <w:rFonts w:ascii="Arial" w:eastAsia="Times New Roman" w:hAnsi="Arial" w:cs="Arial"/>
          <w:b/>
          <w:bCs/>
          <w:sz w:val="24"/>
          <w:szCs w:val="24"/>
          <w:lang w:val="en-US"/>
        </w:rPr>
        <w:t>Pre-Application</w:t>
      </w:r>
      <w:r w:rsidRPr="00FC1B4C">
        <w:rPr>
          <w:rFonts w:ascii="Arial" w:eastAsia="Times New Roman" w:hAnsi="Arial" w:cs="Arial"/>
          <w:b/>
          <w:bCs/>
          <w:spacing w:val="-7"/>
          <w:sz w:val="24"/>
          <w:szCs w:val="24"/>
          <w:lang w:val="en-US"/>
        </w:rPr>
        <w:t xml:space="preserve"> </w:t>
      </w:r>
      <w:r w:rsidRPr="00FC1B4C">
        <w:rPr>
          <w:rFonts w:ascii="Arial" w:eastAsia="Times New Roman" w:hAnsi="Arial" w:cs="Arial"/>
          <w:b/>
          <w:bCs/>
          <w:spacing w:val="-2"/>
          <w:sz w:val="24"/>
          <w:szCs w:val="24"/>
          <w:lang w:val="en-US"/>
        </w:rPr>
        <w:t>Discussions</w:t>
      </w:r>
    </w:p>
    <w:p w14:paraId="29F788FC" w14:textId="77777777" w:rsidR="00FC1B4C" w:rsidRPr="00FC1B4C" w:rsidRDefault="00FC1B4C" w:rsidP="00FC1B4C">
      <w:pPr>
        <w:widowControl w:val="0"/>
        <w:autoSpaceDE w:val="0"/>
        <w:autoSpaceDN w:val="0"/>
        <w:spacing w:after="0" w:line="240" w:lineRule="auto"/>
        <w:ind w:left="509"/>
        <w:outlineLvl w:val="1"/>
        <w:rPr>
          <w:rFonts w:ascii="Arial" w:eastAsia="Times New Roman" w:hAnsi="Arial" w:cs="Arial"/>
          <w:b/>
          <w:bCs/>
          <w:sz w:val="24"/>
          <w:szCs w:val="24"/>
          <w:lang w:val="en-US"/>
        </w:rPr>
        <w:sectPr w:rsidR="00FC1B4C" w:rsidRPr="00FC1B4C" w:rsidSect="00FC1B4C">
          <w:pgSz w:w="11910" w:h="16840"/>
          <w:pgMar w:top="960" w:right="850" w:bottom="1200" w:left="566" w:header="708" w:footer="970" w:gutter="0"/>
          <w:cols w:space="720"/>
        </w:sectPr>
      </w:pPr>
    </w:p>
    <w:p w14:paraId="184EF74D"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287210F4"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3B011B29" w14:textId="77777777" w:rsidR="00FC1B4C" w:rsidRPr="00FC1B4C" w:rsidRDefault="00FC1B4C" w:rsidP="00FC1B4C">
      <w:pPr>
        <w:widowControl w:val="0"/>
        <w:autoSpaceDE w:val="0"/>
        <w:autoSpaceDN w:val="0"/>
        <w:spacing w:before="102" w:after="0" w:line="240" w:lineRule="auto"/>
        <w:rPr>
          <w:rFonts w:ascii="Arial" w:eastAsia="Times New Roman" w:hAnsi="Arial" w:cs="Arial"/>
          <w:b/>
          <w:sz w:val="24"/>
          <w:szCs w:val="24"/>
          <w:lang w:val="en-US"/>
        </w:rPr>
      </w:pPr>
    </w:p>
    <w:p w14:paraId="347BC86A" w14:textId="77777777" w:rsidR="00FC1B4C" w:rsidRPr="00FC1B4C" w:rsidRDefault="00FC1B4C">
      <w:pPr>
        <w:widowControl w:val="0"/>
        <w:numPr>
          <w:ilvl w:val="0"/>
          <w:numId w:val="29"/>
        </w:numPr>
        <w:tabs>
          <w:tab w:val="left" w:pos="1230"/>
        </w:tabs>
        <w:autoSpaceDE w:val="0"/>
        <w:autoSpaceDN w:val="0"/>
        <w:spacing w:before="1" w:after="0" w:line="232" w:lineRule="auto"/>
        <w:ind w:right="305"/>
        <w:rPr>
          <w:rFonts w:ascii="Arial" w:eastAsia="Times New Roman" w:hAnsi="Arial" w:cs="Arial"/>
          <w:sz w:val="24"/>
          <w:lang w:val="en-US"/>
        </w:rPr>
      </w:pPr>
      <w:r w:rsidRPr="00FC1B4C">
        <w:rPr>
          <w:rFonts w:ascii="Arial" w:eastAsia="Times New Roman" w:hAnsi="Arial" w:cs="Arial"/>
          <w:sz w:val="24"/>
          <w:lang w:val="en-US"/>
        </w:rPr>
        <w:t>The default position is that all pre-application discussions are treated as private and confidential for a variety of reasons, including that they may be speculative, affect unknowing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employees,</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even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involve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land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transactions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where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publicity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could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affect viability. Consequently, there are significant considerations in broadening the audience on pre-application discussions with regard to the public awareness that may arise. To safeguard Councillors, upon initial receipt of a major pre-application proposal the Planning Service shall contact the applicant to request their consent to engage Councillors in the early planning process. This request will make clear that such schemes will need to be distributed more widely and may raise more public awareness, however there are also significant benefits for them to consider too.</w:t>
      </w:r>
    </w:p>
    <w:p w14:paraId="0BC46028" w14:textId="77777777" w:rsidR="00FC1B4C" w:rsidRPr="00FC1B4C" w:rsidRDefault="00FC1B4C">
      <w:pPr>
        <w:widowControl w:val="0"/>
        <w:numPr>
          <w:ilvl w:val="0"/>
          <w:numId w:val="29"/>
        </w:numPr>
        <w:tabs>
          <w:tab w:val="left" w:pos="1230"/>
        </w:tabs>
        <w:autoSpaceDE w:val="0"/>
        <w:autoSpaceDN w:val="0"/>
        <w:spacing w:before="209" w:after="0" w:line="232" w:lineRule="auto"/>
        <w:ind w:right="554"/>
        <w:rPr>
          <w:rFonts w:ascii="Arial" w:eastAsia="Times New Roman" w:hAnsi="Arial" w:cs="Arial"/>
          <w:sz w:val="24"/>
          <w:lang w:val="en-US"/>
        </w:rPr>
      </w:pPr>
      <w:r w:rsidRPr="00FC1B4C">
        <w:rPr>
          <w:rFonts w:ascii="Arial" w:eastAsia="Times New Roman" w:hAnsi="Arial" w:cs="Arial"/>
          <w:sz w:val="24"/>
          <w:lang w:val="en-US"/>
        </w:rPr>
        <w:t>The agreement of the developer to include Councillors in early pre-application discussions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always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necessary.</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Where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developers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agree,</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shall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 made available for Councillors to inspect. The applicant shall then be invited to attend a meeting to discuss the proposal at a formal meeting convened for such purposes. Only “major” development shall be eligible to pre-application meetings. Minor proposals will continue to be undertaken by Officers.</w:t>
      </w:r>
    </w:p>
    <w:p w14:paraId="07A98340"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D1CE1E1" w14:textId="77777777" w:rsidR="00FC1B4C" w:rsidRPr="00FC1B4C" w:rsidRDefault="00FC1B4C" w:rsidP="00FC1B4C">
      <w:pPr>
        <w:widowControl w:val="0"/>
        <w:autoSpaceDE w:val="0"/>
        <w:autoSpaceDN w:val="0"/>
        <w:spacing w:before="114" w:after="0" w:line="240" w:lineRule="auto"/>
        <w:rPr>
          <w:rFonts w:ascii="Arial" w:eastAsia="Times New Roman" w:hAnsi="Arial" w:cs="Arial"/>
          <w:sz w:val="24"/>
          <w:szCs w:val="24"/>
          <w:lang w:val="en-US"/>
        </w:rPr>
      </w:pPr>
    </w:p>
    <w:p w14:paraId="28122DFC" w14:textId="77777777" w:rsidR="00FC1B4C" w:rsidRPr="00FC1B4C" w:rsidRDefault="00FC1B4C">
      <w:pPr>
        <w:widowControl w:val="0"/>
        <w:numPr>
          <w:ilvl w:val="0"/>
          <w:numId w:val="29"/>
        </w:numPr>
        <w:tabs>
          <w:tab w:val="left" w:pos="1230"/>
        </w:tabs>
        <w:autoSpaceDE w:val="0"/>
        <w:autoSpaceDN w:val="0"/>
        <w:spacing w:before="1" w:after="0" w:line="235" w:lineRule="auto"/>
        <w:ind w:right="611"/>
        <w:rPr>
          <w:rFonts w:ascii="Arial" w:eastAsia="Times New Roman" w:hAnsi="Arial" w:cs="Arial"/>
          <w:sz w:val="24"/>
          <w:lang w:val="en-US"/>
        </w:rPr>
      </w:pPr>
      <w:r w:rsidRPr="00FC1B4C">
        <w:rPr>
          <w:rFonts w:ascii="Arial" w:eastAsia="Times New Roman" w:hAnsi="Arial" w:cs="Arial"/>
          <w:sz w:val="24"/>
          <w:lang w:val="en-US"/>
        </w:rPr>
        <w:t>For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purposes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Councillor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engagement;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definition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“major”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development shall be:</w:t>
      </w:r>
    </w:p>
    <w:p w14:paraId="5C7AEDB1" w14:textId="77777777" w:rsidR="00FC1B4C" w:rsidRPr="00FC1B4C" w:rsidRDefault="00FC1B4C">
      <w:pPr>
        <w:widowControl w:val="0"/>
        <w:numPr>
          <w:ilvl w:val="1"/>
          <w:numId w:val="29"/>
        </w:numPr>
        <w:tabs>
          <w:tab w:val="left" w:pos="1949"/>
        </w:tabs>
        <w:autoSpaceDE w:val="0"/>
        <w:autoSpaceDN w:val="0"/>
        <w:spacing w:before="198"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ten</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(10)</w:t>
      </w:r>
      <w:r w:rsidRPr="00FC1B4C">
        <w:rPr>
          <w:rFonts w:ascii="Arial" w:eastAsia="Times New Roman" w:hAnsi="Arial" w:cs="Arial"/>
          <w:spacing w:val="-10"/>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9"/>
          <w:sz w:val="24"/>
          <w:lang w:val="en-US"/>
        </w:rPr>
        <w:t xml:space="preserve"> </w:t>
      </w:r>
      <w:r w:rsidRPr="00FC1B4C">
        <w:rPr>
          <w:rFonts w:ascii="Arial" w:eastAsia="Times New Roman" w:hAnsi="Arial" w:cs="Arial"/>
          <w:sz w:val="24"/>
          <w:lang w:val="en-US"/>
        </w:rPr>
        <w:t>more</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residential</w:t>
      </w:r>
      <w:r w:rsidRPr="00FC1B4C">
        <w:rPr>
          <w:rFonts w:ascii="Arial" w:eastAsia="Times New Roman" w:hAnsi="Arial" w:cs="Arial"/>
          <w:spacing w:val="-9"/>
          <w:sz w:val="24"/>
          <w:lang w:val="en-US"/>
        </w:rPr>
        <w:t xml:space="preserve"> </w:t>
      </w:r>
      <w:r w:rsidRPr="00FC1B4C">
        <w:rPr>
          <w:rFonts w:ascii="Arial" w:eastAsia="Times New Roman" w:hAnsi="Arial" w:cs="Arial"/>
          <w:sz w:val="24"/>
          <w:lang w:val="en-US"/>
        </w:rPr>
        <w:t>dwelling</w:t>
      </w:r>
      <w:r w:rsidRPr="00FC1B4C">
        <w:rPr>
          <w:rFonts w:ascii="Arial" w:eastAsia="Times New Roman" w:hAnsi="Arial" w:cs="Arial"/>
          <w:spacing w:val="-8"/>
          <w:sz w:val="24"/>
          <w:lang w:val="en-US"/>
        </w:rPr>
        <w:t xml:space="preserve"> </w:t>
      </w:r>
      <w:r w:rsidRPr="00FC1B4C">
        <w:rPr>
          <w:rFonts w:ascii="Arial" w:eastAsia="Times New Roman" w:hAnsi="Arial" w:cs="Arial"/>
          <w:spacing w:val="-2"/>
          <w:sz w:val="24"/>
          <w:lang w:val="en-US"/>
        </w:rPr>
        <w:t>units;</w:t>
      </w:r>
    </w:p>
    <w:p w14:paraId="72FD94A3" w14:textId="77777777" w:rsidR="00FC1B4C" w:rsidRPr="00FC1B4C" w:rsidRDefault="00FC1B4C">
      <w:pPr>
        <w:widowControl w:val="0"/>
        <w:numPr>
          <w:ilvl w:val="1"/>
          <w:numId w:val="29"/>
        </w:numPr>
        <w:tabs>
          <w:tab w:val="left" w:pos="1950"/>
        </w:tabs>
        <w:autoSpaceDE w:val="0"/>
        <w:autoSpaceDN w:val="0"/>
        <w:spacing w:before="6" w:after="0" w:line="232" w:lineRule="auto"/>
        <w:ind w:right="639"/>
        <w:rPr>
          <w:rFonts w:ascii="Arial" w:eastAsia="Times New Roman" w:hAnsi="Arial" w:cs="Arial"/>
          <w:sz w:val="24"/>
          <w:lang w:val="en-US"/>
        </w:rPr>
      </w:pP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residential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site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area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exceeding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0.5</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hectares</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where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not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known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how many dwellings are to be created;</w:t>
      </w:r>
    </w:p>
    <w:p w14:paraId="053C1C4B" w14:textId="77777777" w:rsidR="00FC1B4C" w:rsidRPr="00FC1B4C" w:rsidRDefault="00FC1B4C">
      <w:pPr>
        <w:widowControl w:val="0"/>
        <w:numPr>
          <w:ilvl w:val="1"/>
          <w:numId w:val="29"/>
        </w:numPr>
        <w:tabs>
          <w:tab w:val="left" w:pos="1949"/>
        </w:tabs>
        <w:autoSpaceDE w:val="0"/>
        <w:autoSpaceDN w:val="0"/>
        <w:spacing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new</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non-residential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buildings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over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1,000m</w:t>
      </w:r>
      <w:r w:rsidRPr="00FC1B4C">
        <w:rPr>
          <w:rFonts w:ascii="Arial" w:eastAsia="Times New Roman" w:hAnsi="Arial" w:cs="Arial"/>
          <w:position w:val="8"/>
          <w:sz w:val="16"/>
          <w:lang w:val="en-US"/>
        </w:rPr>
        <w:t>2</w:t>
      </w:r>
      <w:r w:rsidRPr="00FC1B4C">
        <w:rPr>
          <w:rFonts w:ascii="Arial" w:eastAsia="Times New Roman" w:hAnsi="Arial" w:cs="Arial"/>
          <w:spacing w:val="19"/>
          <w:position w:val="8"/>
          <w:sz w:val="16"/>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floorspace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1</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hectare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pacing w:val="-2"/>
          <w:sz w:val="24"/>
          <w:lang w:val="en-US"/>
        </w:rPr>
        <w:t>land;</w:t>
      </w:r>
    </w:p>
    <w:p w14:paraId="6E160C16" w14:textId="77777777" w:rsidR="00FC1B4C" w:rsidRPr="00FC1B4C" w:rsidRDefault="00FC1B4C">
      <w:pPr>
        <w:widowControl w:val="0"/>
        <w:numPr>
          <w:ilvl w:val="1"/>
          <w:numId w:val="29"/>
        </w:numPr>
        <w:tabs>
          <w:tab w:val="left" w:pos="1949"/>
        </w:tabs>
        <w:autoSpaceDE w:val="0"/>
        <w:autoSpaceDN w:val="0"/>
        <w:spacing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change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use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over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1,000m</w:t>
      </w:r>
      <w:r w:rsidRPr="00FC1B4C">
        <w:rPr>
          <w:rFonts w:ascii="Arial" w:eastAsia="Times New Roman" w:hAnsi="Arial" w:cs="Arial"/>
          <w:position w:val="8"/>
          <w:sz w:val="16"/>
          <w:lang w:val="en-US"/>
        </w:rPr>
        <w:t>2</w:t>
      </w:r>
      <w:r w:rsidRPr="00FC1B4C">
        <w:rPr>
          <w:rFonts w:ascii="Arial" w:eastAsia="Times New Roman" w:hAnsi="Arial" w:cs="Arial"/>
          <w:spacing w:val="21"/>
          <w:position w:val="8"/>
          <w:sz w:val="16"/>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floorspace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1</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hectare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land;</w:t>
      </w:r>
      <w:r w:rsidRPr="00FC1B4C">
        <w:rPr>
          <w:rFonts w:ascii="Arial" w:eastAsia="Times New Roman" w:hAnsi="Arial" w:cs="Arial"/>
          <w:spacing w:val="-4"/>
          <w:sz w:val="24"/>
          <w:lang w:val="en-US"/>
        </w:rPr>
        <w:t xml:space="preserve"> </w:t>
      </w:r>
      <w:r w:rsidRPr="00FC1B4C">
        <w:rPr>
          <w:rFonts w:ascii="Arial" w:eastAsia="Times New Roman" w:hAnsi="Arial" w:cs="Arial"/>
          <w:spacing w:val="-5"/>
          <w:sz w:val="24"/>
          <w:lang w:val="en-US"/>
        </w:rPr>
        <w:t>or</w:t>
      </w:r>
    </w:p>
    <w:p w14:paraId="5EDA9396" w14:textId="77777777" w:rsidR="00FC1B4C" w:rsidRPr="00FC1B4C" w:rsidRDefault="00FC1B4C">
      <w:pPr>
        <w:widowControl w:val="0"/>
        <w:numPr>
          <w:ilvl w:val="1"/>
          <w:numId w:val="29"/>
        </w:numPr>
        <w:tabs>
          <w:tab w:val="left" w:pos="1949"/>
        </w:tabs>
        <w:autoSpaceDE w:val="0"/>
        <w:autoSpaceDN w:val="0"/>
        <w:spacing w:before="1" w:after="0" w:line="240" w:lineRule="auto"/>
        <w:ind w:left="1949" w:hanging="359"/>
        <w:rPr>
          <w:rFonts w:ascii="Arial" w:eastAsia="Times New Roman" w:hAnsi="Arial" w:cs="Arial"/>
          <w:sz w:val="24"/>
          <w:lang w:val="en-US"/>
        </w:rPr>
      </w:pP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other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development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site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area</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1</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hectare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or</w:t>
      </w:r>
      <w:r w:rsidRPr="00FC1B4C">
        <w:rPr>
          <w:rFonts w:ascii="Arial" w:eastAsia="Times New Roman" w:hAnsi="Arial" w:cs="Arial"/>
          <w:spacing w:val="-3"/>
          <w:sz w:val="24"/>
          <w:lang w:val="en-US"/>
        </w:rPr>
        <w:t xml:space="preserve"> </w:t>
      </w:r>
      <w:r w:rsidRPr="00FC1B4C">
        <w:rPr>
          <w:rFonts w:ascii="Arial" w:eastAsia="Times New Roman" w:hAnsi="Arial" w:cs="Arial"/>
          <w:spacing w:val="-2"/>
          <w:sz w:val="24"/>
          <w:lang w:val="en-US"/>
        </w:rPr>
        <w:t>more.</w:t>
      </w:r>
    </w:p>
    <w:p w14:paraId="025CDB68" w14:textId="77777777" w:rsidR="00FC1B4C" w:rsidRPr="00FC1B4C" w:rsidRDefault="00FC1B4C" w:rsidP="00FC1B4C">
      <w:pPr>
        <w:widowControl w:val="0"/>
        <w:autoSpaceDE w:val="0"/>
        <w:autoSpaceDN w:val="0"/>
        <w:spacing w:before="193" w:after="0" w:line="240" w:lineRule="auto"/>
        <w:rPr>
          <w:rFonts w:ascii="Arial" w:eastAsia="Times New Roman" w:hAnsi="Arial" w:cs="Arial"/>
          <w:sz w:val="24"/>
          <w:szCs w:val="24"/>
          <w:lang w:val="en-US"/>
        </w:rPr>
      </w:pPr>
    </w:p>
    <w:p w14:paraId="3F59C633" w14:textId="77777777" w:rsidR="00FC1B4C" w:rsidRPr="00FC1B4C" w:rsidRDefault="00FC1B4C">
      <w:pPr>
        <w:widowControl w:val="0"/>
        <w:numPr>
          <w:ilvl w:val="0"/>
          <w:numId w:val="29"/>
        </w:numPr>
        <w:tabs>
          <w:tab w:val="left" w:pos="1230"/>
        </w:tabs>
        <w:autoSpaceDE w:val="0"/>
        <w:autoSpaceDN w:val="0"/>
        <w:spacing w:after="0" w:line="232" w:lineRule="auto"/>
        <w:ind w:right="848"/>
        <w:rPr>
          <w:rFonts w:ascii="Arial" w:eastAsia="Times New Roman" w:hAnsi="Arial" w:cs="Arial"/>
          <w:sz w:val="24"/>
          <w:lang w:val="en-US"/>
        </w:rPr>
      </w:pPr>
      <w:r w:rsidRPr="00FC1B4C">
        <w:rPr>
          <w:rFonts w:ascii="Arial" w:eastAsia="Times New Roman" w:hAnsi="Arial" w:cs="Arial"/>
          <w:sz w:val="24"/>
          <w:lang w:val="en-US"/>
        </w:rPr>
        <w:t>Councillor engagement</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meetings will be arranged to ensure that</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developments evolve through genuine discussion with Councillors at the earliest opportunity; however, before any Councillor involvement it is necessary that any major pre- application proposal will have first been considered by the Council’s Corporate Development Team. This is to ensure that the Officer can give accurate advice regarding</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financial</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considerations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Councillors based</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upon</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Corporate Development Team analysis.</w:t>
      </w:r>
    </w:p>
    <w:p w14:paraId="72156CD1" w14:textId="77777777" w:rsidR="00FC1B4C" w:rsidRPr="00FC1B4C" w:rsidRDefault="00FC1B4C">
      <w:pPr>
        <w:widowControl w:val="0"/>
        <w:numPr>
          <w:ilvl w:val="0"/>
          <w:numId w:val="29"/>
        </w:numPr>
        <w:tabs>
          <w:tab w:val="left" w:pos="1230"/>
        </w:tabs>
        <w:autoSpaceDE w:val="0"/>
        <w:autoSpaceDN w:val="0"/>
        <w:spacing w:before="199" w:after="0" w:line="235" w:lineRule="auto"/>
        <w:ind w:right="1202"/>
        <w:rPr>
          <w:rFonts w:ascii="Arial" w:eastAsia="Times New Roman" w:hAnsi="Arial" w:cs="Arial"/>
          <w:sz w:val="24"/>
          <w:lang w:val="en-US"/>
        </w:rPr>
      </w:pPr>
      <w:r w:rsidRPr="00FC1B4C">
        <w:rPr>
          <w:rFonts w:ascii="Arial" w:eastAsia="Times New Roman" w:hAnsi="Arial" w:cs="Arial"/>
          <w:sz w:val="24"/>
          <w:lang w:val="en-US"/>
        </w:rPr>
        <w:t>The Corporate Development Team is responsible for setting out any s106 requirements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no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obligation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should</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requested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outside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 xml:space="preserve">this </w:t>
      </w:r>
      <w:r w:rsidRPr="00FC1B4C">
        <w:rPr>
          <w:rFonts w:ascii="Arial" w:eastAsia="Times New Roman" w:hAnsi="Arial" w:cs="Arial"/>
          <w:spacing w:val="-2"/>
          <w:sz w:val="24"/>
          <w:lang w:val="en-US"/>
        </w:rPr>
        <w:t>process.</w:t>
      </w:r>
    </w:p>
    <w:p w14:paraId="3AFC7A0C" w14:textId="77777777" w:rsidR="00FC1B4C" w:rsidRPr="00FC1B4C" w:rsidRDefault="00FC1B4C">
      <w:pPr>
        <w:widowControl w:val="0"/>
        <w:numPr>
          <w:ilvl w:val="0"/>
          <w:numId w:val="29"/>
        </w:numPr>
        <w:tabs>
          <w:tab w:val="left" w:pos="1230"/>
        </w:tabs>
        <w:autoSpaceDE w:val="0"/>
        <w:autoSpaceDN w:val="0"/>
        <w:spacing w:before="197" w:after="0" w:line="232" w:lineRule="auto"/>
        <w:ind w:right="1108"/>
        <w:rPr>
          <w:rFonts w:ascii="Arial" w:eastAsia="Times New Roman" w:hAnsi="Arial" w:cs="Arial"/>
          <w:sz w:val="24"/>
          <w:lang w:val="en-US"/>
        </w:rPr>
      </w:pPr>
      <w:r w:rsidRPr="00FC1B4C">
        <w:rPr>
          <w:rFonts w:ascii="Arial" w:eastAsia="Times New Roman" w:hAnsi="Arial" w:cs="Arial"/>
          <w:sz w:val="24"/>
          <w:lang w:val="en-US"/>
        </w:rPr>
        <w:t>Should</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wish</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Corporate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Development</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Team</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reconsider</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any suggested contributions to be sought then the proposal would return to the Corporate Development Team for reconsideration.</w:t>
      </w:r>
    </w:p>
    <w:p w14:paraId="02E2FC6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8F986F5"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77BB3DC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53E8EF4" w14:textId="77777777" w:rsidR="00FC1B4C" w:rsidRPr="00FC1B4C" w:rsidRDefault="00FC1B4C" w:rsidP="00FC1B4C">
      <w:pPr>
        <w:widowControl w:val="0"/>
        <w:autoSpaceDE w:val="0"/>
        <w:autoSpaceDN w:val="0"/>
        <w:spacing w:before="26" w:after="0" w:line="240" w:lineRule="auto"/>
        <w:rPr>
          <w:rFonts w:ascii="Arial" w:eastAsia="Times New Roman" w:hAnsi="Arial" w:cs="Arial"/>
          <w:sz w:val="24"/>
          <w:szCs w:val="24"/>
          <w:lang w:val="en-US"/>
        </w:rPr>
      </w:pPr>
    </w:p>
    <w:p w14:paraId="2BFF0A5F" w14:textId="77777777" w:rsidR="00FC1B4C" w:rsidRPr="00FC1B4C" w:rsidRDefault="00FC1B4C" w:rsidP="00FC1B4C">
      <w:pPr>
        <w:widowControl w:val="0"/>
        <w:autoSpaceDE w:val="0"/>
        <w:autoSpaceDN w:val="0"/>
        <w:spacing w:before="1"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Invitations</w:t>
      </w:r>
      <w:r w:rsidRPr="00FC1B4C">
        <w:rPr>
          <w:rFonts w:ascii="Arial" w:eastAsia="Times New Roman" w:hAnsi="Arial" w:cs="Arial"/>
          <w:b/>
          <w:bCs/>
          <w:spacing w:val="-5"/>
          <w:sz w:val="24"/>
          <w:szCs w:val="24"/>
          <w:lang w:val="en-US"/>
        </w:rPr>
        <w:t xml:space="preserve"> </w:t>
      </w:r>
      <w:r w:rsidRPr="00FC1B4C">
        <w:rPr>
          <w:rFonts w:ascii="Arial" w:eastAsia="Times New Roman" w:hAnsi="Arial" w:cs="Arial"/>
          <w:b/>
          <w:bCs/>
          <w:sz w:val="24"/>
          <w:szCs w:val="24"/>
          <w:lang w:val="en-US"/>
        </w:rPr>
        <w:t>to</w:t>
      </w:r>
      <w:r w:rsidRPr="00FC1B4C">
        <w:rPr>
          <w:rFonts w:ascii="Arial" w:eastAsia="Times New Roman" w:hAnsi="Arial" w:cs="Arial"/>
          <w:b/>
          <w:bCs/>
          <w:spacing w:val="-7"/>
          <w:sz w:val="24"/>
          <w:szCs w:val="24"/>
          <w:lang w:val="en-US"/>
        </w:rPr>
        <w:t xml:space="preserve"> </w:t>
      </w:r>
      <w:r w:rsidRPr="00FC1B4C">
        <w:rPr>
          <w:rFonts w:ascii="Arial" w:eastAsia="Times New Roman" w:hAnsi="Arial" w:cs="Arial"/>
          <w:b/>
          <w:bCs/>
          <w:spacing w:val="-2"/>
          <w:sz w:val="24"/>
          <w:szCs w:val="24"/>
          <w:lang w:val="en-US"/>
        </w:rPr>
        <w:t>Councillors</w:t>
      </w:r>
    </w:p>
    <w:p w14:paraId="723DAF48" w14:textId="77777777" w:rsidR="00FC1B4C" w:rsidRPr="00FC1B4C" w:rsidRDefault="00FC1B4C" w:rsidP="00FC1B4C">
      <w:pPr>
        <w:widowControl w:val="0"/>
        <w:autoSpaceDE w:val="0"/>
        <w:autoSpaceDN w:val="0"/>
        <w:spacing w:after="0" w:line="240" w:lineRule="auto"/>
        <w:ind w:left="509"/>
        <w:outlineLvl w:val="1"/>
        <w:rPr>
          <w:rFonts w:ascii="Arial" w:eastAsia="Times New Roman" w:hAnsi="Arial" w:cs="Arial"/>
          <w:b/>
          <w:bCs/>
          <w:sz w:val="24"/>
          <w:szCs w:val="24"/>
          <w:lang w:val="en-US"/>
        </w:rPr>
        <w:sectPr w:rsidR="00FC1B4C" w:rsidRPr="00FC1B4C" w:rsidSect="00FC1B4C">
          <w:pgSz w:w="11910" w:h="16840"/>
          <w:pgMar w:top="960" w:right="850" w:bottom="1200" w:left="566" w:header="708" w:footer="970" w:gutter="0"/>
          <w:cols w:space="720"/>
        </w:sectPr>
      </w:pPr>
    </w:p>
    <w:p w14:paraId="437A5604" w14:textId="77777777" w:rsidR="00FC1B4C" w:rsidRPr="00FC1B4C" w:rsidRDefault="00FC1B4C" w:rsidP="00FC1B4C">
      <w:pPr>
        <w:widowControl w:val="0"/>
        <w:autoSpaceDE w:val="0"/>
        <w:autoSpaceDN w:val="0"/>
        <w:spacing w:before="189" w:after="0" w:line="240" w:lineRule="auto"/>
        <w:rPr>
          <w:rFonts w:ascii="Arial" w:eastAsia="Times New Roman" w:hAnsi="Arial" w:cs="Arial"/>
          <w:b/>
          <w:sz w:val="24"/>
          <w:szCs w:val="24"/>
          <w:lang w:val="en-US"/>
        </w:rPr>
      </w:pPr>
    </w:p>
    <w:p w14:paraId="4742B0D8" w14:textId="77777777" w:rsidR="00FC1B4C" w:rsidRPr="00FC1B4C" w:rsidRDefault="00FC1B4C">
      <w:pPr>
        <w:widowControl w:val="0"/>
        <w:numPr>
          <w:ilvl w:val="0"/>
          <w:numId w:val="28"/>
        </w:numPr>
        <w:tabs>
          <w:tab w:val="left" w:pos="1230"/>
        </w:tabs>
        <w:autoSpaceDE w:val="0"/>
        <w:autoSpaceDN w:val="0"/>
        <w:spacing w:before="1" w:after="0" w:line="232" w:lineRule="auto"/>
        <w:ind w:right="574"/>
        <w:rPr>
          <w:rFonts w:ascii="Arial" w:eastAsia="Times New Roman" w:hAnsi="Arial" w:cs="Arial"/>
          <w:sz w:val="24"/>
          <w:lang w:val="en-US"/>
        </w:rPr>
      </w:pPr>
      <w:r w:rsidRPr="00FC1B4C">
        <w:rPr>
          <w:rFonts w:ascii="Arial" w:eastAsia="Times New Roman" w:hAnsi="Arial" w:cs="Arial"/>
          <w:sz w:val="24"/>
          <w:lang w:val="en-US"/>
        </w:rPr>
        <w:t>In all cases,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 Ward Councillor(s) will be invited to pre-application meetings that take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place.</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addition,</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invitations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also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other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wards that are likely to be affected by a development (e.g., neighbouring wards where development is close to ward boundaries, or where the traffic implications are through neighbouring wards). The identification of the affected wards will be completed by Officers based on material planning considerations. Their recommendations for invitation will then be authorised by the Head of Service.</w:t>
      </w:r>
    </w:p>
    <w:p w14:paraId="64871CB1"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E64A46B" w14:textId="77777777" w:rsidR="00FC1B4C" w:rsidRPr="00FC1B4C" w:rsidRDefault="00FC1B4C" w:rsidP="00FC1B4C">
      <w:pPr>
        <w:widowControl w:val="0"/>
        <w:autoSpaceDE w:val="0"/>
        <w:autoSpaceDN w:val="0"/>
        <w:spacing w:before="119" w:after="0" w:line="240" w:lineRule="auto"/>
        <w:rPr>
          <w:rFonts w:ascii="Arial" w:eastAsia="Times New Roman" w:hAnsi="Arial" w:cs="Arial"/>
          <w:sz w:val="24"/>
          <w:szCs w:val="24"/>
          <w:lang w:val="en-US"/>
        </w:rPr>
      </w:pPr>
    </w:p>
    <w:p w14:paraId="660468D9" w14:textId="77777777" w:rsidR="00FC1B4C" w:rsidRPr="00FC1B4C" w:rsidRDefault="00FC1B4C">
      <w:pPr>
        <w:widowControl w:val="0"/>
        <w:numPr>
          <w:ilvl w:val="0"/>
          <w:numId w:val="28"/>
        </w:numPr>
        <w:tabs>
          <w:tab w:val="left" w:pos="1230"/>
        </w:tabs>
        <w:autoSpaceDE w:val="0"/>
        <w:autoSpaceDN w:val="0"/>
        <w:spacing w:after="0" w:line="232" w:lineRule="auto"/>
        <w:ind w:right="602"/>
        <w:jc w:val="both"/>
        <w:rPr>
          <w:rFonts w:ascii="Arial" w:eastAsia="Times New Roman" w:hAnsi="Arial" w:cs="Arial"/>
          <w:sz w:val="24"/>
          <w:lang w:val="en-US"/>
        </w:rPr>
      </w:pPr>
      <w:r w:rsidRPr="00FC1B4C">
        <w:rPr>
          <w:rFonts w:ascii="Arial" w:eastAsia="Times New Roman" w:hAnsi="Arial" w:cs="Arial"/>
          <w:sz w:val="24"/>
          <w:lang w:val="en-US"/>
        </w:rPr>
        <w:t>Likewise,</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other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only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invited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discretion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relevant Head of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Service and the reasons for allowing them to engage in a pre-application proposal shall be recorded on file.</w:t>
      </w:r>
    </w:p>
    <w:p w14:paraId="52372DB7"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9E19A00"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4EDDC7A4" w14:textId="77777777" w:rsidR="00FC1B4C" w:rsidRPr="00FC1B4C" w:rsidRDefault="00FC1B4C">
      <w:pPr>
        <w:widowControl w:val="0"/>
        <w:numPr>
          <w:ilvl w:val="0"/>
          <w:numId w:val="28"/>
        </w:numPr>
        <w:tabs>
          <w:tab w:val="left" w:pos="1230"/>
        </w:tabs>
        <w:autoSpaceDE w:val="0"/>
        <w:autoSpaceDN w:val="0"/>
        <w:spacing w:before="1" w:after="0" w:line="232" w:lineRule="auto"/>
        <w:ind w:right="474"/>
        <w:rPr>
          <w:rFonts w:ascii="Arial" w:eastAsia="Times New Roman" w:hAnsi="Arial" w:cs="Arial"/>
          <w:sz w:val="24"/>
          <w:lang w:val="en-US"/>
        </w:rPr>
      </w:pPr>
      <w:r w:rsidRPr="00FC1B4C">
        <w:rPr>
          <w:rFonts w:ascii="Arial" w:eastAsia="Times New Roman" w:hAnsi="Arial" w:cs="Arial"/>
          <w:sz w:val="24"/>
          <w:lang w:val="en-US"/>
        </w:rPr>
        <w:t>All Councillors attending pre-application discussions must have first attended a training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session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conduct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pre-application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discussions.</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These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training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sessions will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organised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by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Service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regular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basis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order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ensure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that the integrity of the Councillor’s decision making role is maintained. No Councillor engaging in pre-application discussions should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go more than 24 months without at least attending a “refreshment training session”.</w:t>
      </w:r>
    </w:p>
    <w:p w14:paraId="2D40D005" w14:textId="77777777" w:rsidR="00FC1B4C" w:rsidRPr="00FC1B4C" w:rsidRDefault="00FC1B4C" w:rsidP="00FC1B4C">
      <w:pPr>
        <w:widowControl w:val="0"/>
        <w:autoSpaceDE w:val="0"/>
        <w:autoSpaceDN w:val="0"/>
        <w:spacing w:before="191" w:after="0" w:line="240" w:lineRule="auto"/>
        <w:rPr>
          <w:rFonts w:ascii="Arial" w:eastAsia="Times New Roman" w:hAnsi="Arial" w:cs="Arial"/>
          <w:sz w:val="24"/>
          <w:szCs w:val="24"/>
          <w:lang w:val="en-US"/>
        </w:rPr>
      </w:pPr>
    </w:p>
    <w:p w14:paraId="2A7929CF" w14:textId="77777777" w:rsidR="00FC1B4C" w:rsidRPr="00FC1B4C" w:rsidRDefault="00FC1B4C" w:rsidP="00FC1B4C">
      <w:pPr>
        <w:widowControl w:val="0"/>
        <w:autoSpaceDE w:val="0"/>
        <w:autoSpaceDN w:val="0"/>
        <w:spacing w:before="1"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Pre-Application</w:t>
      </w:r>
      <w:r w:rsidRPr="00FC1B4C">
        <w:rPr>
          <w:rFonts w:ascii="Arial" w:eastAsia="Times New Roman" w:hAnsi="Arial" w:cs="Arial"/>
          <w:b/>
          <w:bCs/>
          <w:spacing w:val="-14"/>
          <w:sz w:val="24"/>
          <w:szCs w:val="24"/>
          <w:lang w:val="en-US"/>
        </w:rPr>
        <w:t xml:space="preserve"> </w:t>
      </w:r>
      <w:r w:rsidRPr="00FC1B4C">
        <w:rPr>
          <w:rFonts w:ascii="Arial" w:eastAsia="Times New Roman" w:hAnsi="Arial" w:cs="Arial"/>
          <w:b/>
          <w:bCs/>
          <w:spacing w:val="-2"/>
          <w:sz w:val="24"/>
          <w:szCs w:val="24"/>
          <w:lang w:val="en-US"/>
        </w:rPr>
        <w:t>Meetings</w:t>
      </w:r>
    </w:p>
    <w:p w14:paraId="0545A373" w14:textId="77777777" w:rsidR="00FC1B4C" w:rsidRPr="00FC1B4C" w:rsidRDefault="00FC1B4C" w:rsidP="00FC1B4C">
      <w:pPr>
        <w:widowControl w:val="0"/>
        <w:autoSpaceDE w:val="0"/>
        <w:autoSpaceDN w:val="0"/>
        <w:spacing w:before="189" w:after="0" w:line="240" w:lineRule="auto"/>
        <w:rPr>
          <w:rFonts w:ascii="Arial" w:eastAsia="Times New Roman" w:hAnsi="Arial" w:cs="Arial"/>
          <w:b/>
          <w:sz w:val="24"/>
          <w:szCs w:val="24"/>
          <w:lang w:val="en-US"/>
        </w:rPr>
      </w:pPr>
    </w:p>
    <w:p w14:paraId="5B9C1D8F" w14:textId="77777777" w:rsidR="00FC1B4C" w:rsidRPr="00FC1B4C" w:rsidRDefault="00FC1B4C">
      <w:pPr>
        <w:widowControl w:val="0"/>
        <w:numPr>
          <w:ilvl w:val="0"/>
          <w:numId w:val="27"/>
        </w:numPr>
        <w:tabs>
          <w:tab w:val="left" w:pos="1230"/>
        </w:tabs>
        <w:autoSpaceDE w:val="0"/>
        <w:autoSpaceDN w:val="0"/>
        <w:spacing w:after="0" w:line="232" w:lineRule="auto"/>
        <w:ind w:right="454"/>
        <w:rPr>
          <w:rFonts w:ascii="Arial" w:eastAsia="Times New Roman" w:hAnsi="Arial" w:cs="Arial"/>
          <w:sz w:val="24"/>
          <w:lang w:val="en-US"/>
        </w:rPr>
      </w:pPr>
      <w:r w:rsidRPr="00FC1B4C">
        <w:rPr>
          <w:rFonts w:ascii="Arial" w:eastAsia="Times New Roman" w:hAnsi="Arial" w:cs="Arial"/>
          <w:sz w:val="24"/>
          <w:lang w:val="en-US"/>
        </w:rPr>
        <w:t>Councillors should only attend those meetings organised in accordance with this protocol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must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not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attend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private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meetings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with</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developers.</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 conducted during office hours except in exceptional circumstances. It shall be arranged by Officers who shall accommodate, as far as reasonably practical, the availability of Councillors. However, availability shall not be a reason to delay the pre-application -discussion phase.</w:t>
      </w:r>
    </w:p>
    <w:p w14:paraId="0F26EC4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3439797"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331B6B5A" w14:textId="77777777" w:rsidR="00FC1B4C" w:rsidRPr="00FC1B4C" w:rsidRDefault="00FC1B4C">
      <w:pPr>
        <w:widowControl w:val="0"/>
        <w:numPr>
          <w:ilvl w:val="0"/>
          <w:numId w:val="27"/>
        </w:numPr>
        <w:tabs>
          <w:tab w:val="left" w:pos="1230"/>
        </w:tabs>
        <w:autoSpaceDE w:val="0"/>
        <w:autoSpaceDN w:val="0"/>
        <w:spacing w:before="1" w:after="0" w:line="235" w:lineRule="auto"/>
        <w:ind w:right="563"/>
        <w:jc w:val="both"/>
        <w:rPr>
          <w:rFonts w:ascii="Arial" w:eastAsia="Times New Roman" w:hAnsi="Arial" w:cs="Arial"/>
          <w:sz w:val="24"/>
          <w:lang w:val="en-US"/>
        </w:rPr>
      </w:pP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interests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transparency,</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consistency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fairness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meetings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shall follow a firm structure, as follows:</w:t>
      </w:r>
    </w:p>
    <w:p w14:paraId="3DF219F6" w14:textId="77777777" w:rsidR="00FC1B4C" w:rsidRPr="00FC1B4C" w:rsidRDefault="00FC1B4C">
      <w:pPr>
        <w:widowControl w:val="0"/>
        <w:numPr>
          <w:ilvl w:val="1"/>
          <w:numId w:val="27"/>
        </w:numPr>
        <w:tabs>
          <w:tab w:val="left" w:pos="1950"/>
        </w:tabs>
        <w:autoSpaceDE w:val="0"/>
        <w:autoSpaceDN w:val="0"/>
        <w:spacing w:before="206" w:after="0" w:line="232" w:lineRule="auto"/>
        <w:ind w:right="338"/>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act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Chair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introducing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participants and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setting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out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purpose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advise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how</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conducted;</w:t>
      </w:r>
    </w:p>
    <w:p w14:paraId="0BDACA09" w14:textId="77777777" w:rsidR="00FC1B4C" w:rsidRPr="00FC1B4C" w:rsidRDefault="00FC1B4C">
      <w:pPr>
        <w:widowControl w:val="0"/>
        <w:numPr>
          <w:ilvl w:val="1"/>
          <w:numId w:val="27"/>
        </w:numPr>
        <w:tabs>
          <w:tab w:val="left" w:pos="1949"/>
        </w:tabs>
        <w:autoSpaceDE w:val="0"/>
        <w:autoSpaceDN w:val="0"/>
        <w:spacing w:after="0" w:line="292" w:lineRule="exact"/>
        <w:ind w:left="1949" w:hanging="359"/>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developer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present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2"/>
          <w:sz w:val="24"/>
          <w:lang w:val="en-US"/>
        </w:rPr>
        <w:t xml:space="preserve"> proposal;</w:t>
      </w:r>
    </w:p>
    <w:p w14:paraId="638582AD" w14:textId="77777777" w:rsidR="00FC1B4C" w:rsidRPr="00FC1B4C" w:rsidRDefault="00FC1B4C">
      <w:pPr>
        <w:widowControl w:val="0"/>
        <w:numPr>
          <w:ilvl w:val="1"/>
          <w:numId w:val="27"/>
        </w:numPr>
        <w:tabs>
          <w:tab w:val="left" w:pos="1950"/>
        </w:tabs>
        <w:autoSpaceDE w:val="0"/>
        <w:autoSpaceDN w:val="0"/>
        <w:spacing w:before="3" w:after="0" w:line="235" w:lineRule="auto"/>
        <w:ind w:right="442"/>
        <w:rPr>
          <w:rFonts w:ascii="Arial" w:eastAsia="Times New Roman" w:hAnsi="Arial" w:cs="Arial"/>
          <w:sz w:val="24"/>
          <w:lang w:val="en-US"/>
        </w:rPr>
      </w:pPr>
      <w:r w:rsidRPr="00FC1B4C">
        <w:rPr>
          <w:rFonts w:ascii="Arial" w:eastAsia="Times New Roman" w:hAnsi="Arial" w:cs="Arial"/>
          <w:sz w:val="24"/>
          <w:lang w:val="en-US"/>
        </w:rPr>
        <w:t>Councillors will then have the opportunity to ask questions and seek clarification.</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may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alert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developer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perceive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likely views of their constituents, but care will need to be taken that their own personal views are not expressed;</w:t>
      </w:r>
    </w:p>
    <w:p w14:paraId="13F304A9" w14:textId="77777777" w:rsidR="00FC1B4C" w:rsidRPr="00FC1B4C" w:rsidRDefault="00FC1B4C">
      <w:pPr>
        <w:widowControl w:val="0"/>
        <w:numPr>
          <w:ilvl w:val="1"/>
          <w:numId w:val="27"/>
        </w:numPr>
        <w:tabs>
          <w:tab w:val="left" w:pos="1950"/>
        </w:tabs>
        <w:autoSpaceDE w:val="0"/>
        <w:autoSpaceDN w:val="0"/>
        <w:spacing w:before="3" w:after="0" w:line="232" w:lineRule="auto"/>
        <w:ind w:right="425"/>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Chair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thank</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developer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attending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developer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shall leave the meeting;</w:t>
      </w:r>
    </w:p>
    <w:p w14:paraId="6D068AC1" w14:textId="77777777" w:rsidR="00FC1B4C" w:rsidRPr="00FC1B4C" w:rsidRDefault="00FC1B4C">
      <w:pPr>
        <w:widowControl w:val="0"/>
        <w:numPr>
          <w:ilvl w:val="1"/>
          <w:numId w:val="27"/>
        </w:numPr>
        <w:tabs>
          <w:tab w:val="left" w:pos="1950"/>
        </w:tabs>
        <w:autoSpaceDE w:val="0"/>
        <w:autoSpaceDN w:val="0"/>
        <w:spacing w:before="7" w:after="0" w:line="232" w:lineRule="auto"/>
        <w:ind w:right="590"/>
        <w:jc w:val="both"/>
        <w:rPr>
          <w:rFonts w:ascii="Arial" w:eastAsia="Times New Roman" w:hAnsi="Arial" w:cs="Arial"/>
          <w:sz w:val="24"/>
          <w:lang w:val="en-US"/>
        </w:rPr>
      </w:pPr>
      <w:r w:rsidRPr="00FC1B4C">
        <w:rPr>
          <w:rFonts w:ascii="Arial" w:eastAsia="Times New Roman" w:hAnsi="Arial" w:cs="Arial"/>
          <w:sz w:val="24"/>
          <w:lang w:val="en-US"/>
        </w:rPr>
        <w:t>Once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developer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has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left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may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advise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 any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other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matters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wish</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explored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further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any</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elements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which they feel would benefit from negotiation;</w:t>
      </w:r>
    </w:p>
    <w:p w14:paraId="2F05F345" w14:textId="77777777" w:rsidR="00FC1B4C" w:rsidRPr="00FC1B4C" w:rsidRDefault="00FC1B4C">
      <w:pPr>
        <w:widowControl w:val="0"/>
        <w:numPr>
          <w:ilvl w:val="1"/>
          <w:numId w:val="27"/>
        </w:numPr>
        <w:tabs>
          <w:tab w:val="left" w:pos="1950"/>
        </w:tabs>
        <w:autoSpaceDE w:val="0"/>
        <w:autoSpaceDN w:val="0"/>
        <w:spacing w:before="3" w:after="0" w:line="235" w:lineRule="auto"/>
        <w:ind w:right="491"/>
        <w:rPr>
          <w:rFonts w:ascii="Arial" w:eastAsia="Times New Roman" w:hAnsi="Arial" w:cs="Arial"/>
          <w:sz w:val="24"/>
          <w:lang w:val="en-US"/>
        </w:rPr>
      </w:pPr>
      <w:r w:rsidRPr="00FC1B4C">
        <w:rPr>
          <w:rFonts w:ascii="Arial" w:eastAsia="Times New Roman" w:hAnsi="Arial" w:cs="Arial"/>
          <w:sz w:val="24"/>
          <w:lang w:val="en-US"/>
        </w:rPr>
        <w:t>Officers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professional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opinion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guide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 xml:space="preserve">what negotiations would be reasonable and how the proposals align with policy; </w:t>
      </w:r>
      <w:r w:rsidRPr="00FC1B4C">
        <w:rPr>
          <w:rFonts w:ascii="Arial" w:eastAsia="Times New Roman" w:hAnsi="Arial" w:cs="Arial"/>
          <w:spacing w:val="-4"/>
          <w:sz w:val="24"/>
          <w:lang w:val="en-US"/>
        </w:rPr>
        <w:t>and</w:t>
      </w:r>
    </w:p>
    <w:p w14:paraId="125259F0" w14:textId="77777777" w:rsidR="00FC1B4C" w:rsidRPr="00FC1B4C" w:rsidRDefault="00FC1B4C" w:rsidP="00FC1B4C">
      <w:pPr>
        <w:widowControl w:val="0"/>
        <w:autoSpaceDE w:val="0"/>
        <w:autoSpaceDN w:val="0"/>
        <w:spacing w:after="0" w:line="235"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7C5104AE" w14:textId="77777777" w:rsidR="00FC1B4C" w:rsidRPr="00FC1B4C" w:rsidRDefault="00FC1B4C" w:rsidP="00FC1B4C">
      <w:pPr>
        <w:widowControl w:val="0"/>
        <w:autoSpaceDE w:val="0"/>
        <w:autoSpaceDN w:val="0"/>
        <w:spacing w:before="186" w:after="0" w:line="240" w:lineRule="auto"/>
        <w:rPr>
          <w:rFonts w:ascii="Arial" w:eastAsia="Times New Roman" w:hAnsi="Arial" w:cs="Arial"/>
          <w:sz w:val="24"/>
          <w:szCs w:val="24"/>
          <w:lang w:val="en-US"/>
        </w:rPr>
      </w:pPr>
    </w:p>
    <w:p w14:paraId="4B2D85C4" w14:textId="77777777" w:rsidR="00FC1B4C" w:rsidRPr="00FC1B4C" w:rsidRDefault="00FC1B4C">
      <w:pPr>
        <w:widowControl w:val="0"/>
        <w:numPr>
          <w:ilvl w:val="1"/>
          <w:numId w:val="27"/>
        </w:numPr>
        <w:tabs>
          <w:tab w:val="left" w:pos="1949"/>
        </w:tabs>
        <w:autoSpaceDE w:val="0"/>
        <w:autoSpaceDN w:val="0"/>
        <w:spacing w:before="1" w:after="0" w:line="240" w:lineRule="auto"/>
        <w:ind w:left="1949" w:hanging="359"/>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Chair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conclude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meeting.</w:t>
      </w:r>
    </w:p>
    <w:p w14:paraId="2C71821A" w14:textId="77777777" w:rsidR="00FC1B4C" w:rsidRPr="00FC1B4C" w:rsidRDefault="00FC1B4C" w:rsidP="00FC1B4C">
      <w:pPr>
        <w:widowControl w:val="0"/>
        <w:autoSpaceDE w:val="0"/>
        <w:autoSpaceDN w:val="0"/>
        <w:spacing w:before="192" w:after="0" w:line="240" w:lineRule="auto"/>
        <w:rPr>
          <w:rFonts w:ascii="Arial" w:eastAsia="Times New Roman" w:hAnsi="Arial" w:cs="Arial"/>
          <w:sz w:val="24"/>
          <w:szCs w:val="24"/>
          <w:lang w:val="en-US"/>
        </w:rPr>
      </w:pPr>
    </w:p>
    <w:p w14:paraId="1998E761" w14:textId="77777777" w:rsidR="00FC1B4C" w:rsidRPr="00FC1B4C" w:rsidRDefault="00FC1B4C">
      <w:pPr>
        <w:widowControl w:val="0"/>
        <w:numPr>
          <w:ilvl w:val="0"/>
          <w:numId w:val="27"/>
        </w:numPr>
        <w:tabs>
          <w:tab w:val="left" w:pos="1230"/>
        </w:tabs>
        <w:autoSpaceDE w:val="0"/>
        <w:autoSpaceDN w:val="0"/>
        <w:spacing w:before="1" w:after="0" w:line="232" w:lineRule="auto"/>
        <w:ind w:right="315"/>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Chair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make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developer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role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Councillor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listen to the discussion, identify issues that the developer will need to consider</w:t>
      </w:r>
      <w:r w:rsidRPr="00FC1B4C">
        <w:rPr>
          <w:rFonts w:ascii="Arial" w:eastAsia="Times New Roman" w:hAnsi="Arial" w:cs="Arial"/>
          <w:spacing w:val="40"/>
          <w:sz w:val="24"/>
          <w:lang w:val="en-US"/>
        </w:rPr>
        <w:t xml:space="preserve"> </w:t>
      </w:r>
      <w:r w:rsidRPr="00FC1B4C">
        <w:rPr>
          <w:rFonts w:ascii="Arial" w:eastAsia="Times New Roman" w:hAnsi="Arial" w:cs="Arial"/>
          <w:sz w:val="24"/>
          <w:lang w:val="en-US"/>
        </w:rPr>
        <w:t>and to represent community interests but that it will not be possible for any Councillor to enter into negotiations or express a view on the proposal.</w:t>
      </w:r>
    </w:p>
    <w:p w14:paraId="19F1361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5B55052" w14:textId="77777777" w:rsidR="00FC1B4C" w:rsidRPr="00FC1B4C" w:rsidRDefault="00FC1B4C" w:rsidP="00FC1B4C">
      <w:pPr>
        <w:widowControl w:val="0"/>
        <w:autoSpaceDE w:val="0"/>
        <w:autoSpaceDN w:val="0"/>
        <w:spacing w:before="117" w:after="0" w:line="240" w:lineRule="auto"/>
        <w:rPr>
          <w:rFonts w:ascii="Arial" w:eastAsia="Times New Roman" w:hAnsi="Arial" w:cs="Arial"/>
          <w:sz w:val="24"/>
          <w:szCs w:val="24"/>
          <w:lang w:val="en-US"/>
        </w:rPr>
      </w:pPr>
    </w:p>
    <w:p w14:paraId="27D74191" w14:textId="77777777" w:rsidR="00FC1B4C" w:rsidRPr="00FC1B4C" w:rsidRDefault="00FC1B4C">
      <w:pPr>
        <w:widowControl w:val="0"/>
        <w:numPr>
          <w:ilvl w:val="0"/>
          <w:numId w:val="27"/>
        </w:numPr>
        <w:tabs>
          <w:tab w:val="left" w:pos="1230"/>
        </w:tabs>
        <w:autoSpaceDE w:val="0"/>
        <w:autoSpaceDN w:val="0"/>
        <w:spacing w:after="0" w:line="232" w:lineRule="auto"/>
        <w:ind w:right="237"/>
        <w:rPr>
          <w:rFonts w:ascii="Arial" w:eastAsia="Times New Roman" w:hAnsi="Arial" w:cs="Arial"/>
          <w:sz w:val="24"/>
          <w:lang w:val="en-US"/>
        </w:rPr>
      </w:pPr>
      <w:r w:rsidRPr="00FC1B4C">
        <w:rPr>
          <w:rFonts w:ascii="Arial" w:eastAsia="Times New Roman" w:hAnsi="Arial" w:cs="Arial"/>
          <w:sz w:val="24"/>
          <w:lang w:val="en-US"/>
        </w:rPr>
        <w:t>The Chair will record the meeting and take a note of all present, plus any issues identified. Officers will take appropriate follow up action. The note of the meeting will 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placed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public</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file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 earliest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opportunity.</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cases,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involvement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of Councillors will be recorded in any subsequent planning application, whether in any delegated report or in any Committee report.</w:t>
      </w:r>
    </w:p>
    <w:p w14:paraId="07FB211C"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831E2F2" w14:textId="77777777" w:rsidR="00FC1B4C" w:rsidRPr="00FC1B4C" w:rsidRDefault="00FC1B4C" w:rsidP="00FC1B4C">
      <w:pPr>
        <w:widowControl w:val="0"/>
        <w:autoSpaceDE w:val="0"/>
        <w:autoSpaceDN w:val="0"/>
        <w:spacing w:before="118" w:after="0" w:line="240" w:lineRule="auto"/>
        <w:rPr>
          <w:rFonts w:ascii="Arial" w:eastAsia="Times New Roman" w:hAnsi="Arial" w:cs="Arial"/>
          <w:sz w:val="24"/>
          <w:szCs w:val="24"/>
          <w:lang w:val="en-US"/>
        </w:rPr>
      </w:pPr>
    </w:p>
    <w:p w14:paraId="3CDC4B76" w14:textId="77777777" w:rsidR="00FC1B4C" w:rsidRPr="00FC1B4C" w:rsidRDefault="00FC1B4C">
      <w:pPr>
        <w:widowControl w:val="0"/>
        <w:numPr>
          <w:ilvl w:val="0"/>
          <w:numId w:val="27"/>
        </w:numPr>
        <w:tabs>
          <w:tab w:val="left" w:pos="1230"/>
        </w:tabs>
        <w:autoSpaceDE w:val="0"/>
        <w:autoSpaceDN w:val="0"/>
        <w:spacing w:after="0" w:line="235" w:lineRule="auto"/>
        <w:ind w:right="1195"/>
        <w:rPr>
          <w:rFonts w:ascii="Arial" w:eastAsia="Times New Roman" w:hAnsi="Arial" w:cs="Arial"/>
          <w:sz w:val="24"/>
          <w:lang w:val="en-US"/>
        </w:rPr>
      </w:pPr>
      <w:r w:rsidRPr="00FC1B4C">
        <w:rPr>
          <w:rFonts w:ascii="Arial" w:eastAsia="Times New Roman" w:hAnsi="Arial" w:cs="Arial"/>
          <w:sz w:val="24"/>
          <w:lang w:val="en-US"/>
        </w:rPr>
        <w:t>Negotiations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take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after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only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undertaken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by professional Officers.</w:t>
      </w:r>
    </w:p>
    <w:p w14:paraId="6A47B6C5"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C3B99A7" w14:textId="77777777" w:rsidR="00FC1B4C" w:rsidRPr="00FC1B4C" w:rsidRDefault="00FC1B4C" w:rsidP="00FC1B4C">
      <w:pPr>
        <w:widowControl w:val="0"/>
        <w:autoSpaceDE w:val="0"/>
        <w:autoSpaceDN w:val="0"/>
        <w:spacing w:before="107" w:after="0" w:line="240" w:lineRule="auto"/>
        <w:rPr>
          <w:rFonts w:ascii="Arial" w:eastAsia="Times New Roman" w:hAnsi="Arial" w:cs="Arial"/>
          <w:sz w:val="24"/>
          <w:szCs w:val="24"/>
          <w:lang w:val="en-US"/>
        </w:rPr>
      </w:pPr>
    </w:p>
    <w:p w14:paraId="75827FB2" w14:textId="77777777" w:rsidR="00FC1B4C" w:rsidRPr="00FC1B4C" w:rsidRDefault="00FC1B4C">
      <w:pPr>
        <w:widowControl w:val="0"/>
        <w:numPr>
          <w:ilvl w:val="0"/>
          <w:numId w:val="27"/>
        </w:numPr>
        <w:tabs>
          <w:tab w:val="left" w:pos="1230"/>
        </w:tabs>
        <w:autoSpaceDE w:val="0"/>
        <w:autoSpaceDN w:val="0"/>
        <w:spacing w:before="1" w:after="0" w:line="235" w:lineRule="auto"/>
        <w:ind w:right="609"/>
        <w:rPr>
          <w:rFonts w:ascii="Arial" w:eastAsia="Times New Roman" w:hAnsi="Arial" w:cs="Arial"/>
          <w:sz w:val="24"/>
          <w:lang w:val="en-US"/>
        </w:rPr>
      </w:pPr>
      <w:r w:rsidRPr="00FC1B4C">
        <w:rPr>
          <w:rFonts w:ascii="Arial" w:eastAsia="Times New Roman" w:hAnsi="Arial" w:cs="Arial"/>
          <w:sz w:val="24"/>
          <w:lang w:val="en-US"/>
        </w:rPr>
        <w:t>In the case of</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potentially contentious meetings,</w:t>
      </w:r>
      <w:r w:rsidRPr="00FC1B4C">
        <w:rPr>
          <w:rFonts w:ascii="Arial" w:eastAsia="Times New Roman" w:hAnsi="Arial" w:cs="Arial"/>
          <w:spacing w:val="-7"/>
          <w:sz w:val="24"/>
          <w:lang w:val="en-US"/>
        </w:rPr>
        <w:t xml:space="preserve"> </w:t>
      </w:r>
      <w:r w:rsidRPr="00FC1B4C">
        <w:rPr>
          <w:rFonts w:ascii="Arial" w:eastAsia="Times New Roman" w:hAnsi="Arial" w:cs="Arial"/>
          <w:sz w:val="24"/>
          <w:lang w:val="en-US"/>
        </w:rPr>
        <w:t>2 or more Officers will attend.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For certain major, complex proposals it may be necessary to have more than one Councillor</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meeting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this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end,</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schedule</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involvement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agreed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with the developers by Officers.</w:t>
      </w:r>
    </w:p>
    <w:p w14:paraId="2A69BC50" w14:textId="77777777" w:rsidR="00FC1B4C" w:rsidRPr="00FC1B4C" w:rsidRDefault="00FC1B4C" w:rsidP="00FC1B4C">
      <w:pPr>
        <w:widowControl w:val="0"/>
        <w:autoSpaceDE w:val="0"/>
        <w:autoSpaceDN w:val="0"/>
        <w:spacing w:before="189"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Councillor</w:t>
      </w:r>
      <w:r w:rsidRPr="00FC1B4C">
        <w:rPr>
          <w:rFonts w:ascii="Arial" w:eastAsia="Times New Roman" w:hAnsi="Arial" w:cs="Arial"/>
          <w:b/>
          <w:bCs/>
          <w:spacing w:val="-4"/>
          <w:sz w:val="24"/>
          <w:szCs w:val="24"/>
          <w:lang w:val="en-US"/>
        </w:rPr>
        <w:t xml:space="preserve"> </w:t>
      </w:r>
      <w:r w:rsidRPr="00FC1B4C">
        <w:rPr>
          <w:rFonts w:ascii="Arial" w:eastAsia="Times New Roman" w:hAnsi="Arial" w:cs="Arial"/>
          <w:b/>
          <w:bCs/>
          <w:sz w:val="24"/>
          <w:szCs w:val="24"/>
          <w:lang w:val="en-US"/>
        </w:rPr>
        <w:t>Disagreement</w:t>
      </w:r>
      <w:r w:rsidRPr="00FC1B4C">
        <w:rPr>
          <w:rFonts w:ascii="Arial" w:eastAsia="Times New Roman" w:hAnsi="Arial" w:cs="Arial"/>
          <w:b/>
          <w:bCs/>
          <w:spacing w:val="-5"/>
          <w:sz w:val="24"/>
          <w:szCs w:val="24"/>
          <w:lang w:val="en-US"/>
        </w:rPr>
        <w:t xml:space="preserve"> </w:t>
      </w:r>
      <w:r w:rsidRPr="00FC1B4C">
        <w:rPr>
          <w:rFonts w:ascii="Arial" w:eastAsia="Times New Roman" w:hAnsi="Arial" w:cs="Arial"/>
          <w:b/>
          <w:bCs/>
          <w:sz w:val="24"/>
          <w:szCs w:val="24"/>
          <w:lang w:val="en-US"/>
        </w:rPr>
        <w:t>with</w:t>
      </w:r>
      <w:r w:rsidRPr="00FC1B4C">
        <w:rPr>
          <w:rFonts w:ascii="Arial" w:eastAsia="Times New Roman" w:hAnsi="Arial" w:cs="Arial"/>
          <w:b/>
          <w:bCs/>
          <w:spacing w:val="-6"/>
          <w:sz w:val="24"/>
          <w:szCs w:val="24"/>
          <w:lang w:val="en-US"/>
        </w:rPr>
        <w:t xml:space="preserve"> </w:t>
      </w:r>
      <w:r w:rsidRPr="00FC1B4C">
        <w:rPr>
          <w:rFonts w:ascii="Arial" w:eastAsia="Times New Roman" w:hAnsi="Arial" w:cs="Arial"/>
          <w:b/>
          <w:bCs/>
          <w:spacing w:val="-2"/>
          <w:sz w:val="24"/>
          <w:szCs w:val="24"/>
          <w:lang w:val="en-US"/>
        </w:rPr>
        <w:t>Officers</w:t>
      </w:r>
    </w:p>
    <w:p w14:paraId="356A0B3A" w14:textId="77777777" w:rsidR="00FC1B4C" w:rsidRPr="00FC1B4C" w:rsidRDefault="00FC1B4C">
      <w:pPr>
        <w:widowControl w:val="0"/>
        <w:numPr>
          <w:ilvl w:val="0"/>
          <w:numId w:val="26"/>
        </w:numPr>
        <w:tabs>
          <w:tab w:val="left" w:pos="1230"/>
        </w:tabs>
        <w:autoSpaceDE w:val="0"/>
        <w:autoSpaceDN w:val="0"/>
        <w:spacing w:before="200" w:after="0" w:line="232" w:lineRule="auto"/>
        <w:ind w:right="244"/>
        <w:rPr>
          <w:rFonts w:ascii="Arial" w:eastAsia="Times New Roman" w:hAnsi="Arial" w:cs="Arial"/>
          <w:sz w:val="24"/>
          <w:lang w:val="en-US"/>
        </w:rPr>
      </w:pPr>
      <w:r w:rsidRPr="00FC1B4C">
        <w:rPr>
          <w:rFonts w:ascii="Arial" w:eastAsia="Times New Roman" w:hAnsi="Arial" w:cs="Arial"/>
          <w:sz w:val="24"/>
          <w:lang w:val="en-US"/>
        </w:rPr>
        <w:t>Planning decisions are usually balanced upon interpretation of various policies and contextual circumstances and opinions can often vary on the weight to be given to different factors. It is critical to the openness and transparency of the Planning Service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mutual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trust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between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Officers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demonstrated,</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and that each understands the others role.</w:t>
      </w:r>
    </w:p>
    <w:p w14:paraId="403D7275"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05CC9CC" w14:textId="77777777" w:rsidR="00FC1B4C" w:rsidRPr="00FC1B4C" w:rsidRDefault="00FC1B4C" w:rsidP="00FC1B4C">
      <w:pPr>
        <w:widowControl w:val="0"/>
        <w:autoSpaceDE w:val="0"/>
        <w:autoSpaceDN w:val="0"/>
        <w:spacing w:before="116" w:after="0" w:line="240" w:lineRule="auto"/>
        <w:rPr>
          <w:rFonts w:ascii="Arial" w:eastAsia="Times New Roman" w:hAnsi="Arial" w:cs="Arial"/>
          <w:sz w:val="24"/>
          <w:szCs w:val="24"/>
          <w:lang w:val="en-US"/>
        </w:rPr>
      </w:pPr>
    </w:p>
    <w:p w14:paraId="52B66209" w14:textId="77777777" w:rsidR="00FC1B4C" w:rsidRPr="00FC1B4C" w:rsidRDefault="00FC1B4C">
      <w:pPr>
        <w:widowControl w:val="0"/>
        <w:numPr>
          <w:ilvl w:val="0"/>
          <w:numId w:val="26"/>
        </w:numPr>
        <w:tabs>
          <w:tab w:val="left" w:pos="1230"/>
        </w:tabs>
        <w:autoSpaceDE w:val="0"/>
        <w:autoSpaceDN w:val="0"/>
        <w:spacing w:after="0" w:line="232" w:lineRule="auto"/>
        <w:ind w:right="253"/>
        <w:rPr>
          <w:rFonts w:ascii="Arial" w:eastAsia="Times New Roman" w:hAnsi="Arial" w:cs="Arial"/>
          <w:sz w:val="24"/>
          <w:lang w:val="en-US"/>
        </w:rPr>
      </w:pPr>
      <w:r w:rsidRPr="00FC1B4C">
        <w:rPr>
          <w:rFonts w:ascii="Arial" w:eastAsia="Times New Roman" w:hAnsi="Arial" w:cs="Arial"/>
          <w:sz w:val="24"/>
          <w:lang w:val="en-US"/>
        </w:rPr>
        <w:t>The Local Planning Authority has a duty under section 38(c) of the Planning and Compulsory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Purchase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Act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2004</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within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National</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Policy</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Framework) to determine applications in accordance with the Development Plan (adopted policy) unless material planning considerations indicate otherwise. Whilst Councillors may interpret policies differently, and are perfectly entitled to reach a different conclusion on the weight to be given to the material considerations, their argument must be considered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“reasonable”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defined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within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planning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law.</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Councillors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must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not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seek</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 influence the Officers’ professional assessment</w:t>
      </w:r>
      <w:r w:rsidRPr="00FC1B4C">
        <w:rPr>
          <w:rFonts w:ascii="Arial" w:eastAsia="Times New Roman" w:hAnsi="Arial" w:cs="Arial"/>
          <w:spacing w:val="-8"/>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any proposal.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If</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 xml:space="preserve">the interpretations differ, Officers will continue to lead discussions and the Councillor will have their opportunity to put across their opinion during the usual Planning Committee </w:t>
      </w:r>
      <w:r w:rsidRPr="00FC1B4C">
        <w:rPr>
          <w:rFonts w:ascii="Arial" w:eastAsia="Times New Roman" w:hAnsi="Arial" w:cs="Arial"/>
          <w:spacing w:val="-2"/>
          <w:sz w:val="24"/>
          <w:lang w:val="en-US"/>
        </w:rPr>
        <w:t>procedures.</w:t>
      </w:r>
    </w:p>
    <w:p w14:paraId="39DBE5B0"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4407526D" w14:textId="77777777" w:rsidR="00FC1B4C" w:rsidRPr="00FC1B4C" w:rsidRDefault="00FC1B4C" w:rsidP="00FC1B4C">
      <w:pPr>
        <w:widowControl w:val="0"/>
        <w:autoSpaceDE w:val="0"/>
        <w:autoSpaceDN w:val="0"/>
        <w:spacing w:before="134" w:after="0" w:line="240" w:lineRule="auto"/>
        <w:rPr>
          <w:rFonts w:ascii="Arial" w:eastAsia="Times New Roman" w:hAnsi="Arial" w:cs="Arial"/>
          <w:sz w:val="28"/>
          <w:szCs w:val="24"/>
          <w:lang w:val="en-US"/>
        </w:rPr>
      </w:pPr>
    </w:p>
    <w:p w14:paraId="67F1EFFE"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bookmarkStart w:id="21" w:name="Schedule_3:_Councillor_“Call-In”_Procedu"/>
      <w:bookmarkEnd w:id="21"/>
    </w:p>
    <w:p w14:paraId="4790DFA7" w14:textId="77777777" w:rsidR="00FC1B4C" w:rsidRPr="00FC1B4C" w:rsidRDefault="00FC1B4C" w:rsidP="00FC1B4C">
      <w:pPr>
        <w:widowControl w:val="0"/>
        <w:autoSpaceDE w:val="0"/>
        <w:autoSpaceDN w:val="0"/>
        <w:spacing w:before="139" w:after="0" w:line="240" w:lineRule="auto"/>
        <w:rPr>
          <w:rFonts w:ascii="Arial" w:eastAsia="Times New Roman" w:hAnsi="Arial" w:cs="Arial"/>
          <w:sz w:val="28"/>
          <w:szCs w:val="24"/>
          <w:lang w:val="en-US"/>
        </w:rPr>
      </w:pPr>
    </w:p>
    <w:p w14:paraId="1BE0F797" w14:textId="59922764" w:rsidR="00FC1B4C" w:rsidRPr="00FC1B4C" w:rsidRDefault="00FC1B4C" w:rsidP="00FC1B4C">
      <w:pPr>
        <w:widowControl w:val="0"/>
        <w:autoSpaceDE w:val="0"/>
        <w:autoSpaceDN w:val="0"/>
        <w:spacing w:after="0" w:line="235" w:lineRule="auto"/>
        <w:ind w:left="509" w:right="204"/>
        <w:outlineLvl w:val="0"/>
        <w:rPr>
          <w:rFonts w:ascii="Arial" w:eastAsia="Times New Roman" w:hAnsi="Arial" w:cs="Arial"/>
          <w:b/>
          <w:bCs/>
          <w:sz w:val="28"/>
          <w:szCs w:val="28"/>
          <w:lang w:val="en-US"/>
        </w:rPr>
      </w:pPr>
      <w:bookmarkStart w:id="22" w:name="Schedule_4:_“Deferral”_&amp;_“Recommendation"/>
      <w:bookmarkEnd w:id="22"/>
      <w:r w:rsidRPr="00FC1B4C">
        <w:rPr>
          <w:rFonts w:ascii="Arial" w:eastAsia="Times New Roman" w:hAnsi="Arial" w:cs="Arial"/>
          <w:b/>
          <w:bCs/>
          <w:sz w:val="28"/>
          <w:szCs w:val="28"/>
          <w:lang w:val="en-US"/>
        </w:rPr>
        <w:t>Schedule</w:t>
      </w:r>
      <w:r w:rsidRPr="00FC1B4C">
        <w:rPr>
          <w:rFonts w:ascii="Arial" w:eastAsia="Times New Roman" w:hAnsi="Arial" w:cs="Arial"/>
          <w:b/>
          <w:bCs/>
          <w:spacing w:val="-6"/>
          <w:sz w:val="28"/>
          <w:szCs w:val="28"/>
          <w:lang w:val="en-US"/>
        </w:rPr>
        <w:t xml:space="preserve"> </w:t>
      </w:r>
      <w:r w:rsidR="002F5728">
        <w:rPr>
          <w:rFonts w:ascii="Arial" w:eastAsia="Times New Roman" w:hAnsi="Arial" w:cs="Arial"/>
          <w:b/>
          <w:bCs/>
          <w:spacing w:val="-6"/>
          <w:sz w:val="28"/>
          <w:szCs w:val="28"/>
          <w:lang w:val="en-US"/>
        </w:rPr>
        <w:t>3</w:t>
      </w:r>
      <w:r w:rsidRPr="00FC1B4C">
        <w:rPr>
          <w:rFonts w:ascii="Arial" w:eastAsia="Times New Roman" w:hAnsi="Arial" w:cs="Arial"/>
          <w:b/>
          <w:bCs/>
          <w:sz w:val="28"/>
          <w:szCs w:val="28"/>
          <w:lang w:val="en-US"/>
        </w:rPr>
        <w:t>:</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“Deferral”</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&amp;</w:t>
      </w:r>
      <w:r w:rsidRPr="00FC1B4C">
        <w:rPr>
          <w:rFonts w:ascii="Arial" w:eastAsia="Times New Roman" w:hAnsi="Arial" w:cs="Arial"/>
          <w:b/>
          <w:bCs/>
          <w:spacing w:val="-8"/>
          <w:sz w:val="28"/>
          <w:szCs w:val="28"/>
          <w:lang w:val="en-US"/>
        </w:rPr>
        <w:t xml:space="preserve"> </w:t>
      </w:r>
      <w:r w:rsidRPr="00FC1B4C">
        <w:rPr>
          <w:rFonts w:ascii="Arial" w:eastAsia="Times New Roman" w:hAnsi="Arial" w:cs="Arial"/>
          <w:b/>
          <w:bCs/>
          <w:sz w:val="28"/>
          <w:szCs w:val="28"/>
          <w:lang w:val="en-US"/>
        </w:rPr>
        <w:t>“Recommendation</w:t>
      </w:r>
      <w:r w:rsidRPr="00FC1B4C">
        <w:rPr>
          <w:rFonts w:ascii="Arial" w:eastAsia="Times New Roman" w:hAnsi="Arial" w:cs="Arial"/>
          <w:b/>
          <w:bCs/>
          <w:spacing w:val="-7"/>
          <w:sz w:val="28"/>
          <w:szCs w:val="28"/>
          <w:lang w:val="en-US"/>
        </w:rPr>
        <w:t xml:space="preserve"> </w:t>
      </w:r>
      <w:r w:rsidRPr="00FC1B4C">
        <w:rPr>
          <w:rFonts w:ascii="Arial" w:eastAsia="Times New Roman" w:hAnsi="Arial" w:cs="Arial"/>
          <w:b/>
          <w:bCs/>
          <w:sz w:val="28"/>
          <w:szCs w:val="28"/>
          <w:lang w:val="en-US"/>
        </w:rPr>
        <w:t>Overturn”</w:t>
      </w:r>
      <w:r w:rsidRPr="00FC1B4C">
        <w:rPr>
          <w:rFonts w:ascii="Arial" w:eastAsia="Times New Roman" w:hAnsi="Arial" w:cs="Arial"/>
          <w:b/>
          <w:bCs/>
          <w:spacing w:val="-5"/>
          <w:sz w:val="28"/>
          <w:szCs w:val="28"/>
          <w:lang w:val="en-US"/>
        </w:rPr>
        <w:t xml:space="preserve"> </w:t>
      </w:r>
      <w:r w:rsidRPr="00FC1B4C">
        <w:rPr>
          <w:rFonts w:ascii="Arial" w:eastAsia="Times New Roman" w:hAnsi="Arial" w:cs="Arial"/>
          <w:b/>
          <w:bCs/>
          <w:sz w:val="28"/>
          <w:szCs w:val="28"/>
          <w:lang w:val="en-US"/>
        </w:rPr>
        <w:t xml:space="preserve">Procedures </w:t>
      </w:r>
      <w:r w:rsidRPr="00FC1B4C">
        <w:rPr>
          <w:rFonts w:ascii="Arial" w:eastAsia="Times New Roman" w:hAnsi="Arial" w:cs="Arial"/>
          <w:b/>
          <w:bCs/>
          <w:spacing w:val="-2"/>
          <w:sz w:val="28"/>
          <w:szCs w:val="28"/>
          <w:lang w:val="en-US"/>
        </w:rPr>
        <w:t>(DROP)</w:t>
      </w:r>
    </w:p>
    <w:p w14:paraId="2087213E" w14:textId="36EDFA63" w:rsidR="00FC1B4C" w:rsidRPr="00FC1B4C" w:rsidRDefault="00FC1B4C" w:rsidP="00FC1B4C">
      <w:pPr>
        <w:widowControl w:val="0"/>
        <w:autoSpaceDE w:val="0"/>
        <w:autoSpaceDN w:val="0"/>
        <w:spacing w:before="101" w:after="0" w:line="240" w:lineRule="auto"/>
        <w:rPr>
          <w:rFonts w:ascii="Arial" w:eastAsia="Times New Roman" w:hAnsi="Arial" w:cs="Arial"/>
          <w:b/>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7" behindDoc="1" locked="0" layoutInCell="1" allowOverlap="1" wp14:anchorId="1CFA04CC" wp14:editId="00FE4D74">
                <wp:simplePos x="0" y="0"/>
                <wp:positionH relativeFrom="page">
                  <wp:posOffset>682625</wp:posOffset>
                </wp:positionH>
                <wp:positionV relativeFrom="paragraph">
                  <wp:posOffset>225425</wp:posOffset>
                </wp:positionV>
                <wp:extent cx="5634990" cy="1270"/>
                <wp:effectExtent l="0" t="0" r="0" b="0"/>
                <wp:wrapTopAndBottom/>
                <wp:docPr id="1809630005" name="Freeform: 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4990" cy="1270"/>
                        </a:xfrm>
                        <a:custGeom>
                          <a:avLst/>
                          <a:gdLst/>
                          <a:ahLst/>
                          <a:cxnLst/>
                          <a:rect l="l" t="t" r="r" b="b"/>
                          <a:pathLst>
                            <a:path w="5634990">
                              <a:moveTo>
                                <a:pt x="0" y="0"/>
                              </a:moveTo>
                              <a:lnTo>
                                <a:pt x="5634837" y="0"/>
                              </a:lnTo>
                            </a:path>
                          </a:pathLst>
                        </a:custGeom>
                        <a:ln w="1582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D5E7762">
              <v:shape id="Freeform: Shape 22" style="position:absolute;margin-left:53.75pt;margin-top:17.75pt;width:443.7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34990,1270" o:spid="_x0000_s1026" filled="f" strokeweight=".43956mm" path="m,l563483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" w14:anchorId="48BC8EE9">
                <v:path arrowok="t"/>
                <w10:wrap type="topAndBottom" anchorx="page"/>
              </v:shape>
            </w:pict>
          </mc:Fallback>
        </mc:AlternateContent>
      </w:r>
    </w:p>
    <w:p w14:paraId="7B1302A3" w14:textId="77777777" w:rsidR="00FC1B4C" w:rsidRPr="00FC1B4C" w:rsidRDefault="00FC1B4C" w:rsidP="00FC1B4C">
      <w:pPr>
        <w:widowControl w:val="0"/>
        <w:autoSpaceDE w:val="0"/>
        <w:autoSpaceDN w:val="0"/>
        <w:spacing w:before="200"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pacing w:val="-2"/>
          <w:sz w:val="24"/>
          <w:szCs w:val="24"/>
          <w:lang w:val="en-US"/>
        </w:rPr>
        <w:t>Introduction</w:t>
      </w:r>
    </w:p>
    <w:p w14:paraId="2359337C"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3018D0B9" w14:textId="77777777" w:rsidR="00FC1B4C" w:rsidRPr="00FC1B4C" w:rsidRDefault="00FC1B4C" w:rsidP="00FC1B4C">
      <w:pPr>
        <w:widowControl w:val="0"/>
        <w:autoSpaceDE w:val="0"/>
        <w:autoSpaceDN w:val="0"/>
        <w:spacing w:before="113" w:after="0" w:line="240" w:lineRule="auto"/>
        <w:rPr>
          <w:rFonts w:ascii="Arial" w:eastAsia="Times New Roman" w:hAnsi="Arial" w:cs="Arial"/>
          <w:b/>
          <w:sz w:val="24"/>
          <w:szCs w:val="24"/>
          <w:lang w:val="en-US"/>
        </w:rPr>
      </w:pPr>
    </w:p>
    <w:p w14:paraId="430C1748" w14:textId="77777777" w:rsidR="00FC1B4C" w:rsidRPr="00FC1B4C" w:rsidRDefault="00FC1B4C">
      <w:pPr>
        <w:widowControl w:val="0"/>
        <w:numPr>
          <w:ilvl w:val="0"/>
          <w:numId w:val="25"/>
        </w:numPr>
        <w:tabs>
          <w:tab w:val="left" w:pos="1230"/>
        </w:tabs>
        <w:autoSpaceDE w:val="0"/>
        <w:autoSpaceDN w:val="0"/>
        <w:spacing w:after="0" w:line="232" w:lineRule="auto"/>
        <w:ind w:right="269"/>
        <w:rPr>
          <w:rFonts w:ascii="Arial" w:eastAsia="Times New Roman" w:hAnsi="Arial" w:cs="Arial"/>
          <w:sz w:val="24"/>
          <w:lang w:val="en-US"/>
        </w:rPr>
      </w:pPr>
      <w:r w:rsidRPr="00FC1B4C">
        <w:rPr>
          <w:rFonts w:ascii="Arial" w:eastAsia="Times New Roman" w:hAnsi="Arial" w:cs="Arial"/>
          <w:sz w:val="24"/>
          <w:lang w:val="en-US"/>
        </w:rPr>
        <w:t>Whilst it is common for Councillors to agree with their Officers, occasionally Councillors do not agree with Officer recommendations put to the Planning Committee. This is perfectly natural, as much of planning can be a matter of balancing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different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issues,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based</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judgements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as</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what</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level</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of</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weighting</w:t>
      </w:r>
      <w:r w:rsidRPr="00FC1B4C">
        <w:rPr>
          <w:rFonts w:ascii="Arial" w:eastAsia="Times New Roman" w:hAnsi="Arial" w:cs="Arial"/>
          <w:spacing w:val="-1"/>
          <w:sz w:val="24"/>
          <w:lang w:val="en-US"/>
        </w:rPr>
        <w:t xml:space="preserve"> </w:t>
      </w:r>
      <w:r w:rsidRPr="00FC1B4C">
        <w:rPr>
          <w:rFonts w:ascii="Arial" w:eastAsia="Times New Roman" w:hAnsi="Arial" w:cs="Arial"/>
          <w:sz w:val="24"/>
          <w:lang w:val="en-US"/>
        </w:rPr>
        <w:t>should be afforded to those issues. Usually, as such items are heard and discussed by the Planning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Committee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it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becomes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apparent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from</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debate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there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remains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varying levels of discomfort with the Officer’s recommendation (whether that be in a more positive or negative direction). In such cases the Committee are not duty bound to determine the application as it has been put before them by Officers. The Planning Committee has a choice to defer an item and instruct further work be undertaken to resolve particular issues, or to overturn the Officer recommendation if they believe this is incorrect.</w:t>
      </w:r>
    </w:p>
    <w:p w14:paraId="41E6095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100FC76" w14:textId="77777777" w:rsidR="00FC1B4C" w:rsidRPr="00FC1B4C" w:rsidRDefault="00FC1B4C" w:rsidP="00FC1B4C">
      <w:pPr>
        <w:widowControl w:val="0"/>
        <w:autoSpaceDE w:val="0"/>
        <w:autoSpaceDN w:val="0"/>
        <w:spacing w:before="116" w:after="0" w:line="240" w:lineRule="auto"/>
        <w:rPr>
          <w:rFonts w:ascii="Arial" w:eastAsia="Times New Roman" w:hAnsi="Arial" w:cs="Arial"/>
          <w:sz w:val="24"/>
          <w:szCs w:val="24"/>
          <w:lang w:val="en-US"/>
        </w:rPr>
      </w:pPr>
    </w:p>
    <w:p w14:paraId="0DE21B01" w14:textId="77777777" w:rsidR="00FC1B4C" w:rsidRPr="00FC1B4C" w:rsidRDefault="00FC1B4C" w:rsidP="00FC1B4C">
      <w:pPr>
        <w:widowControl w:val="0"/>
        <w:autoSpaceDE w:val="0"/>
        <w:autoSpaceDN w:val="0"/>
        <w:spacing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When</w:t>
      </w:r>
      <w:r w:rsidRPr="00FC1B4C">
        <w:rPr>
          <w:rFonts w:ascii="Arial" w:eastAsia="Times New Roman" w:hAnsi="Arial" w:cs="Arial"/>
          <w:b/>
          <w:bCs/>
          <w:spacing w:val="-5"/>
          <w:sz w:val="24"/>
          <w:szCs w:val="24"/>
          <w:lang w:val="en-US"/>
        </w:rPr>
        <w:t xml:space="preserve"> </w:t>
      </w:r>
      <w:r w:rsidRPr="00FC1B4C">
        <w:rPr>
          <w:rFonts w:ascii="Arial" w:eastAsia="Times New Roman" w:hAnsi="Arial" w:cs="Arial"/>
          <w:b/>
          <w:bCs/>
          <w:sz w:val="24"/>
          <w:szCs w:val="24"/>
          <w:lang w:val="en-US"/>
        </w:rPr>
        <w:t>Should</w:t>
      </w:r>
      <w:r w:rsidRPr="00FC1B4C">
        <w:rPr>
          <w:rFonts w:ascii="Arial" w:eastAsia="Times New Roman" w:hAnsi="Arial" w:cs="Arial"/>
          <w:b/>
          <w:bCs/>
          <w:spacing w:val="-4"/>
          <w:sz w:val="24"/>
          <w:szCs w:val="24"/>
          <w:lang w:val="en-US"/>
        </w:rPr>
        <w:t xml:space="preserve"> </w:t>
      </w:r>
      <w:r w:rsidRPr="00FC1B4C">
        <w:rPr>
          <w:rFonts w:ascii="Arial" w:eastAsia="Times New Roman" w:hAnsi="Arial" w:cs="Arial"/>
          <w:b/>
          <w:bCs/>
          <w:sz w:val="24"/>
          <w:szCs w:val="24"/>
          <w:lang w:val="en-US"/>
        </w:rPr>
        <w:t>a</w:t>
      </w:r>
      <w:r w:rsidRPr="00FC1B4C">
        <w:rPr>
          <w:rFonts w:ascii="Arial" w:eastAsia="Times New Roman" w:hAnsi="Arial" w:cs="Arial"/>
          <w:b/>
          <w:bCs/>
          <w:spacing w:val="-1"/>
          <w:sz w:val="24"/>
          <w:szCs w:val="24"/>
          <w:lang w:val="en-US"/>
        </w:rPr>
        <w:t xml:space="preserve"> </w:t>
      </w:r>
      <w:r w:rsidRPr="00FC1B4C">
        <w:rPr>
          <w:rFonts w:ascii="Arial" w:eastAsia="Times New Roman" w:hAnsi="Arial" w:cs="Arial"/>
          <w:b/>
          <w:bCs/>
          <w:sz w:val="24"/>
          <w:szCs w:val="24"/>
          <w:lang w:val="en-US"/>
        </w:rPr>
        <w:t>“Deferral”</w:t>
      </w:r>
      <w:r w:rsidRPr="00FC1B4C">
        <w:rPr>
          <w:rFonts w:ascii="Arial" w:eastAsia="Times New Roman" w:hAnsi="Arial" w:cs="Arial"/>
          <w:b/>
          <w:bCs/>
          <w:spacing w:val="-2"/>
          <w:sz w:val="24"/>
          <w:szCs w:val="24"/>
          <w:lang w:val="en-US"/>
        </w:rPr>
        <w:t xml:space="preserve"> </w:t>
      </w:r>
      <w:r w:rsidRPr="00FC1B4C">
        <w:rPr>
          <w:rFonts w:ascii="Arial" w:eastAsia="Times New Roman" w:hAnsi="Arial" w:cs="Arial"/>
          <w:b/>
          <w:bCs/>
          <w:sz w:val="24"/>
          <w:szCs w:val="24"/>
          <w:lang w:val="en-US"/>
        </w:rPr>
        <w:t>be</w:t>
      </w:r>
      <w:r w:rsidRPr="00FC1B4C">
        <w:rPr>
          <w:rFonts w:ascii="Arial" w:eastAsia="Times New Roman" w:hAnsi="Arial" w:cs="Arial"/>
          <w:b/>
          <w:bCs/>
          <w:spacing w:val="-1"/>
          <w:sz w:val="24"/>
          <w:szCs w:val="24"/>
          <w:lang w:val="en-US"/>
        </w:rPr>
        <w:t xml:space="preserve"> </w:t>
      </w:r>
      <w:r w:rsidRPr="00FC1B4C">
        <w:rPr>
          <w:rFonts w:ascii="Arial" w:eastAsia="Times New Roman" w:hAnsi="Arial" w:cs="Arial"/>
          <w:b/>
          <w:bCs/>
          <w:spacing w:val="-2"/>
          <w:sz w:val="24"/>
          <w:szCs w:val="24"/>
          <w:lang w:val="en-US"/>
        </w:rPr>
        <w:t>Used?</w:t>
      </w:r>
    </w:p>
    <w:p w14:paraId="3632AA90"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50C62ECD" w14:textId="77777777" w:rsidR="00FC1B4C" w:rsidRPr="00FC1B4C" w:rsidRDefault="00FC1B4C" w:rsidP="00FC1B4C">
      <w:pPr>
        <w:widowControl w:val="0"/>
        <w:autoSpaceDE w:val="0"/>
        <w:autoSpaceDN w:val="0"/>
        <w:spacing w:before="113" w:after="0" w:line="240" w:lineRule="auto"/>
        <w:rPr>
          <w:rFonts w:ascii="Arial" w:eastAsia="Times New Roman" w:hAnsi="Arial" w:cs="Arial"/>
          <w:b/>
          <w:sz w:val="24"/>
          <w:szCs w:val="24"/>
          <w:lang w:val="en-US"/>
        </w:rPr>
      </w:pPr>
    </w:p>
    <w:p w14:paraId="5DFE5C2B" w14:textId="77777777" w:rsidR="00FC1B4C" w:rsidRPr="00FC1B4C" w:rsidRDefault="00FC1B4C" w:rsidP="4E70ACEF">
      <w:pPr>
        <w:widowControl w:val="0"/>
        <w:numPr>
          <w:ilvl w:val="0"/>
          <w:numId w:val="24"/>
        </w:numPr>
        <w:tabs>
          <w:tab w:val="left" w:pos="1230"/>
        </w:tabs>
        <w:autoSpaceDE w:val="0"/>
        <w:autoSpaceDN w:val="0"/>
        <w:spacing w:before="1" w:after="0" w:line="232" w:lineRule="auto"/>
        <w:ind w:right="320"/>
        <w:rPr>
          <w:rFonts w:ascii="Arial" w:eastAsia="Times New Roman" w:hAnsi="Arial" w:cs="Arial"/>
          <w:sz w:val="24"/>
          <w:szCs w:val="24"/>
          <w:lang w:val="en-US"/>
        </w:rPr>
      </w:pPr>
      <w:r w:rsidRPr="4E70ACEF">
        <w:rPr>
          <w:rFonts w:ascii="Arial" w:eastAsia="Times New Roman" w:hAnsi="Arial" w:cs="Arial"/>
          <w:sz w:val="24"/>
          <w:szCs w:val="24"/>
          <w:lang w:val="en-US"/>
        </w:rPr>
        <w:t>Most commonly, the Officer recommendations will be accepted by the Committee. However, in instances where the Committee agree in principle with the recommendation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but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feel</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that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there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remain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areas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for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improvement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or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clarification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 xml:space="preserve">the Committee can request further work be undertaken before they </w:t>
      </w:r>
      <w:bookmarkStart w:id="23" w:name="_Int_jy5TRUMJ"/>
      <w:r w:rsidRPr="4E70ACEF">
        <w:rPr>
          <w:rFonts w:ascii="Arial" w:eastAsia="Times New Roman" w:hAnsi="Arial" w:cs="Arial"/>
          <w:sz w:val="24"/>
          <w:szCs w:val="24"/>
          <w:lang w:val="en-US"/>
        </w:rPr>
        <w:t>make a decision</w:t>
      </w:r>
      <w:bookmarkEnd w:id="23"/>
      <w:r w:rsidRPr="4E70ACEF">
        <w:rPr>
          <w:rFonts w:ascii="Arial" w:eastAsia="Times New Roman" w:hAnsi="Arial" w:cs="Arial"/>
          <w:sz w:val="24"/>
          <w:szCs w:val="24"/>
          <w:lang w:val="en-US"/>
        </w:rPr>
        <w:t>. This request can be made via a deferral of the item.</w:t>
      </w:r>
    </w:p>
    <w:p w14:paraId="0222B478"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87200B7" w14:textId="77777777" w:rsidR="00FC1B4C" w:rsidRPr="00FC1B4C" w:rsidRDefault="00FC1B4C" w:rsidP="00FC1B4C">
      <w:pPr>
        <w:widowControl w:val="0"/>
        <w:autoSpaceDE w:val="0"/>
        <w:autoSpaceDN w:val="0"/>
        <w:spacing w:before="119" w:after="0" w:line="240" w:lineRule="auto"/>
        <w:rPr>
          <w:rFonts w:ascii="Arial" w:eastAsia="Times New Roman" w:hAnsi="Arial" w:cs="Arial"/>
          <w:sz w:val="24"/>
          <w:szCs w:val="24"/>
          <w:lang w:val="en-US"/>
        </w:rPr>
      </w:pPr>
    </w:p>
    <w:p w14:paraId="18922AE7" w14:textId="77777777" w:rsidR="00FC1B4C" w:rsidRPr="00FC1B4C" w:rsidRDefault="00FC1B4C" w:rsidP="4E70ACEF">
      <w:pPr>
        <w:widowControl w:val="0"/>
        <w:numPr>
          <w:ilvl w:val="0"/>
          <w:numId w:val="24"/>
        </w:numPr>
        <w:tabs>
          <w:tab w:val="left" w:pos="1230"/>
        </w:tabs>
        <w:autoSpaceDE w:val="0"/>
        <w:autoSpaceDN w:val="0"/>
        <w:spacing w:before="1" w:after="0" w:line="232" w:lineRule="auto"/>
        <w:ind w:right="274"/>
        <w:rPr>
          <w:rFonts w:ascii="Arial" w:eastAsia="Times New Roman" w:hAnsi="Arial" w:cs="Arial"/>
          <w:sz w:val="24"/>
          <w:szCs w:val="24"/>
          <w:lang w:val="en-US"/>
        </w:rPr>
      </w:pPr>
      <w:r w:rsidRPr="4E70ACEF">
        <w:rPr>
          <w:rFonts w:ascii="Arial" w:eastAsia="Times New Roman" w:hAnsi="Arial" w:cs="Arial"/>
          <w:sz w:val="24"/>
          <w:szCs w:val="24"/>
          <w:lang w:val="en-US"/>
        </w:rPr>
        <w:t xml:space="preserve">The Committee may defer an item when they require further information </w:t>
      </w:r>
      <w:bookmarkStart w:id="24" w:name="_Int_eTBrmlf4"/>
      <w:r w:rsidRPr="4E70ACEF">
        <w:rPr>
          <w:rFonts w:ascii="Arial" w:eastAsia="Times New Roman" w:hAnsi="Arial" w:cs="Arial"/>
          <w:sz w:val="24"/>
          <w:szCs w:val="24"/>
          <w:lang w:val="en-US"/>
        </w:rPr>
        <w:t>in order to</w:t>
      </w:r>
      <w:bookmarkEnd w:id="24"/>
      <w:r w:rsidRPr="4E70ACEF">
        <w:rPr>
          <w:rFonts w:ascii="Arial" w:eastAsia="Times New Roman" w:hAnsi="Arial" w:cs="Arial"/>
          <w:sz w:val="24"/>
          <w:szCs w:val="24"/>
          <w:lang w:val="en-US"/>
        </w:rPr>
        <w:t xml:space="preserve"> make an informed decision. The law is clear that planning decisions should not be taken unless </w:t>
      </w:r>
      <w:bookmarkStart w:id="25" w:name="_Int_dvMqmGhw"/>
      <w:r w:rsidRPr="4E70ACEF">
        <w:rPr>
          <w:rFonts w:ascii="Arial" w:eastAsia="Times New Roman" w:hAnsi="Arial" w:cs="Arial"/>
          <w:sz w:val="24"/>
          <w:szCs w:val="24"/>
          <w:lang w:val="en-US"/>
        </w:rPr>
        <w:t>all of</w:t>
      </w:r>
      <w:bookmarkEnd w:id="25"/>
      <w:r w:rsidRPr="4E70ACEF">
        <w:rPr>
          <w:rFonts w:ascii="Arial" w:eastAsia="Times New Roman" w:hAnsi="Arial" w:cs="Arial"/>
          <w:sz w:val="24"/>
          <w:szCs w:val="24"/>
          <w:lang w:val="en-US"/>
        </w:rPr>
        <w:t xml:space="preserve"> the necessary facts are known, and therefore a deferral would be the appropriate action in these instances. If making a specific amendment to a scheme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or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providing</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additional</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information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may</w:t>
      </w:r>
      <w:r w:rsidRPr="4E70ACEF">
        <w:rPr>
          <w:rFonts w:ascii="Arial" w:eastAsia="Times New Roman" w:hAnsi="Arial" w:cs="Arial"/>
          <w:spacing w:val="-8"/>
          <w:sz w:val="24"/>
          <w:szCs w:val="24"/>
          <w:lang w:val="en-US"/>
        </w:rPr>
        <w:t xml:space="preserve"> </w:t>
      </w:r>
      <w:bookmarkStart w:id="26" w:name="_Int_uzRBevcs"/>
      <w:r w:rsidRPr="4E70ACEF">
        <w:rPr>
          <w:rFonts w:ascii="Arial" w:eastAsia="Times New Roman" w:hAnsi="Arial" w:cs="Arial"/>
          <w:sz w:val="24"/>
          <w:szCs w:val="24"/>
          <w:lang w:val="en-US"/>
        </w:rPr>
        <w:t>help</w:t>
      </w:r>
      <w:bookmarkEnd w:id="26"/>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make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scheme</w:t>
      </w:r>
      <w:r w:rsidRPr="4E70ACEF">
        <w:rPr>
          <w:rFonts w:ascii="Arial" w:eastAsia="Times New Roman" w:hAnsi="Arial" w:cs="Arial"/>
          <w:spacing w:val="-2"/>
          <w:sz w:val="24"/>
          <w:szCs w:val="24"/>
          <w:lang w:val="en-US"/>
        </w:rPr>
        <w:t xml:space="preserve"> </w:t>
      </w:r>
      <w:bookmarkStart w:id="27" w:name="_Int_6IE4DUwI"/>
      <w:r w:rsidRPr="4E70ACEF">
        <w:rPr>
          <w:rFonts w:ascii="Arial" w:eastAsia="Times New Roman" w:hAnsi="Arial" w:cs="Arial"/>
          <w:sz w:val="24"/>
          <w:szCs w:val="24"/>
          <w:lang w:val="en-US"/>
        </w:rPr>
        <w:t>acceptable</w:t>
      </w:r>
      <w:bookmarkEnd w:id="27"/>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this should be considered before refusing the application.</w:t>
      </w:r>
    </w:p>
    <w:p w14:paraId="3A848FC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A8D059A" w14:textId="77777777" w:rsidR="00FC1B4C" w:rsidRPr="00FC1B4C" w:rsidRDefault="00FC1B4C" w:rsidP="00FC1B4C">
      <w:pPr>
        <w:widowControl w:val="0"/>
        <w:autoSpaceDE w:val="0"/>
        <w:autoSpaceDN w:val="0"/>
        <w:spacing w:before="117" w:after="0" w:line="240" w:lineRule="auto"/>
        <w:rPr>
          <w:rFonts w:ascii="Arial" w:eastAsia="Times New Roman" w:hAnsi="Arial" w:cs="Arial"/>
          <w:sz w:val="24"/>
          <w:szCs w:val="24"/>
          <w:lang w:val="en-US"/>
        </w:rPr>
      </w:pPr>
    </w:p>
    <w:p w14:paraId="5F1C8C35" w14:textId="77777777" w:rsidR="00FC1B4C" w:rsidRPr="00FC1B4C" w:rsidRDefault="00FC1B4C" w:rsidP="4E70ACEF">
      <w:pPr>
        <w:widowControl w:val="0"/>
        <w:numPr>
          <w:ilvl w:val="0"/>
          <w:numId w:val="24"/>
        </w:numPr>
        <w:tabs>
          <w:tab w:val="left" w:pos="1230"/>
        </w:tabs>
        <w:autoSpaceDE w:val="0"/>
        <w:autoSpaceDN w:val="0"/>
        <w:spacing w:before="1" w:after="0" w:line="232" w:lineRule="auto"/>
        <w:ind w:right="253"/>
        <w:rPr>
          <w:rFonts w:ascii="Arial" w:eastAsia="Times New Roman" w:hAnsi="Arial" w:cs="Arial"/>
          <w:sz w:val="24"/>
          <w:szCs w:val="24"/>
          <w:lang w:val="en-US"/>
        </w:rPr>
      </w:pPr>
      <w:r w:rsidRPr="4E70ACEF">
        <w:rPr>
          <w:rFonts w:ascii="Arial" w:eastAsia="Times New Roman" w:hAnsi="Arial" w:cs="Arial"/>
          <w:sz w:val="24"/>
          <w:szCs w:val="24"/>
          <w:lang w:val="en-US"/>
        </w:rPr>
        <w:t xml:space="preserve">When the Planning Committee makes a motion to defer an </w:t>
      </w:r>
      <w:bookmarkStart w:id="28" w:name="_Int_ERpT6WWh"/>
      <w:r w:rsidRPr="4E70ACEF">
        <w:rPr>
          <w:rFonts w:ascii="Arial" w:eastAsia="Times New Roman" w:hAnsi="Arial" w:cs="Arial"/>
          <w:sz w:val="24"/>
          <w:szCs w:val="24"/>
          <w:lang w:val="en-US"/>
        </w:rPr>
        <w:t>item</w:t>
      </w:r>
      <w:bookmarkEnd w:id="28"/>
      <w:r w:rsidRPr="4E70ACEF">
        <w:rPr>
          <w:rFonts w:ascii="Arial" w:eastAsia="Times New Roman" w:hAnsi="Arial" w:cs="Arial"/>
          <w:sz w:val="24"/>
          <w:szCs w:val="24"/>
          <w:lang w:val="en-US"/>
        </w:rPr>
        <w:t xml:space="preserve"> it should be made with clear instructions as to the purpose of the deferral, including clarification on exactly what is being required by the Committee. The Committee should also state what should happen next in both the event that the request is met in full, or if the request cannot be met. Options include deferring with the item to come back to Committee regardless of outcome or deferring and delegating power to Officers later approve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application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if</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request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is</w:t>
      </w:r>
      <w:r w:rsidRPr="4E70ACEF">
        <w:rPr>
          <w:rFonts w:ascii="Arial" w:eastAsia="Times New Roman" w:hAnsi="Arial" w:cs="Arial"/>
          <w:spacing w:val="-3"/>
          <w:sz w:val="24"/>
          <w:szCs w:val="24"/>
          <w:lang w:val="en-US"/>
        </w:rPr>
        <w:t xml:space="preserve"> </w:t>
      </w:r>
      <w:bookmarkStart w:id="29" w:name="_Int_HVQOZuE9"/>
      <w:r w:rsidRPr="4E70ACEF">
        <w:rPr>
          <w:rFonts w:ascii="Arial" w:eastAsia="Times New Roman" w:hAnsi="Arial" w:cs="Arial"/>
          <w:sz w:val="24"/>
          <w:szCs w:val="24"/>
          <w:lang w:val="en-US"/>
        </w:rPr>
        <w:t>satisfied,</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or</w:t>
      </w:r>
      <w:bookmarkEnd w:id="29"/>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refusing</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item</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if</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request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 xml:space="preserve">is not met. Usually, the item </w:t>
      </w:r>
      <w:bookmarkStart w:id="30" w:name="_Int_aIUbXS5T"/>
      <w:r w:rsidRPr="4E70ACEF">
        <w:rPr>
          <w:rFonts w:ascii="Arial" w:eastAsia="Times New Roman" w:hAnsi="Arial" w:cs="Arial"/>
          <w:sz w:val="24"/>
          <w:szCs w:val="24"/>
          <w:lang w:val="en-US"/>
        </w:rPr>
        <w:t>would be</w:t>
      </w:r>
      <w:bookmarkEnd w:id="30"/>
      <w:r w:rsidRPr="4E70ACEF">
        <w:rPr>
          <w:rFonts w:ascii="Arial" w:eastAsia="Times New Roman" w:hAnsi="Arial" w:cs="Arial"/>
          <w:sz w:val="24"/>
          <w:szCs w:val="24"/>
          <w:lang w:val="en-US"/>
        </w:rPr>
        <w:t xml:space="preserve"> expected to </w:t>
      </w:r>
      <w:bookmarkStart w:id="31" w:name="_Int_TksNXzpv"/>
      <w:r w:rsidRPr="4E70ACEF">
        <w:rPr>
          <w:rFonts w:ascii="Arial" w:eastAsia="Times New Roman" w:hAnsi="Arial" w:cs="Arial"/>
          <w:sz w:val="24"/>
          <w:szCs w:val="24"/>
          <w:lang w:val="en-US"/>
        </w:rPr>
        <w:t>return</w:t>
      </w:r>
      <w:bookmarkEnd w:id="31"/>
      <w:r w:rsidRPr="4E70ACEF">
        <w:rPr>
          <w:rFonts w:ascii="Arial" w:eastAsia="Times New Roman" w:hAnsi="Arial" w:cs="Arial"/>
          <w:sz w:val="24"/>
          <w:szCs w:val="24"/>
          <w:lang w:val="en-US"/>
        </w:rPr>
        <w:t xml:space="preserve"> to </w:t>
      </w:r>
      <w:bookmarkStart w:id="32" w:name="_Int_RWArgh3T"/>
      <w:r w:rsidRPr="4E70ACEF">
        <w:rPr>
          <w:rFonts w:ascii="Arial" w:eastAsia="Times New Roman" w:hAnsi="Arial" w:cs="Arial"/>
          <w:sz w:val="24"/>
          <w:szCs w:val="24"/>
          <w:lang w:val="en-US"/>
        </w:rPr>
        <w:t>Committee</w:t>
      </w:r>
      <w:bookmarkEnd w:id="32"/>
      <w:r w:rsidRPr="4E70ACEF">
        <w:rPr>
          <w:rFonts w:ascii="Arial" w:eastAsia="Times New Roman" w:hAnsi="Arial" w:cs="Arial"/>
          <w:sz w:val="24"/>
          <w:szCs w:val="24"/>
          <w:lang w:val="en-US"/>
        </w:rPr>
        <w:t xml:space="preserve"> unless the requirements</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are</w:t>
      </w:r>
      <w:r w:rsidRPr="4E70ACEF">
        <w:rPr>
          <w:rFonts w:ascii="Arial" w:eastAsia="Times New Roman" w:hAnsi="Arial" w:cs="Arial"/>
          <w:spacing w:val="-1"/>
          <w:sz w:val="24"/>
          <w:szCs w:val="24"/>
          <w:lang w:val="en-US"/>
        </w:rPr>
        <w:t xml:space="preserve"> </w:t>
      </w:r>
      <w:bookmarkStart w:id="33" w:name="_Int_3fjDlFHV"/>
      <w:r w:rsidRPr="4E70ACEF">
        <w:rPr>
          <w:rFonts w:ascii="Arial" w:eastAsia="Times New Roman" w:hAnsi="Arial" w:cs="Arial"/>
          <w:sz w:val="24"/>
          <w:szCs w:val="24"/>
          <w:lang w:val="en-US"/>
        </w:rPr>
        <w:t>very</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clear</w:t>
      </w:r>
      <w:bookmarkEnd w:id="33"/>
      <w:r w:rsidRPr="4E70ACEF">
        <w:rPr>
          <w:rFonts w:ascii="Arial" w:eastAsia="Times New Roman" w:hAnsi="Arial" w:cs="Arial"/>
          <w:sz w:val="24"/>
          <w:szCs w:val="24"/>
          <w:lang w:val="en-US"/>
        </w:rPr>
        <w:t>.</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Where</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there</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is</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requirement</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to</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seek</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clarification</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then</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it</w:t>
      </w:r>
    </w:p>
    <w:p w14:paraId="653BADFC"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3D8E897E" w14:textId="77777777" w:rsidR="00FC1B4C" w:rsidRPr="00FC1B4C" w:rsidRDefault="00FC1B4C" w:rsidP="00FC1B4C">
      <w:pPr>
        <w:widowControl w:val="0"/>
        <w:autoSpaceDE w:val="0"/>
        <w:autoSpaceDN w:val="0"/>
        <w:spacing w:before="187" w:after="0" w:line="240" w:lineRule="auto"/>
        <w:rPr>
          <w:rFonts w:ascii="Arial" w:eastAsia="Times New Roman" w:hAnsi="Arial" w:cs="Arial"/>
          <w:sz w:val="24"/>
          <w:szCs w:val="24"/>
          <w:lang w:val="en-US"/>
        </w:rPr>
      </w:pPr>
    </w:p>
    <w:p w14:paraId="203D84A9" w14:textId="77777777" w:rsidR="00FC1B4C" w:rsidRPr="00FC1B4C" w:rsidRDefault="00FC1B4C" w:rsidP="00FC1B4C">
      <w:pPr>
        <w:widowControl w:val="0"/>
        <w:autoSpaceDE w:val="0"/>
        <w:autoSpaceDN w:val="0"/>
        <w:spacing w:after="0" w:line="235" w:lineRule="auto"/>
        <w:ind w:left="1230" w:right="204"/>
        <w:rPr>
          <w:rFonts w:ascii="Arial" w:eastAsia="Times New Roman" w:hAnsi="Arial" w:cs="Arial"/>
          <w:sz w:val="24"/>
          <w:szCs w:val="24"/>
          <w:lang w:val="en-US"/>
        </w:rPr>
      </w:pPr>
      <w:bookmarkStart w:id="34" w:name="_Int_vhFTy2KU"/>
      <w:r w:rsidRPr="00FC1B4C">
        <w:rPr>
          <w:rFonts w:ascii="Arial" w:eastAsia="Times New Roman" w:hAnsi="Arial" w:cs="Arial"/>
          <w:sz w:val="24"/>
          <w:szCs w:val="24"/>
          <w:lang w:val="en-US"/>
        </w:rPr>
        <w:t>will</w:t>
      </w:r>
      <w:bookmarkEnd w:id="34"/>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usually</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be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essential</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that</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item</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returns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to</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the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Committee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to</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further</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consider</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this additional evidence.</w:t>
      </w:r>
    </w:p>
    <w:p w14:paraId="731711B8"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70FC73D"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135B51B2" w14:textId="77777777" w:rsidR="00FC1B4C" w:rsidRPr="00FC1B4C" w:rsidRDefault="00FC1B4C" w:rsidP="4E70ACEF">
      <w:pPr>
        <w:widowControl w:val="0"/>
        <w:numPr>
          <w:ilvl w:val="0"/>
          <w:numId w:val="24"/>
        </w:numPr>
        <w:tabs>
          <w:tab w:val="left" w:pos="1230"/>
        </w:tabs>
        <w:autoSpaceDE w:val="0"/>
        <w:autoSpaceDN w:val="0"/>
        <w:spacing w:after="0" w:line="232" w:lineRule="auto"/>
        <w:ind w:right="342"/>
        <w:rPr>
          <w:rFonts w:ascii="Arial" w:eastAsia="Times New Roman" w:hAnsi="Arial" w:cs="Arial"/>
          <w:sz w:val="24"/>
          <w:szCs w:val="24"/>
          <w:lang w:val="en-US"/>
        </w:rPr>
      </w:pPr>
      <w:bookmarkStart w:id="35" w:name="_Int_Mj3zZYiM"/>
      <w:r w:rsidRPr="4E70ACEF">
        <w:rPr>
          <w:rFonts w:ascii="Arial" w:eastAsia="Times New Roman" w:hAnsi="Arial" w:cs="Arial"/>
          <w:sz w:val="24"/>
          <w:szCs w:val="24"/>
          <w:lang w:val="en-US"/>
        </w:rPr>
        <w:t>A</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deferral</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is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a</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long-established</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procedure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and</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fairly</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commonplace.</w:t>
      </w:r>
      <w:bookmarkEnd w:id="35"/>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However,</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 xml:space="preserve">where matters are more </w:t>
      </w:r>
      <w:bookmarkStart w:id="36" w:name="_Int_dELHqwmZ"/>
      <w:r w:rsidRPr="4E70ACEF">
        <w:rPr>
          <w:rFonts w:ascii="Arial" w:eastAsia="Times New Roman" w:hAnsi="Arial" w:cs="Arial"/>
          <w:sz w:val="24"/>
          <w:szCs w:val="24"/>
          <w:lang w:val="en-US"/>
        </w:rPr>
        <w:t>complex</w:t>
      </w:r>
      <w:bookmarkEnd w:id="36"/>
      <w:r w:rsidRPr="4E70ACEF">
        <w:rPr>
          <w:rFonts w:ascii="Arial" w:eastAsia="Times New Roman" w:hAnsi="Arial" w:cs="Arial"/>
          <w:sz w:val="24"/>
          <w:szCs w:val="24"/>
          <w:lang w:val="en-US"/>
        </w:rPr>
        <w:t xml:space="preserve"> it may not be possible to resolve them at all, or via a deferral of the current application, in which case Councillors may wish to make a contrary decision to that recommended.</w:t>
      </w:r>
    </w:p>
    <w:p w14:paraId="3159C7AC"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C4DD930" w14:textId="77777777" w:rsidR="00FC1B4C" w:rsidRPr="00FC1B4C" w:rsidRDefault="00FC1B4C" w:rsidP="00FC1B4C">
      <w:pPr>
        <w:widowControl w:val="0"/>
        <w:autoSpaceDE w:val="0"/>
        <w:autoSpaceDN w:val="0"/>
        <w:spacing w:before="111" w:after="0" w:line="240" w:lineRule="auto"/>
        <w:rPr>
          <w:rFonts w:ascii="Arial" w:eastAsia="Times New Roman" w:hAnsi="Arial" w:cs="Arial"/>
          <w:sz w:val="24"/>
          <w:szCs w:val="24"/>
          <w:lang w:val="en-US"/>
        </w:rPr>
      </w:pPr>
    </w:p>
    <w:p w14:paraId="3192001F" w14:textId="77777777" w:rsidR="00FC1B4C" w:rsidRPr="00FC1B4C" w:rsidRDefault="00FC1B4C" w:rsidP="00FC1B4C">
      <w:pPr>
        <w:widowControl w:val="0"/>
        <w:autoSpaceDE w:val="0"/>
        <w:autoSpaceDN w:val="0"/>
        <w:spacing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Recommendation</w:t>
      </w:r>
      <w:r w:rsidRPr="00FC1B4C">
        <w:rPr>
          <w:rFonts w:ascii="Arial" w:eastAsia="Times New Roman" w:hAnsi="Arial" w:cs="Arial"/>
          <w:b/>
          <w:bCs/>
          <w:spacing w:val="-12"/>
          <w:sz w:val="24"/>
          <w:szCs w:val="24"/>
          <w:lang w:val="en-US"/>
        </w:rPr>
        <w:t xml:space="preserve"> </w:t>
      </w:r>
      <w:r w:rsidRPr="00FC1B4C">
        <w:rPr>
          <w:rFonts w:ascii="Arial" w:eastAsia="Times New Roman" w:hAnsi="Arial" w:cs="Arial"/>
          <w:b/>
          <w:bCs/>
          <w:spacing w:val="-2"/>
          <w:sz w:val="24"/>
          <w:szCs w:val="24"/>
          <w:lang w:val="en-US"/>
        </w:rPr>
        <w:t>“Overturns”</w:t>
      </w:r>
    </w:p>
    <w:p w14:paraId="491B7E80"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3ED0DB27" w14:textId="77777777" w:rsidR="00FC1B4C" w:rsidRPr="00FC1B4C" w:rsidRDefault="00FC1B4C" w:rsidP="00FC1B4C">
      <w:pPr>
        <w:widowControl w:val="0"/>
        <w:autoSpaceDE w:val="0"/>
        <w:autoSpaceDN w:val="0"/>
        <w:spacing w:before="114" w:after="0" w:line="240" w:lineRule="auto"/>
        <w:rPr>
          <w:rFonts w:ascii="Arial" w:eastAsia="Times New Roman" w:hAnsi="Arial" w:cs="Arial"/>
          <w:b/>
          <w:sz w:val="24"/>
          <w:szCs w:val="24"/>
          <w:lang w:val="en-US"/>
        </w:rPr>
      </w:pPr>
    </w:p>
    <w:p w14:paraId="6D743B29" w14:textId="77777777" w:rsidR="00FC1B4C" w:rsidRPr="00FC1B4C" w:rsidRDefault="00FC1B4C" w:rsidP="4E70ACEF">
      <w:pPr>
        <w:widowControl w:val="0"/>
        <w:numPr>
          <w:ilvl w:val="0"/>
          <w:numId w:val="23"/>
        </w:numPr>
        <w:tabs>
          <w:tab w:val="left" w:pos="1230"/>
        </w:tabs>
        <w:autoSpaceDE w:val="0"/>
        <w:autoSpaceDN w:val="0"/>
        <w:spacing w:after="0" w:line="232" w:lineRule="auto"/>
        <w:ind w:right="243"/>
        <w:rPr>
          <w:rFonts w:ascii="Arial" w:eastAsia="Times New Roman" w:hAnsi="Arial" w:cs="Arial"/>
          <w:sz w:val="24"/>
          <w:szCs w:val="24"/>
          <w:lang w:val="en-US"/>
        </w:rPr>
      </w:pPr>
      <w:r w:rsidRPr="4E70ACEF">
        <w:rPr>
          <w:rFonts w:ascii="Arial" w:eastAsia="Times New Roman" w:hAnsi="Arial" w:cs="Arial"/>
          <w:sz w:val="24"/>
          <w:szCs w:val="24"/>
          <w:lang w:val="en-US"/>
        </w:rPr>
        <w:t>Where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Councillors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decide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that</w:t>
      </w:r>
      <w:r w:rsidRPr="4E70ACEF">
        <w:rPr>
          <w:rFonts w:ascii="Arial" w:eastAsia="Times New Roman" w:hAnsi="Arial" w:cs="Arial"/>
          <w:spacing w:val="-6"/>
          <w:sz w:val="24"/>
          <w:szCs w:val="24"/>
          <w:lang w:val="en-US"/>
        </w:rPr>
        <w:t xml:space="preserve"> </w:t>
      </w:r>
      <w:r w:rsidRPr="4E70ACEF">
        <w:rPr>
          <w:rFonts w:ascii="Arial" w:eastAsia="Times New Roman" w:hAnsi="Arial" w:cs="Arial"/>
          <w:sz w:val="24"/>
          <w:szCs w:val="24"/>
          <w:lang w:val="en-US"/>
        </w:rPr>
        <w:t>they</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disagree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with</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recommendations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from</w:t>
      </w:r>
      <w:r w:rsidRPr="4E70ACEF">
        <w:rPr>
          <w:rFonts w:ascii="Arial" w:eastAsia="Times New Roman" w:hAnsi="Arial" w:cs="Arial"/>
          <w:spacing w:val="-4"/>
          <w:sz w:val="24"/>
          <w:szCs w:val="24"/>
          <w:lang w:val="en-US"/>
        </w:rPr>
        <w:t xml:space="preserve"> </w:t>
      </w:r>
      <w:bookmarkStart w:id="37" w:name="_Int_ZAFOlZAJ"/>
      <w:r w:rsidRPr="4E70ACEF">
        <w:rPr>
          <w:rFonts w:ascii="Arial" w:eastAsia="Times New Roman" w:hAnsi="Arial" w:cs="Arial"/>
          <w:sz w:val="24"/>
          <w:szCs w:val="24"/>
          <w:lang w:val="en-US"/>
        </w:rPr>
        <w:t>Officers</w:t>
      </w:r>
      <w:bookmarkEnd w:id="37"/>
      <w:r w:rsidRPr="4E70ACEF">
        <w:rPr>
          <w:rFonts w:ascii="Arial" w:eastAsia="Times New Roman" w:hAnsi="Arial" w:cs="Arial"/>
          <w:sz w:val="24"/>
          <w:szCs w:val="24"/>
          <w:lang w:val="en-US"/>
        </w:rPr>
        <w:t xml:space="preserve"> the Committee is perfectly entitled to make a contrary motion to “overturn” the recommendation. In such </w:t>
      </w:r>
      <w:bookmarkStart w:id="38" w:name="_Int_9EWXIQ1k"/>
      <w:r w:rsidRPr="4E70ACEF">
        <w:rPr>
          <w:rFonts w:ascii="Arial" w:eastAsia="Times New Roman" w:hAnsi="Arial" w:cs="Arial"/>
          <w:sz w:val="24"/>
          <w:szCs w:val="24"/>
          <w:lang w:val="en-US"/>
        </w:rPr>
        <w:t>circumstances</w:t>
      </w:r>
      <w:bookmarkEnd w:id="38"/>
      <w:r w:rsidRPr="4E70ACEF">
        <w:rPr>
          <w:rFonts w:ascii="Arial" w:eastAsia="Times New Roman" w:hAnsi="Arial" w:cs="Arial"/>
          <w:sz w:val="24"/>
          <w:szCs w:val="24"/>
          <w:lang w:val="en-US"/>
        </w:rPr>
        <w:t xml:space="preserve"> the Committee remains bound by law to make decisions in accordance with the Development Plan and all other material planning considerations.</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Therefore,</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the Committee will need to demonstrate that</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this requirement has been met in its deliberations, explaining what material considerations have made them reach their decision contrary to professional advice.</w:t>
      </w:r>
    </w:p>
    <w:p w14:paraId="1F0E857D"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B23CDFA" w14:textId="77777777" w:rsidR="00FC1B4C" w:rsidRPr="00FC1B4C" w:rsidRDefault="00FC1B4C" w:rsidP="00FC1B4C">
      <w:pPr>
        <w:widowControl w:val="0"/>
        <w:autoSpaceDE w:val="0"/>
        <w:autoSpaceDN w:val="0"/>
        <w:spacing w:before="120" w:after="0" w:line="240" w:lineRule="auto"/>
        <w:rPr>
          <w:rFonts w:ascii="Arial" w:eastAsia="Times New Roman" w:hAnsi="Arial" w:cs="Arial"/>
          <w:sz w:val="24"/>
          <w:szCs w:val="24"/>
          <w:lang w:val="en-US"/>
        </w:rPr>
      </w:pPr>
    </w:p>
    <w:p w14:paraId="77A1A0D2" w14:textId="77777777" w:rsidR="00FC1B4C" w:rsidRPr="00FC1B4C" w:rsidRDefault="00FC1B4C" w:rsidP="4E70ACEF">
      <w:pPr>
        <w:widowControl w:val="0"/>
        <w:numPr>
          <w:ilvl w:val="0"/>
          <w:numId w:val="23"/>
        </w:numPr>
        <w:tabs>
          <w:tab w:val="left" w:pos="1230"/>
        </w:tabs>
        <w:autoSpaceDE w:val="0"/>
        <w:autoSpaceDN w:val="0"/>
        <w:spacing w:after="0" w:line="232" w:lineRule="auto"/>
        <w:ind w:right="239"/>
        <w:rPr>
          <w:rFonts w:ascii="Arial" w:eastAsia="Times New Roman" w:hAnsi="Arial" w:cs="Arial"/>
          <w:sz w:val="24"/>
          <w:szCs w:val="24"/>
          <w:lang w:val="en-US"/>
        </w:rPr>
      </w:pPr>
      <w:r w:rsidRPr="4E70ACEF">
        <w:rPr>
          <w:rFonts w:ascii="Arial" w:eastAsia="Times New Roman" w:hAnsi="Arial" w:cs="Arial"/>
          <w:sz w:val="24"/>
          <w:szCs w:val="24"/>
          <w:lang w:val="en-US"/>
        </w:rPr>
        <w:t xml:space="preserve">As </w:t>
      </w:r>
      <w:bookmarkStart w:id="39" w:name="_Int_MvVstEix"/>
      <w:r w:rsidRPr="4E70ACEF">
        <w:rPr>
          <w:rFonts w:ascii="Arial" w:eastAsia="Times New Roman" w:hAnsi="Arial" w:cs="Arial"/>
          <w:sz w:val="24"/>
          <w:szCs w:val="24"/>
          <w:lang w:val="en-US"/>
        </w:rPr>
        <w:t>planning</w:t>
      </w:r>
      <w:bookmarkEnd w:id="39"/>
      <w:r w:rsidRPr="4E70ACEF">
        <w:rPr>
          <w:rFonts w:ascii="Arial" w:eastAsia="Times New Roman" w:hAnsi="Arial" w:cs="Arial"/>
          <w:sz w:val="24"/>
          <w:szCs w:val="24"/>
          <w:lang w:val="en-US"/>
        </w:rPr>
        <w:t xml:space="preserve"> it is a matter of weighting considerations in reaching a decision whether planning permission should be granted different people can reach different conclusions.</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Provided</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these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conclusions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remain</w:t>
      </w:r>
      <w:r w:rsidRPr="4E70ACEF">
        <w:rPr>
          <w:rFonts w:ascii="Arial" w:eastAsia="Times New Roman" w:hAnsi="Arial" w:cs="Arial"/>
          <w:spacing w:val="-7"/>
          <w:sz w:val="24"/>
          <w:szCs w:val="24"/>
          <w:lang w:val="en-US"/>
        </w:rPr>
        <w:t xml:space="preserve"> </w:t>
      </w:r>
      <w:r w:rsidRPr="4E70ACEF">
        <w:rPr>
          <w:rFonts w:ascii="Arial" w:eastAsia="Times New Roman" w:hAnsi="Arial" w:cs="Arial"/>
          <w:sz w:val="24"/>
          <w:szCs w:val="24"/>
          <w:lang w:val="en-US"/>
        </w:rPr>
        <w:t>“reasonable”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there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should</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limited risk to the Council. However, there are varying levels of risk that can arise including general maladministration, creating grounds for legal challenge and “unreasonable behaviour”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likely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to</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result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in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award</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of</w:t>
      </w:r>
      <w:r w:rsidRPr="4E70ACEF">
        <w:rPr>
          <w:rFonts w:ascii="Arial" w:eastAsia="Times New Roman" w:hAnsi="Arial" w:cs="Arial"/>
          <w:spacing w:val="40"/>
          <w:sz w:val="24"/>
          <w:szCs w:val="24"/>
          <w:lang w:val="en-US"/>
        </w:rPr>
        <w:t xml:space="preserve"> </w:t>
      </w:r>
      <w:r w:rsidRPr="4E70ACEF">
        <w:rPr>
          <w:rFonts w:ascii="Arial" w:eastAsia="Times New Roman" w:hAnsi="Arial" w:cs="Arial"/>
          <w:sz w:val="24"/>
          <w:szCs w:val="24"/>
          <w:lang w:val="en-US"/>
        </w:rPr>
        <w:t>costs against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Council</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event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of</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an appeal,</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or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complaints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to</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Local</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Government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Ombudsman).</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decision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may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also undermine the Council’s own Development</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Plan</w:t>
      </w:r>
      <w:r w:rsidRPr="4E70ACEF">
        <w:rPr>
          <w:rFonts w:ascii="Arial" w:eastAsia="Times New Roman" w:hAnsi="Arial" w:cs="Arial"/>
          <w:spacing w:val="-4"/>
          <w:sz w:val="24"/>
          <w:szCs w:val="24"/>
          <w:lang w:val="en-US"/>
        </w:rPr>
        <w:t xml:space="preserve"> </w:t>
      </w:r>
      <w:bookmarkStart w:id="40" w:name="_Int_DpDtlUc1"/>
      <w:r w:rsidRPr="4E70ACEF">
        <w:rPr>
          <w:rFonts w:ascii="Arial" w:eastAsia="Times New Roman" w:hAnsi="Arial" w:cs="Arial"/>
          <w:sz w:val="24"/>
          <w:szCs w:val="24"/>
          <w:lang w:val="en-US"/>
        </w:rPr>
        <w:t>policies,</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or</w:t>
      </w:r>
      <w:bookmarkEnd w:id="40"/>
      <w:r w:rsidRPr="4E70ACEF">
        <w:rPr>
          <w:rFonts w:ascii="Arial" w:eastAsia="Times New Roman" w:hAnsi="Arial" w:cs="Arial"/>
          <w:sz w:val="24"/>
          <w:szCs w:val="24"/>
          <w:lang w:val="en-US"/>
        </w:rPr>
        <w:t xml:space="preserve"> possibly </w:t>
      </w:r>
      <w:bookmarkStart w:id="41" w:name="_Int_aTICdjMf"/>
      <w:r w:rsidRPr="4E70ACEF">
        <w:rPr>
          <w:rFonts w:ascii="Arial" w:eastAsia="Times New Roman" w:hAnsi="Arial" w:cs="Arial"/>
          <w:sz w:val="24"/>
          <w:szCs w:val="24"/>
          <w:lang w:val="en-US"/>
        </w:rPr>
        <w:t>set</w:t>
      </w:r>
      <w:bookmarkEnd w:id="41"/>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a precedent that would then be hard to ignore in making consistent decisions on planning applications of a similar nature thereafter.</w:t>
      </w:r>
    </w:p>
    <w:p w14:paraId="0EA3908D"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3ED393B" w14:textId="77777777" w:rsidR="00FC1B4C" w:rsidRPr="00FC1B4C" w:rsidRDefault="00FC1B4C" w:rsidP="00FC1B4C">
      <w:pPr>
        <w:widowControl w:val="0"/>
        <w:autoSpaceDE w:val="0"/>
        <w:autoSpaceDN w:val="0"/>
        <w:spacing w:before="120" w:after="0" w:line="240" w:lineRule="auto"/>
        <w:rPr>
          <w:rFonts w:ascii="Arial" w:eastAsia="Times New Roman" w:hAnsi="Arial" w:cs="Arial"/>
          <w:sz w:val="24"/>
          <w:szCs w:val="24"/>
          <w:lang w:val="en-US"/>
        </w:rPr>
      </w:pPr>
    </w:p>
    <w:p w14:paraId="2EB95544" w14:textId="77777777" w:rsidR="00FC1B4C" w:rsidRPr="00FC1B4C" w:rsidRDefault="00FC1B4C">
      <w:pPr>
        <w:widowControl w:val="0"/>
        <w:numPr>
          <w:ilvl w:val="0"/>
          <w:numId w:val="23"/>
        </w:numPr>
        <w:tabs>
          <w:tab w:val="left" w:pos="1230"/>
        </w:tabs>
        <w:autoSpaceDE w:val="0"/>
        <w:autoSpaceDN w:val="0"/>
        <w:spacing w:after="0" w:line="235" w:lineRule="auto"/>
        <w:ind w:right="1203"/>
        <w:rPr>
          <w:rFonts w:ascii="Arial" w:eastAsia="Times New Roman" w:hAnsi="Arial" w:cs="Arial"/>
          <w:sz w:val="24"/>
          <w:lang w:val="en-US"/>
        </w:rPr>
      </w:pPr>
      <w:r w:rsidRPr="00FC1B4C">
        <w:rPr>
          <w:rFonts w:ascii="Arial" w:eastAsia="Times New Roman" w:hAnsi="Arial" w:cs="Arial"/>
          <w:sz w:val="24"/>
          <w:lang w:val="en-US"/>
        </w:rPr>
        <w:t>Adhering</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this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procedure</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“overturning”</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recommendations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intended</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 safeguard the Council and limit risks before such a decision is taken.</w:t>
      </w:r>
    </w:p>
    <w:p w14:paraId="1708DA7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9B1A2A7" w14:textId="77777777" w:rsidR="00FC1B4C" w:rsidRPr="00FC1B4C" w:rsidRDefault="00FC1B4C" w:rsidP="00FC1B4C">
      <w:pPr>
        <w:widowControl w:val="0"/>
        <w:autoSpaceDE w:val="0"/>
        <w:autoSpaceDN w:val="0"/>
        <w:spacing w:before="107" w:after="0" w:line="240" w:lineRule="auto"/>
        <w:rPr>
          <w:rFonts w:ascii="Arial" w:eastAsia="Times New Roman" w:hAnsi="Arial" w:cs="Arial"/>
          <w:sz w:val="24"/>
          <w:szCs w:val="24"/>
          <w:lang w:val="en-US"/>
        </w:rPr>
      </w:pPr>
    </w:p>
    <w:p w14:paraId="3EB9CCF1" w14:textId="77777777" w:rsidR="00FC1B4C" w:rsidRPr="00FC1B4C" w:rsidRDefault="00FC1B4C" w:rsidP="00FC1B4C">
      <w:pPr>
        <w:widowControl w:val="0"/>
        <w:autoSpaceDE w:val="0"/>
        <w:autoSpaceDN w:val="0"/>
        <w:spacing w:before="1"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The</w:t>
      </w:r>
      <w:r w:rsidRPr="00FC1B4C">
        <w:rPr>
          <w:rFonts w:ascii="Arial" w:eastAsia="Times New Roman" w:hAnsi="Arial" w:cs="Arial"/>
          <w:b/>
          <w:bCs/>
          <w:spacing w:val="-7"/>
          <w:sz w:val="24"/>
          <w:szCs w:val="24"/>
          <w:lang w:val="en-US"/>
        </w:rPr>
        <w:t xml:space="preserve"> </w:t>
      </w:r>
      <w:r w:rsidRPr="00FC1B4C">
        <w:rPr>
          <w:rFonts w:ascii="Arial" w:eastAsia="Times New Roman" w:hAnsi="Arial" w:cs="Arial"/>
          <w:b/>
          <w:bCs/>
          <w:sz w:val="24"/>
          <w:szCs w:val="24"/>
          <w:lang w:val="en-US"/>
        </w:rPr>
        <w:t>Procedure</w:t>
      </w:r>
      <w:r w:rsidRPr="00FC1B4C">
        <w:rPr>
          <w:rFonts w:ascii="Arial" w:eastAsia="Times New Roman" w:hAnsi="Arial" w:cs="Arial"/>
          <w:b/>
          <w:bCs/>
          <w:spacing w:val="-4"/>
          <w:sz w:val="24"/>
          <w:szCs w:val="24"/>
          <w:lang w:val="en-US"/>
        </w:rPr>
        <w:t xml:space="preserve"> </w:t>
      </w:r>
      <w:r w:rsidRPr="00FC1B4C">
        <w:rPr>
          <w:rFonts w:ascii="Arial" w:eastAsia="Times New Roman" w:hAnsi="Arial" w:cs="Arial"/>
          <w:b/>
          <w:bCs/>
          <w:sz w:val="24"/>
          <w:szCs w:val="24"/>
          <w:lang w:val="en-US"/>
        </w:rPr>
        <w:t>for</w:t>
      </w:r>
      <w:r w:rsidRPr="00FC1B4C">
        <w:rPr>
          <w:rFonts w:ascii="Arial" w:eastAsia="Times New Roman" w:hAnsi="Arial" w:cs="Arial"/>
          <w:b/>
          <w:bCs/>
          <w:spacing w:val="-4"/>
          <w:sz w:val="24"/>
          <w:szCs w:val="24"/>
          <w:lang w:val="en-US"/>
        </w:rPr>
        <w:t xml:space="preserve"> </w:t>
      </w:r>
      <w:r w:rsidRPr="00FC1B4C">
        <w:rPr>
          <w:rFonts w:ascii="Arial" w:eastAsia="Times New Roman" w:hAnsi="Arial" w:cs="Arial"/>
          <w:b/>
          <w:bCs/>
          <w:sz w:val="24"/>
          <w:szCs w:val="24"/>
          <w:lang w:val="en-US"/>
        </w:rPr>
        <w:t>“Overturning”</w:t>
      </w:r>
      <w:r w:rsidRPr="00FC1B4C">
        <w:rPr>
          <w:rFonts w:ascii="Arial" w:eastAsia="Times New Roman" w:hAnsi="Arial" w:cs="Arial"/>
          <w:b/>
          <w:bCs/>
          <w:spacing w:val="-4"/>
          <w:sz w:val="24"/>
          <w:szCs w:val="24"/>
          <w:lang w:val="en-US"/>
        </w:rPr>
        <w:t xml:space="preserve"> </w:t>
      </w:r>
      <w:r w:rsidRPr="00FC1B4C">
        <w:rPr>
          <w:rFonts w:ascii="Arial" w:eastAsia="Times New Roman" w:hAnsi="Arial" w:cs="Arial"/>
          <w:b/>
          <w:bCs/>
          <w:spacing w:val="-2"/>
          <w:sz w:val="24"/>
          <w:szCs w:val="24"/>
          <w:lang w:val="en-US"/>
        </w:rPr>
        <w:t>Recommendations</w:t>
      </w:r>
    </w:p>
    <w:p w14:paraId="78F7FF15"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5D01B80C" w14:textId="77777777" w:rsidR="00FC1B4C" w:rsidRPr="00FC1B4C" w:rsidRDefault="00FC1B4C" w:rsidP="00FC1B4C">
      <w:pPr>
        <w:widowControl w:val="0"/>
        <w:autoSpaceDE w:val="0"/>
        <w:autoSpaceDN w:val="0"/>
        <w:spacing w:before="114" w:after="0" w:line="240" w:lineRule="auto"/>
        <w:rPr>
          <w:rFonts w:ascii="Arial" w:eastAsia="Times New Roman" w:hAnsi="Arial" w:cs="Arial"/>
          <w:b/>
          <w:sz w:val="24"/>
          <w:szCs w:val="24"/>
          <w:lang w:val="en-US"/>
        </w:rPr>
      </w:pPr>
    </w:p>
    <w:p w14:paraId="25FE8219" w14:textId="77777777" w:rsidR="00FC1B4C" w:rsidRPr="00FC1B4C" w:rsidRDefault="00FC1B4C" w:rsidP="4E70ACEF">
      <w:pPr>
        <w:widowControl w:val="0"/>
        <w:numPr>
          <w:ilvl w:val="0"/>
          <w:numId w:val="22"/>
        </w:numPr>
        <w:tabs>
          <w:tab w:val="left" w:pos="1230"/>
        </w:tabs>
        <w:autoSpaceDE w:val="0"/>
        <w:autoSpaceDN w:val="0"/>
        <w:spacing w:after="0" w:line="232" w:lineRule="auto"/>
        <w:ind w:right="244"/>
        <w:rPr>
          <w:rFonts w:ascii="Arial" w:eastAsia="Times New Roman" w:hAnsi="Arial" w:cs="Arial"/>
          <w:sz w:val="24"/>
          <w:szCs w:val="24"/>
          <w:lang w:val="en-US"/>
        </w:rPr>
      </w:pPr>
      <w:r w:rsidRPr="4E70ACEF">
        <w:rPr>
          <w:rFonts w:ascii="Arial" w:eastAsia="Times New Roman" w:hAnsi="Arial" w:cs="Arial"/>
          <w:sz w:val="24"/>
          <w:szCs w:val="24"/>
          <w:lang w:val="en-US"/>
        </w:rPr>
        <w:t xml:space="preserve">When the Planning Committee disagrees with their professional Planning Officer’s </w:t>
      </w:r>
      <w:bookmarkStart w:id="42" w:name="_Int_oLG7M0tU"/>
      <w:r w:rsidRPr="4E70ACEF">
        <w:rPr>
          <w:rFonts w:ascii="Arial" w:eastAsia="Times New Roman" w:hAnsi="Arial" w:cs="Arial"/>
          <w:sz w:val="24"/>
          <w:szCs w:val="24"/>
          <w:lang w:val="en-US"/>
        </w:rPr>
        <w:t>advice</w:t>
      </w:r>
      <w:bookmarkEnd w:id="42"/>
      <w:r w:rsidRPr="4E70ACEF">
        <w:rPr>
          <w:rFonts w:ascii="Arial" w:eastAsia="Times New Roman" w:hAnsi="Arial" w:cs="Arial"/>
          <w:sz w:val="24"/>
          <w:szCs w:val="24"/>
          <w:lang w:val="en-US"/>
        </w:rPr>
        <w:t xml:space="preserve"> the Councillors can raise a motion to overturn the recommendation. This motion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should</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include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clearly</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stated</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planning</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reasons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so</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that</w:t>
      </w:r>
      <w:r w:rsidRPr="4E70ACEF">
        <w:rPr>
          <w:rFonts w:ascii="Arial" w:eastAsia="Times New Roman" w:hAnsi="Arial" w:cs="Arial"/>
          <w:spacing w:val="-6"/>
          <w:sz w:val="24"/>
          <w:szCs w:val="24"/>
          <w:lang w:val="en-US"/>
        </w:rPr>
        <w:t xml:space="preserve"> </w:t>
      </w:r>
      <w:r w:rsidRPr="4E70ACEF">
        <w:rPr>
          <w:rFonts w:ascii="Arial" w:eastAsia="Times New Roman" w:hAnsi="Arial" w:cs="Arial"/>
          <w:sz w:val="24"/>
          <w:szCs w:val="24"/>
          <w:lang w:val="en-US"/>
        </w:rPr>
        <w:t>other</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Councillors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of</w:t>
      </w:r>
      <w:r w:rsidRPr="4E70ACEF">
        <w:rPr>
          <w:rFonts w:ascii="Arial" w:eastAsia="Times New Roman" w:hAnsi="Arial" w:cs="Arial"/>
          <w:spacing w:val="-6"/>
          <w:sz w:val="24"/>
          <w:szCs w:val="24"/>
          <w:lang w:val="en-US"/>
        </w:rPr>
        <w:t xml:space="preserve"> </w:t>
      </w:r>
      <w:r w:rsidRPr="4E70ACEF">
        <w:rPr>
          <w:rFonts w:ascii="Arial" w:eastAsia="Times New Roman" w:hAnsi="Arial" w:cs="Arial"/>
          <w:sz w:val="24"/>
          <w:szCs w:val="24"/>
          <w:lang w:val="en-US"/>
        </w:rPr>
        <w:t xml:space="preserve">the Committee can decide whether they agree or disagree. The reasons should be “reasonable” as defined within planning </w:t>
      </w:r>
      <w:bookmarkStart w:id="43" w:name="_Int_c79rpuZt"/>
      <w:r w:rsidRPr="4E70ACEF">
        <w:rPr>
          <w:rFonts w:ascii="Arial" w:eastAsia="Times New Roman" w:hAnsi="Arial" w:cs="Arial"/>
          <w:sz w:val="24"/>
          <w:szCs w:val="24"/>
          <w:lang w:val="en-US"/>
        </w:rPr>
        <w:t>law, and</w:t>
      </w:r>
      <w:bookmarkEnd w:id="43"/>
      <w:r w:rsidRPr="4E70ACEF">
        <w:rPr>
          <w:rFonts w:ascii="Arial" w:eastAsia="Times New Roman" w:hAnsi="Arial" w:cs="Arial"/>
          <w:sz w:val="24"/>
          <w:szCs w:val="24"/>
          <w:lang w:val="en-US"/>
        </w:rPr>
        <w:t xml:space="preserve"> should explain how the Development Plan and other material considerations have been </w:t>
      </w:r>
      <w:bookmarkStart w:id="44" w:name="_Int_bdLRBmn3"/>
      <w:r w:rsidRPr="4E70ACEF">
        <w:rPr>
          <w:rFonts w:ascii="Arial" w:eastAsia="Times New Roman" w:hAnsi="Arial" w:cs="Arial"/>
          <w:sz w:val="24"/>
          <w:szCs w:val="24"/>
          <w:lang w:val="en-US"/>
        </w:rPr>
        <w:t>taken into account</w:t>
      </w:r>
      <w:bookmarkEnd w:id="44"/>
      <w:r w:rsidRPr="4E70ACEF">
        <w:rPr>
          <w:rFonts w:ascii="Arial" w:eastAsia="Times New Roman" w:hAnsi="Arial" w:cs="Arial"/>
          <w:spacing w:val="40"/>
          <w:sz w:val="24"/>
          <w:szCs w:val="24"/>
          <w:lang w:val="en-US"/>
        </w:rPr>
        <w:t xml:space="preserve"> </w:t>
      </w:r>
      <w:r w:rsidRPr="4E70ACEF">
        <w:rPr>
          <w:rFonts w:ascii="Arial" w:eastAsia="Times New Roman" w:hAnsi="Arial" w:cs="Arial"/>
          <w:sz w:val="24"/>
          <w:szCs w:val="24"/>
          <w:lang w:val="en-US"/>
        </w:rPr>
        <w:t>to justify the motion. Once the mover of the motion has stated their reasons for suggesting the Committee act contrary to the Officer’s recommendation this motion</w:t>
      </w:r>
    </w:p>
    <w:p w14:paraId="2FD1B57A"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1B2BCC3C" w14:textId="77777777" w:rsidR="00FC1B4C" w:rsidRPr="00FC1B4C" w:rsidRDefault="00FC1B4C" w:rsidP="00FC1B4C">
      <w:pPr>
        <w:widowControl w:val="0"/>
        <w:autoSpaceDE w:val="0"/>
        <w:autoSpaceDN w:val="0"/>
        <w:spacing w:before="189" w:after="0" w:line="240" w:lineRule="auto"/>
        <w:rPr>
          <w:rFonts w:ascii="Arial" w:eastAsia="Times New Roman" w:hAnsi="Arial" w:cs="Arial"/>
          <w:sz w:val="24"/>
          <w:szCs w:val="24"/>
          <w:lang w:val="en-US"/>
        </w:rPr>
      </w:pPr>
    </w:p>
    <w:p w14:paraId="7A46D523" w14:textId="77777777" w:rsidR="00FC1B4C" w:rsidRPr="00FC1B4C" w:rsidRDefault="00FC1B4C" w:rsidP="00FC1B4C">
      <w:pPr>
        <w:widowControl w:val="0"/>
        <w:autoSpaceDE w:val="0"/>
        <w:autoSpaceDN w:val="0"/>
        <w:spacing w:before="1" w:after="0" w:line="232" w:lineRule="auto"/>
        <w:ind w:left="1230"/>
        <w:rPr>
          <w:rFonts w:ascii="Arial" w:eastAsia="Times New Roman" w:hAnsi="Arial" w:cs="Arial"/>
          <w:sz w:val="24"/>
          <w:szCs w:val="24"/>
          <w:lang w:val="en-US"/>
        </w:rPr>
      </w:pPr>
      <w:r w:rsidRPr="00FC1B4C">
        <w:rPr>
          <w:rFonts w:ascii="Arial" w:eastAsia="Times New Roman" w:hAnsi="Arial" w:cs="Arial"/>
          <w:sz w:val="24"/>
          <w:szCs w:val="24"/>
          <w:lang w:val="en-US"/>
        </w:rPr>
        <w:t>must still be seconded. The seconder should also set out their own analysis of the Development</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Plan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and</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other</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material</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planning</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considerations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so</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that</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they</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can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again demonstrate their own “reasonableness” in the decision-making process.</w:t>
      </w:r>
    </w:p>
    <w:p w14:paraId="0A6B9A87"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D13D56E"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5CEFB321" w14:textId="77777777" w:rsidR="00FC1B4C" w:rsidRPr="00FC1B4C" w:rsidRDefault="00FC1B4C" w:rsidP="4E70ACEF">
      <w:pPr>
        <w:widowControl w:val="0"/>
        <w:numPr>
          <w:ilvl w:val="0"/>
          <w:numId w:val="22"/>
        </w:numPr>
        <w:tabs>
          <w:tab w:val="left" w:pos="1230"/>
        </w:tabs>
        <w:autoSpaceDE w:val="0"/>
        <w:autoSpaceDN w:val="0"/>
        <w:spacing w:after="0" w:line="232" w:lineRule="auto"/>
        <w:ind w:right="230"/>
        <w:rPr>
          <w:rFonts w:ascii="Arial" w:eastAsia="Times New Roman" w:hAnsi="Arial" w:cs="Arial"/>
          <w:sz w:val="24"/>
          <w:szCs w:val="24"/>
          <w:lang w:val="en-US"/>
        </w:rPr>
      </w:pPr>
      <w:r w:rsidRPr="4E70ACEF">
        <w:rPr>
          <w:rFonts w:ascii="Arial" w:eastAsia="Times New Roman" w:hAnsi="Arial" w:cs="Arial"/>
          <w:sz w:val="24"/>
          <w:szCs w:val="24"/>
          <w:lang w:val="en-US"/>
        </w:rPr>
        <w:t xml:space="preserve">At this point a valid motion will have been </w:t>
      </w:r>
      <w:bookmarkStart w:id="45" w:name="_Int_4zkYMA4l"/>
      <w:r w:rsidRPr="4E70ACEF">
        <w:rPr>
          <w:rFonts w:ascii="Arial" w:eastAsia="Times New Roman" w:hAnsi="Arial" w:cs="Arial"/>
          <w:sz w:val="24"/>
          <w:szCs w:val="24"/>
          <w:lang w:val="en-US"/>
        </w:rPr>
        <w:t>made</w:t>
      </w:r>
      <w:bookmarkEnd w:id="45"/>
      <w:r w:rsidRPr="4E70ACEF">
        <w:rPr>
          <w:rFonts w:ascii="Arial" w:eastAsia="Times New Roman" w:hAnsi="Arial" w:cs="Arial"/>
          <w:sz w:val="24"/>
          <w:szCs w:val="24"/>
          <w:lang w:val="en-US"/>
        </w:rPr>
        <w:t xml:space="preserve"> and usually a vote would be</w:t>
      </w:r>
      <w:r w:rsidRPr="4E70ACEF">
        <w:rPr>
          <w:rFonts w:ascii="Arial" w:eastAsia="Times New Roman" w:hAnsi="Arial" w:cs="Arial"/>
          <w:spacing w:val="80"/>
          <w:sz w:val="24"/>
          <w:szCs w:val="24"/>
          <w:lang w:val="en-US"/>
        </w:rPr>
        <w:t xml:space="preserve"> </w:t>
      </w:r>
      <w:r w:rsidRPr="4E70ACEF">
        <w:rPr>
          <w:rFonts w:ascii="Arial" w:eastAsia="Times New Roman" w:hAnsi="Arial" w:cs="Arial"/>
          <w:sz w:val="24"/>
          <w:szCs w:val="24"/>
          <w:lang w:val="en-US"/>
        </w:rPr>
        <w:t xml:space="preserve">required on this motion. However, before taking any vote to overturn an Officer recommendation the Chair should first seek a response from Officers. Wherever </w:t>
      </w:r>
      <w:bookmarkStart w:id="46" w:name="_Int_yXyQlgi3"/>
      <w:r w:rsidRPr="4E70ACEF">
        <w:rPr>
          <w:rFonts w:ascii="Arial" w:eastAsia="Times New Roman" w:hAnsi="Arial" w:cs="Arial"/>
          <w:sz w:val="24"/>
          <w:szCs w:val="24"/>
          <w:lang w:val="en-US"/>
        </w:rPr>
        <w:t>possible</w:t>
      </w:r>
      <w:bookmarkEnd w:id="46"/>
      <w:r w:rsidRPr="4E70ACEF">
        <w:rPr>
          <w:rFonts w:ascii="Arial" w:eastAsia="Times New Roman" w:hAnsi="Arial" w:cs="Arial"/>
          <w:sz w:val="24"/>
          <w:szCs w:val="24"/>
          <w:lang w:val="en-US"/>
        </w:rPr>
        <w:t xml:space="preserve"> the advising Officer(s) will give their professional advice on the implications so</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that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these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can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considered</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Committee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before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any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vote.</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 xml:space="preserve">advice given may contain an opinion on the strengths of the motion if appealed, or legal considerations (highlighting any risks). Any debate on this advice should also take place prior to any vote being </w:t>
      </w:r>
      <w:bookmarkStart w:id="47" w:name="_Int_JCd19wwe"/>
      <w:r w:rsidRPr="4E70ACEF">
        <w:rPr>
          <w:rFonts w:ascii="Arial" w:eastAsia="Times New Roman" w:hAnsi="Arial" w:cs="Arial"/>
          <w:sz w:val="24"/>
          <w:szCs w:val="24"/>
          <w:lang w:val="en-US"/>
        </w:rPr>
        <w:t>taken</w:t>
      </w:r>
      <w:bookmarkEnd w:id="47"/>
      <w:r w:rsidRPr="4E70ACEF">
        <w:rPr>
          <w:rFonts w:ascii="Arial" w:eastAsia="Times New Roman" w:hAnsi="Arial" w:cs="Arial"/>
          <w:sz w:val="24"/>
          <w:szCs w:val="24"/>
          <w:lang w:val="en-US"/>
        </w:rPr>
        <w:t xml:space="preserve"> and the Chair will be responsible for seeking any clarity required.</w:t>
      </w:r>
    </w:p>
    <w:p w14:paraId="72B7CE7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0792831" w14:textId="77777777" w:rsidR="00FC1B4C" w:rsidRPr="00FC1B4C" w:rsidRDefault="00FC1B4C" w:rsidP="00FC1B4C">
      <w:pPr>
        <w:widowControl w:val="0"/>
        <w:autoSpaceDE w:val="0"/>
        <w:autoSpaceDN w:val="0"/>
        <w:spacing w:before="117" w:after="0" w:line="240" w:lineRule="auto"/>
        <w:rPr>
          <w:rFonts w:ascii="Arial" w:eastAsia="Times New Roman" w:hAnsi="Arial" w:cs="Arial"/>
          <w:sz w:val="24"/>
          <w:szCs w:val="24"/>
          <w:lang w:val="en-US"/>
        </w:rPr>
      </w:pPr>
    </w:p>
    <w:p w14:paraId="13079BAC" w14:textId="77777777" w:rsidR="00FC1B4C" w:rsidRPr="00FC1B4C" w:rsidRDefault="00FC1B4C" w:rsidP="4E70ACEF">
      <w:pPr>
        <w:widowControl w:val="0"/>
        <w:numPr>
          <w:ilvl w:val="0"/>
          <w:numId w:val="22"/>
        </w:numPr>
        <w:tabs>
          <w:tab w:val="left" w:pos="1230"/>
        </w:tabs>
        <w:autoSpaceDE w:val="0"/>
        <w:autoSpaceDN w:val="0"/>
        <w:spacing w:after="0" w:line="235" w:lineRule="auto"/>
        <w:ind w:right="526"/>
        <w:jc w:val="both"/>
        <w:rPr>
          <w:rFonts w:ascii="Arial" w:eastAsia="Times New Roman" w:hAnsi="Arial" w:cs="Arial"/>
          <w:sz w:val="24"/>
          <w:szCs w:val="24"/>
          <w:lang w:val="en-US"/>
        </w:rPr>
      </w:pPr>
      <w:r w:rsidRPr="4E70ACEF">
        <w:rPr>
          <w:rFonts w:ascii="Arial" w:eastAsia="Times New Roman" w:hAnsi="Arial" w:cs="Arial"/>
          <w:sz w:val="24"/>
          <w:szCs w:val="24"/>
          <w:lang w:val="en-US"/>
        </w:rPr>
        <w:t>However,</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there will be instances when Officers feel unable to give comprehensive advice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without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further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research</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or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legal</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advice.</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In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these instances,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item</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 xml:space="preserve">should be deferred to a further </w:t>
      </w:r>
      <w:bookmarkStart w:id="48" w:name="_Int_urLx0jPz"/>
      <w:r w:rsidRPr="4E70ACEF">
        <w:rPr>
          <w:rFonts w:ascii="Arial" w:eastAsia="Times New Roman" w:hAnsi="Arial" w:cs="Arial"/>
          <w:sz w:val="24"/>
          <w:szCs w:val="24"/>
          <w:lang w:val="en-US"/>
        </w:rPr>
        <w:t>meeting</w:t>
      </w:r>
      <w:bookmarkEnd w:id="48"/>
      <w:r w:rsidRPr="4E70ACEF">
        <w:rPr>
          <w:rFonts w:ascii="Arial" w:eastAsia="Times New Roman" w:hAnsi="Arial" w:cs="Arial"/>
          <w:sz w:val="24"/>
          <w:szCs w:val="24"/>
          <w:lang w:val="en-US"/>
        </w:rPr>
        <w:t xml:space="preserve"> and no vote should take place at the meeting.</w:t>
      </w:r>
    </w:p>
    <w:p w14:paraId="25EBCDF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249EE5F"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494AAAB2" w14:textId="77777777" w:rsidR="00FC1B4C" w:rsidRPr="00FC1B4C" w:rsidRDefault="00FC1B4C" w:rsidP="4E70ACEF">
      <w:pPr>
        <w:widowControl w:val="0"/>
        <w:numPr>
          <w:ilvl w:val="0"/>
          <w:numId w:val="22"/>
        </w:numPr>
        <w:tabs>
          <w:tab w:val="left" w:pos="1230"/>
        </w:tabs>
        <w:autoSpaceDE w:val="0"/>
        <w:autoSpaceDN w:val="0"/>
        <w:spacing w:after="0" w:line="232" w:lineRule="auto"/>
        <w:ind w:right="263"/>
        <w:rPr>
          <w:rFonts w:ascii="Arial" w:eastAsia="Times New Roman" w:hAnsi="Arial" w:cs="Arial"/>
          <w:sz w:val="24"/>
          <w:szCs w:val="24"/>
          <w:lang w:val="en-US"/>
        </w:rPr>
      </w:pPr>
      <w:r w:rsidRPr="4E70ACEF">
        <w:rPr>
          <w:rFonts w:ascii="Arial" w:eastAsia="Times New Roman" w:hAnsi="Arial" w:cs="Arial"/>
          <w:sz w:val="24"/>
          <w:szCs w:val="24"/>
          <w:lang w:val="en-US"/>
        </w:rPr>
        <w:t xml:space="preserve">Where Officers feel that there is limited risk and the Chair believes that there are reasonable planning grounds for overturning the Officer’s </w:t>
      </w:r>
      <w:bookmarkStart w:id="49" w:name="_Int_65rrJUlk"/>
      <w:r w:rsidRPr="4E70ACEF">
        <w:rPr>
          <w:rFonts w:ascii="Arial" w:eastAsia="Times New Roman" w:hAnsi="Arial" w:cs="Arial"/>
          <w:sz w:val="24"/>
          <w:szCs w:val="24"/>
          <w:lang w:val="en-US"/>
        </w:rPr>
        <w:t>recommendation</w:t>
      </w:r>
      <w:bookmarkEnd w:id="49"/>
      <w:r w:rsidRPr="4E70ACEF">
        <w:rPr>
          <w:rFonts w:ascii="Arial" w:eastAsia="Times New Roman" w:hAnsi="Arial" w:cs="Arial"/>
          <w:sz w:val="24"/>
          <w:szCs w:val="24"/>
          <w:lang w:val="en-US"/>
        </w:rPr>
        <w:t xml:space="preserve"> then the motion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can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voted</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upon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immediately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so</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that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a</w:t>
      </w:r>
      <w:r w:rsidRPr="4E70ACEF">
        <w:rPr>
          <w:rFonts w:ascii="Arial" w:eastAsia="Times New Roman" w:hAnsi="Arial" w:cs="Arial"/>
          <w:spacing w:val="-7"/>
          <w:sz w:val="24"/>
          <w:szCs w:val="24"/>
          <w:lang w:val="en-US"/>
        </w:rPr>
        <w:t xml:space="preserve"> </w:t>
      </w:r>
      <w:r w:rsidRPr="4E70ACEF">
        <w:rPr>
          <w:rFonts w:ascii="Arial" w:eastAsia="Times New Roman" w:hAnsi="Arial" w:cs="Arial"/>
          <w:sz w:val="24"/>
          <w:szCs w:val="24"/>
          <w:lang w:val="en-US"/>
        </w:rPr>
        <w:t>decision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made.</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However, Officers should always be given the opportunity to explain the implications of what has been proposed to the Planning Committee in public before any vote is taken.</w:t>
      </w:r>
    </w:p>
    <w:p w14:paraId="508355FD"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986B741" w14:textId="77777777" w:rsidR="00FC1B4C" w:rsidRPr="00FC1B4C" w:rsidRDefault="00FC1B4C" w:rsidP="00FC1B4C">
      <w:pPr>
        <w:widowControl w:val="0"/>
        <w:autoSpaceDE w:val="0"/>
        <w:autoSpaceDN w:val="0"/>
        <w:spacing w:before="120" w:after="0" w:line="240" w:lineRule="auto"/>
        <w:rPr>
          <w:rFonts w:ascii="Arial" w:eastAsia="Times New Roman" w:hAnsi="Arial" w:cs="Arial"/>
          <w:sz w:val="24"/>
          <w:szCs w:val="24"/>
          <w:lang w:val="en-US"/>
        </w:rPr>
      </w:pPr>
    </w:p>
    <w:p w14:paraId="20312B7B" w14:textId="77777777" w:rsidR="00FC1B4C" w:rsidRPr="00FC1B4C" w:rsidRDefault="00FC1B4C" w:rsidP="4E70ACEF">
      <w:pPr>
        <w:widowControl w:val="0"/>
        <w:numPr>
          <w:ilvl w:val="0"/>
          <w:numId w:val="22"/>
        </w:numPr>
        <w:tabs>
          <w:tab w:val="left" w:pos="1230"/>
        </w:tabs>
        <w:autoSpaceDE w:val="0"/>
        <w:autoSpaceDN w:val="0"/>
        <w:spacing w:after="0" w:line="232" w:lineRule="auto"/>
        <w:ind w:right="238"/>
        <w:rPr>
          <w:rFonts w:ascii="Arial" w:eastAsia="Times New Roman" w:hAnsi="Arial" w:cs="Arial"/>
          <w:sz w:val="24"/>
          <w:szCs w:val="24"/>
          <w:lang w:val="en-US"/>
        </w:rPr>
      </w:pPr>
      <w:r w:rsidRPr="4E70ACEF">
        <w:rPr>
          <w:rFonts w:ascii="Arial" w:eastAsia="Times New Roman" w:hAnsi="Arial" w:cs="Arial"/>
          <w:sz w:val="24"/>
          <w:szCs w:val="24"/>
          <w:lang w:val="en-US"/>
        </w:rPr>
        <w:t>Where the Officers are unable to quantify the level of</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 xml:space="preserve">risk and the Chairman believes that a contrary decision to the Officer recommendation contains weaknesses or uncertainty about the implications without more time to investigate, then the Chair should defer the vote for an additional risk report to be returned to a later meeting. The Chair can take this decision on their own or, if they choose not to take it alone, through a vote </w:t>
      </w:r>
      <w:bookmarkStart w:id="50" w:name="_Int_R0Mk24pO"/>
      <w:r w:rsidRPr="4E70ACEF">
        <w:rPr>
          <w:rFonts w:ascii="Arial" w:eastAsia="Times New Roman" w:hAnsi="Arial" w:cs="Arial"/>
          <w:sz w:val="24"/>
          <w:szCs w:val="24"/>
          <w:lang w:val="en-US"/>
        </w:rPr>
        <w:t>whether or not</w:t>
      </w:r>
      <w:bookmarkEnd w:id="50"/>
      <w:r w:rsidRPr="4E70ACEF">
        <w:rPr>
          <w:rFonts w:ascii="Arial" w:eastAsia="Times New Roman" w:hAnsi="Arial" w:cs="Arial"/>
          <w:sz w:val="24"/>
          <w:szCs w:val="24"/>
          <w:lang w:val="en-US"/>
        </w:rPr>
        <w:t xml:space="preserve"> to delay the decision for a report on the risk analysis. In either method, the decision </w:t>
      </w:r>
      <w:bookmarkStart w:id="51" w:name="_Int_F633GdJx"/>
      <w:r w:rsidRPr="4E70ACEF">
        <w:rPr>
          <w:rFonts w:ascii="Arial" w:eastAsia="Times New Roman" w:hAnsi="Arial" w:cs="Arial"/>
          <w:sz w:val="24"/>
          <w:szCs w:val="24"/>
          <w:lang w:val="en-US"/>
        </w:rPr>
        <w:t>whether or not</w:t>
      </w:r>
      <w:bookmarkEnd w:id="51"/>
      <w:r w:rsidRPr="4E70ACEF">
        <w:rPr>
          <w:rFonts w:ascii="Arial" w:eastAsia="Times New Roman" w:hAnsi="Arial" w:cs="Arial"/>
          <w:sz w:val="24"/>
          <w:szCs w:val="24"/>
          <w:lang w:val="en-US"/>
        </w:rPr>
        <w:t xml:space="preserve"> to defer the item must always be taken prior to any vote to overturn the Officer recommendation. If a formal risk analysis is </w:t>
      </w:r>
      <w:bookmarkStart w:id="52" w:name="_Int_HHv0uVgk"/>
      <w:r w:rsidRPr="4E70ACEF">
        <w:rPr>
          <w:rFonts w:ascii="Arial" w:eastAsia="Times New Roman" w:hAnsi="Arial" w:cs="Arial"/>
          <w:sz w:val="24"/>
          <w:szCs w:val="24"/>
          <w:lang w:val="en-US"/>
        </w:rPr>
        <w:t>required</w:t>
      </w:r>
      <w:bookmarkEnd w:id="52"/>
      <w:r w:rsidRPr="4E70ACEF">
        <w:rPr>
          <w:rFonts w:ascii="Arial" w:eastAsia="Times New Roman" w:hAnsi="Arial" w:cs="Arial"/>
          <w:sz w:val="24"/>
          <w:szCs w:val="24"/>
          <w:lang w:val="en-US"/>
        </w:rPr>
        <w:t xml:space="preserve"> the item will be deferred with no vote on the merits of the case</w:t>
      </w:r>
      <w:bookmarkStart w:id="53" w:name="_Int_RzWTx0Yk"/>
      <w:r w:rsidRPr="4E70ACEF">
        <w:rPr>
          <w:rFonts w:ascii="Arial" w:eastAsia="Times New Roman" w:hAnsi="Arial" w:cs="Arial"/>
          <w:sz w:val="24"/>
          <w:szCs w:val="24"/>
          <w:lang w:val="en-US"/>
        </w:rPr>
        <w:t>, if</w:t>
      </w:r>
      <w:bookmarkEnd w:id="53"/>
      <w:r w:rsidRPr="4E70ACEF">
        <w:rPr>
          <w:rFonts w:ascii="Arial" w:eastAsia="Times New Roman" w:hAnsi="Arial" w:cs="Arial"/>
          <w:sz w:val="24"/>
          <w:szCs w:val="24"/>
          <w:lang w:val="en-US"/>
        </w:rPr>
        <w:t xml:space="preserve"> </w:t>
      </w:r>
      <w:bookmarkStart w:id="54" w:name="_Int_Tbu7Fzkf"/>
      <w:r w:rsidRPr="4E70ACEF">
        <w:rPr>
          <w:rFonts w:ascii="Arial" w:eastAsia="Times New Roman" w:hAnsi="Arial" w:cs="Arial"/>
          <w:sz w:val="24"/>
          <w:szCs w:val="24"/>
          <w:lang w:val="en-US"/>
        </w:rPr>
        <w:t>not</w:t>
      </w:r>
      <w:bookmarkEnd w:id="54"/>
      <w:r w:rsidRPr="4E70ACEF">
        <w:rPr>
          <w:rFonts w:ascii="Arial" w:eastAsia="Times New Roman" w:hAnsi="Arial" w:cs="Arial"/>
          <w:sz w:val="24"/>
          <w:szCs w:val="24"/>
          <w:lang w:val="en-US"/>
        </w:rPr>
        <w:t xml:space="preserve"> then the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vote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can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proceed</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on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original</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motion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to</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overturn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Officer’s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recommendation at this time.</w:t>
      </w:r>
    </w:p>
    <w:p w14:paraId="195DD29F"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F65D56F" w14:textId="77777777" w:rsidR="00FC1B4C" w:rsidRPr="00FC1B4C" w:rsidRDefault="00FC1B4C" w:rsidP="00FC1B4C">
      <w:pPr>
        <w:widowControl w:val="0"/>
        <w:autoSpaceDE w:val="0"/>
        <w:autoSpaceDN w:val="0"/>
        <w:spacing w:before="119" w:after="0" w:line="240" w:lineRule="auto"/>
        <w:rPr>
          <w:rFonts w:ascii="Arial" w:eastAsia="Times New Roman" w:hAnsi="Arial" w:cs="Arial"/>
          <w:sz w:val="24"/>
          <w:szCs w:val="24"/>
          <w:lang w:val="en-US"/>
        </w:rPr>
      </w:pPr>
    </w:p>
    <w:p w14:paraId="40B9DB97" w14:textId="75A925D5" w:rsidR="00FC1B4C" w:rsidRPr="00FC1B4C" w:rsidRDefault="00FC1B4C" w:rsidP="4E70ACEF">
      <w:pPr>
        <w:widowControl w:val="0"/>
        <w:numPr>
          <w:ilvl w:val="0"/>
          <w:numId w:val="22"/>
        </w:numPr>
        <w:tabs>
          <w:tab w:val="left" w:pos="1230"/>
        </w:tabs>
        <w:autoSpaceDE w:val="0"/>
        <w:autoSpaceDN w:val="0"/>
        <w:spacing w:after="0" w:line="232" w:lineRule="auto"/>
        <w:ind w:right="346"/>
        <w:rPr>
          <w:rFonts w:ascii="Arial" w:eastAsia="Times New Roman" w:hAnsi="Arial" w:cs="Arial"/>
          <w:sz w:val="24"/>
          <w:szCs w:val="24"/>
          <w:lang w:val="en-US"/>
        </w:rPr>
      </w:pPr>
      <w:r w:rsidRPr="4E70ACEF">
        <w:rPr>
          <w:rFonts w:ascii="Arial" w:eastAsia="Times New Roman" w:hAnsi="Arial" w:cs="Arial"/>
          <w:sz w:val="24"/>
          <w:szCs w:val="24"/>
          <w:lang w:val="en-US"/>
        </w:rPr>
        <w:t>The ability to delay the vote to a later meeting informed by a report on the implications protects the Council, providing both Officers and Councillors time to reflect on the issues.</w:t>
      </w:r>
      <w:r w:rsidRPr="4E70ACEF">
        <w:rPr>
          <w:rFonts w:ascii="Arial" w:eastAsia="Times New Roman" w:hAnsi="Arial" w:cs="Arial"/>
          <w:spacing w:val="40"/>
          <w:sz w:val="24"/>
          <w:szCs w:val="24"/>
          <w:lang w:val="en-US"/>
        </w:rPr>
        <w:t xml:space="preserve"> </w:t>
      </w:r>
      <w:r w:rsidRPr="4E70ACEF">
        <w:rPr>
          <w:rFonts w:ascii="Arial" w:eastAsia="Times New Roman" w:hAnsi="Arial" w:cs="Arial"/>
          <w:sz w:val="24"/>
          <w:szCs w:val="24"/>
          <w:lang w:val="en-US"/>
        </w:rPr>
        <w:t xml:space="preserve">This procedure allows Officers an opportunity to </w:t>
      </w:r>
      <w:bookmarkStart w:id="55" w:name="_Int_huBaMub0"/>
      <w:r w:rsidRPr="4E70ACEF">
        <w:rPr>
          <w:rFonts w:ascii="Arial" w:eastAsia="Times New Roman" w:hAnsi="Arial" w:cs="Arial"/>
          <w:sz w:val="24"/>
          <w:szCs w:val="24"/>
          <w:lang w:val="en-US"/>
        </w:rPr>
        <w:t>write</w:t>
      </w:r>
      <w:bookmarkEnd w:id="55"/>
      <w:r w:rsidRPr="4E70ACEF">
        <w:rPr>
          <w:rFonts w:ascii="Arial" w:eastAsia="Times New Roman" w:hAnsi="Arial" w:cs="Arial"/>
          <w:sz w:val="24"/>
          <w:szCs w:val="24"/>
          <w:lang w:val="en-US"/>
        </w:rPr>
        <w:t xml:space="preserve"> a supplementary report </w:t>
      </w:r>
      <w:r w:rsidR="00224DA4" w:rsidRPr="4E70ACEF">
        <w:rPr>
          <w:rFonts w:ascii="Arial" w:eastAsia="Times New Roman" w:hAnsi="Arial" w:cs="Arial"/>
          <w:sz w:val="24"/>
          <w:szCs w:val="24"/>
          <w:lang w:val="en-US"/>
        </w:rPr>
        <w:t>focusing</w:t>
      </w:r>
      <w:r w:rsidRPr="4E70ACEF">
        <w:rPr>
          <w:rFonts w:ascii="Arial" w:eastAsia="Times New Roman" w:hAnsi="Arial" w:cs="Arial"/>
          <w:sz w:val="24"/>
          <w:szCs w:val="24"/>
          <w:lang w:val="en-US"/>
        </w:rPr>
        <w:t xml:space="preserve"> only on the proposed motion, highlighting any implications (whether positive or negative) of overturning the recommendation. This may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highlight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whether</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there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evidence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to</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support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a</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contrary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decision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if</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challenged, identify similar case law or appeals, or seek legal advice that may help Councillors vote. It would also give a more appropriate amount of time to consider any specific wording of conditions or the reasons for refusal based upon the indicated wishes of</w:t>
      </w:r>
    </w:p>
    <w:p w14:paraId="352A08A5"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289A8526" w14:textId="77777777" w:rsidR="00FC1B4C" w:rsidRPr="00FC1B4C" w:rsidRDefault="00FC1B4C" w:rsidP="00FC1B4C">
      <w:pPr>
        <w:widowControl w:val="0"/>
        <w:autoSpaceDE w:val="0"/>
        <w:autoSpaceDN w:val="0"/>
        <w:spacing w:before="187" w:after="0" w:line="240" w:lineRule="auto"/>
        <w:rPr>
          <w:rFonts w:ascii="Arial" w:eastAsia="Times New Roman" w:hAnsi="Arial" w:cs="Arial"/>
          <w:sz w:val="24"/>
          <w:szCs w:val="24"/>
          <w:lang w:val="en-US"/>
        </w:rPr>
      </w:pPr>
    </w:p>
    <w:p w14:paraId="4AF2C929" w14:textId="77777777" w:rsidR="00FC1B4C" w:rsidRPr="00FC1B4C" w:rsidRDefault="00FC1B4C" w:rsidP="00FC1B4C">
      <w:pPr>
        <w:widowControl w:val="0"/>
        <w:autoSpaceDE w:val="0"/>
        <w:autoSpaceDN w:val="0"/>
        <w:spacing w:after="0" w:line="235" w:lineRule="auto"/>
        <w:ind w:left="1230" w:right="354"/>
        <w:rPr>
          <w:rFonts w:ascii="Arial" w:eastAsia="Times New Roman" w:hAnsi="Arial" w:cs="Arial"/>
          <w:sz w:val="24"/>
          <w:szCs w:val="24"/>
          <w:lang w:val="en-US"/>
        </w:rPr>
      </w:pPr>
      <w:bookmarkStart w:id="56" w:name="_Int_5Rx5HrIg"/>
      <w:r w:rsidRPr="00FC1B4C">
        <w:rPr>
          <w:rFonts w:ascii="Arial" w:eastAsia="Times New Roman" w:hAnsi="Arial" w:cs="Arial"/>
          <w:sz w:val="24"/>
          <w:szCs w:val="24"/>
          <w:lang w:val="en-US"/>
        </w:rPr>
        <w:t>the</w:t>
      </w:r>
      <w:bookmarkEnd w:id="56"/>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Planning</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Committee,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so</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that</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Councillors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can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consider</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if</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these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deliver</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their intentions as envisaged.</w:t>
      </w:r>
    </w:p>
    <w:p w14:paraId="5F1C193D"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4010FDA"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47C9FE1A" w14:textId="77777777" w:rsidR="00FC1B4C" w:rsidRPr="00FC1B4C" w:rsidRDefault="00FC1B4C">
      <w:pPr>
        <w:widowControl w:val="0"/>
        <w:numPr>
          <w:ilvl w:val="0"/>
          <w:numId w:val="22"/>
        </w:numPr>
        <w:tabs>
          <w:tab w:val="left" w:pos="1230"/>
        </w:tabs>
        <w:autoSpaceDE w:val="0"/>
        <w:autoSpaceDN w:val="0"/>
        <w:spacing w:after="0" w:line="232" w:lineRule="auto"/>
        <w:ind w:right="270"/>
        <w:rPr>
          <w:rFonts w:ascii="Arial" w:eastAsia="Times New Roman" w:hAnsi="Arial" w:cs="Arial"/>
          <w:sz w:val="24"/>
          <w:lang w:val="en-US"/>
        </w:rPr>
      </w:pPr>
      <w:r w:rsidRPr="00FC1B4C">
        <w:rPr>
          <w:rFonts w:ascii="Arial" w:eastAsia="Times New Roman" w:hAnsi="Arial" w:cs="Arial"/>
          <w:sz w:val="24"/>
          <w:lang w:val="en-US"/>
        </w:rPr>
        <w:t>On complex or controversial cases where an overturn has been suggested, it will be expected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final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decision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application</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merits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will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usually</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deferred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until a report on the implications has been discussed at a later meeting of the Committee (provided it does not prevent a final decision within a reasonable timescale) to ensure that Officers can provide appropriate advice as to the appropriateness of the reasons suggested for approval (including recommending suitable planning conditions) or refusal (including the exact wording within the reasons for refusal) of the application.</w:t>
      </w:r>
    </w:p>
    <w:p w14:paraId="2B261878"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F857215" w14:textId="77777777" w:rsidR="00FC1B4C" w:rsidRPr="00FC1B4C" w:rsidRDefault="00FC1B4C" w:rsidP="00FC1B4C">
      <w:pPr>
        <w:widowControl w:val="0"/>
        <w:autoSpaceDE w:val="0"/>
        <w:autoSpaceDN w:val="0"/>
        <w:spacing w:before="115" w:after="0" w:line="240" w:lineRule="auto"/>
        <w:rPr>
          <w:rFonts w:ascii="Arial" w:eastAsia="Times New Roman" w:hAnsi="Arial" w:cs="Arial"/>
          <w:sz w:val="24"/>
          <w:szCs w:val="24"/>
          <w:lang w:val="en-US"/>
        </w:rPr>
      </w:pPr>
    </w:p>
    <w:p w14:paraId="6D767C33" w14:textId="77777777" w:rsidR="00FC1B4C" w:rsidRPr="00FC1B4C" w:rsidRDefault="00FC1B4C" w:rsidP="00FC1B4C">
      <w:pPr>
        <w:widowControl w:val="0"/>
        <w:autoSpaceDE w:val="0"/>
        <w:autoSpaceDN w:val="0"/>
        <w:spacing w:after="0" w:line="240" w:lineRule="auto"/>
        <w:ind w:left="509"/>
        <w:outlineLvl w:val="1"/>
        <w:rPr>
          <w:rFonts w:ascii="Arial" w:eastAsia="Times New Roman" w:hAnsi="Arial" w:cs="Arial"/>
          <w:b/>
          <w:bCs/>
          <w:sz w:val="24"/>
          <w:szCs w:val="24"/>
          <w:lang w:val="en-US"/>
        </w:rPr>
      </w:pPr>
      <w:r w:rsidRPr="00FC1B4C">
        <w:rPr>
          <w:rFonts w:ascii="Arial" w:eastAsia="Times New Roman" w:hAnsi="Arial" w:cs="Arial"/>
          <w:b/>
          <w:bCs/>
          <w:sz w:val="24"/>
          <w:szCs w:val="24"/>
          <w:lang w:val="en-US"/>
        </w:rPr>
        <w:t>Subsequent</w:t>
      </w:r>
      <w:r w:rsidRPr="00FC1B4C">
        <w:rPr>
          <w:rFonts w:ascii="Arial" w:eastAsia="Times New Roman" w:hAnsi="Arial" w:cs="Arial"/>
          <w:b/>
          <w:bCs/>
          <w:spacing w:val="-6"/>
          <w:sz w:val="24"/>
          <w:szCs w:val="24"/>
          <w:lang w:val="en-US"/>
        </w:rPr>
        <w:t xml:space="preserve"> </w:t>
      </w:r>
      <w:r w:rsidRPr="00FC1B4C">
        <w:rPr>
          <w:rFonts w:ascii="Arial" w:eastAsia="Times New Roman" w:hAnsi="Arial" w:cs="Arial"/>
          <w:b/>
          <w:bCs/>
          <w:sz w:val="24"/>
          <w:szCs w:val="24"/>
          <w:lang w:val="en-US"/>
        </w:rPr>
        <w:t>Risk</w:t>
      </w:r>
      <w:r w:rsidRPr="00FC1B4C">
        <w:rPr>
          <w:rFonts w:ascii="Arial" w:eastAsia="Times New Roman" w:hAnsi="Arial" w:cs="Arial"/>
          <w:b/>
          <w:bCs/>
          <w:spacing w:val="-4"/>
          <w:sz w:val="24"/>
          <w:szCs w:val="24"/>
          <w:lang w:val="en-US"/>
        </w:rPr>
        <w:t xml:space="preserve"> </w:t>
      </w:r>
      <w:r w:rsidRPr="00FC1B4C">
        <w:rPr>
          <w:rFonts w:ascii="Arial" w:eastAsia="Times New Roman" w:hAnsi="Arial" w:cs="Arial"/>
          <w:b/>
          <w:bCs/>
          <w:sz w:val="24"/>
          <w:szCs w:val="24"/>
          <w:lang w:val="en-US"/>
        </w:rPr>
        <w:t>Report</w:t>
      </w:r>
      <w:r w:rsidRPr="00FC1B4C">
        <w:rPr>
          <w:rFonts w:ascii="Arial" w:eastAsia="Times New Roman" w:hAnsi="Arial" w:cs="Arial"/>
          <w:b/>
          <w:bCs/>
          <w:spacing w:val="-5"/>
          <w:sz w:val="24"/>
          <w:szCs w:val="24"/>
          <w:lang w:val="en-US"/>
        </w:rPr>
        <w:t xml:space="preserve"> </w:t>
      </w:r>
      <w:r w:rsidRPr="00FC1B4C">
        <w:rPr>
          <w:rFonts w:ascii="Arial" w:eastAsia="Times New Roman" w:hAnsi="Arial" w:cs="Arial"/>
          <w:b/>
          <w:bCs/>
          <w:sz w:val="24"/>
          <w:szCs w:val="24"/>
          <w:lang w:val="en-US"/>
        </w:rPr>
        <w:t>and</w:t>
      </w:r>
      <w:r w:rsidRPr="00FC1B4C">
        <w:rPr>
          <w:rFonts w:ascii="Arial" w:eastAsia="Times New Roman" w:hAnsi="Arial" w:cs="Arial"/>
          <w:b/>
          <w:bCs/>
          <w:spacing w:val="-7"/>
          <w:sz w:val="24"/>
          <w:szCs w:val="24"/>
          <w:lang w:val="en-US"/>
        </w:rPr>
        <w:t xml:space="preserve"> </w:t>
      </w:r>
      <w:r w:rsidRPr="00FC1B4C">
        <w:rPr>
          <w:rFonts w:ascii="Arial" w:eastAsia="Times New Roman" w:hAnsi="Arial" w:cs="Arial"/>
          <w:b/>
          <w:bCs/>
          <w:sz w:val="24"/>
          <w:szCs w:val="24"/>
          <w:lang w:val="en-US"/>
        </w:rPr>
        <w:t>Committee</w:t>
      </w:r>
      <w:r w:rsidRPr="00FC1B4C">
        <w:rPr>
          <w:rFonts w:ascii="Arial" w:eastAsia="Times New Roman" w:hAnsi="Arial" w:cs="Arial"/>
          <w:b/>
          <w:bCs/>
          <w:spacing w:val="-5"/>
          <w:sz w:val="24"/>
          <w:szCs w:val="24"/>
          <w:lang w:val="en-US"/>
        </w:rPr>
        <w:t xml:space="preserve"> </w:t>
      </w:r>
      <w:r w:rsidRPr="00FC1B4C">
        <w:rPr>
          <w:rFonts w:ascii="Arial" w:eastAsia="Times New Roman" w:hAnsi="Arial" w:cs="Arial"/>
          <w:b/>
          <w:bCs/>
          <w:spacing w:val="-2"/>
          <w:sz w:val="24"/>
          <w:szCs w:val="24"/>
          <w:lang w:val="en-US"/>
        </w:rPr>
        <w:t>Meetings</w:t>
      </w:r>
    </w:p>
    <w:p w14:paraId="75879202" w14:textId="77777777" w:rsidR="00FC1B4C" w:rsidRPr="00FC1B4C" w:rsidRDefault="00FC1B4C" w:rsidP="00FC1B4C">
      <w:pPr>
        <w:widowControl w:val="0"/>
        <w:autoSpaceDE w:val="0"/>
        <w:autoSpaceDN w:val="0"/>
        <w:spacing w:after="0" w:line="240" w:lineRule="auto"/>
        <w:rPr>
          <w:rFonts w:ascii="Arial" w:eastAsia="Times New Roman" w:hAnsi="Arial" w:cs="Arial"/>
          <w:b/>
          <w:sz w:val="24"/>
          <w:szCs w:val="24"/>
          <w:lang w:val="en-US"/>
        </w:rPr>
      </w:pPr>
    </w:p>
    <w:p w14:paraId="6CF93CB4" w14:textId="77777777" w:rsidR="00FC1B4C" w:rsidRPr="00FC1B4C" w:rsidRDefault="00FC1B4C" w:rsidP="00FC1B4C">
      <w:pPr>
        <w:widowControl w:val="0"/>
        <w:autoSpaceDE w:val="0"/>
        <w:autoSpaceDN w:val="0"/>
        <w:spacing w:before="109" w:after="0" w:line="240" w:lineRule="auto"/>
        <w:rPr>
          <w:rFonts w:ascii="Arial" w:eastAsia="Times New Roman" w:hAnsi="Arial" w:cs="Arial"/>
          <w:b/>
          <w:sz w:val="24"/>
          <w:szCs w:val="24"/>
          <w:lang w:val="en-US"/>
        </w:rPr>
      </w:pPr>
    </w:p>
    <w:p w14:paraId="309AA779" w14:textId="5ED05637" w:rsidR="00FC1B4C" w:rsidRPr="00FC1B4C" w:rsidRDefault="00FC1B4C" w:rsidP="4E70ACEF">
      <w:pPr>
        <w:widowControl w:val="0"/>
        <w:numPr>
          <w:ilvl w:val="0"/>
          <w:numId w:val="21"/>
        </w:numPr>
        <w:tabs>
          <w:tab w:val="left" w:pos="1230"/>
        </w:tabs>
        <w:autoSpaceDE w:val="0"/>
        <w:autoSpaceDN w:val="0"/>
        <w:spacing w:before="1" w:after="0" w:line="232" w:lineRule="auto"/>
        <w:ind w:right="401"/>
        <w:rPr>
          <w:rFonts w:ascii="Arial" w:eastAsia="Times New Roman" w:hAnsi="Arial" w:cs="Arial"/>
          <w:sz w:val="24"/>
          <w:szCs w:val="24"/>
          <w:lang w:val="en-US"/>
        </w:rPr>
      </w:pPr>
      <w:r w:rsidRPr="4E70ACEF">
        <w:rPr>
          <w:rFonts w:ascii="Arial" w:eastAsia="Times New Roman" w:hAnsi="Arial" w:cs="Arial"/>
          <w:sz w:val="24"/>
          <w:szCs w:val="24"/>
          <w:lang w:val="en-US"/>
        </w:rPr>
        <w:t xml:space="preserve">Importantly, the risk analysis report should be </w:t>
      </w:r>
      <w:r w:rsidR="00224DA4" w:rsidRPr="4E70ACEF">
        <w:rPr>
          <w:rFonts w:ascii="Arial" w:eastAsia="Times New Roman" w:hAnsi="Arial" w:cs="Arial"/>
          <w:sz w:val="24"/>
          <w:szCs w:val="24"/>
          <w:lang w:val="en-US"/>
        </w:rPr>
        <w:t>focused</w:t>
      </w:r>
      <w:r w:rsidRPr="4E70ACEF">
        <w:rPr>
          <w:rFonts w:ascii="Arial" w:eastAsia="Times New Roman" w:hAnsi="Arial" w:cs="Arial"/>
          <w:sz w:val="24"/>
          <w:szCs w:val="24"/>
          <w:lang w:val="en-US"/>
        </w:rPr>
        <w:t xml:space="preserve"> solely on the motion to overturn the recommendation, relating to the risks and implications as opposed to introducing any new material on the general issues/merits of the case previously discussed. Consequently, when the report on the implications of the suggested overturn is considered, it is not envisaged that there would normally be a need for additional public speaking (as the original debate will have considered the issues and a motion remains in place from the previous meeting). However, this does not preclude</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Committee</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from</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voting</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against</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that</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motion</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once</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they</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have</w:t>
      </w:r>
      <w:r w:rsidRPr="4E70ACEF">
        <w:rPr>
          <w:rFonts w:ascii="Arial" w:eastAsia="Times New Roman" w:hAnsi="Arial" w:cs="Arial"/>
          <w:spacing w:val="-1"/>
          <w:sz w:val="24"/>
          <w:szCs w:val="24"/>
          <w:lang w:val="en-US"/>
        </w:rPr>
        <w:t xml:space="preserve"> </w:t>
      </w:r>
      <w:r w:rsidRPr="4E70ACEF">
        <w:rPr>
          <w:rFonts w:ascii="Arial" w:eastAsia="Times New Roman" w:hAnsi="Arial" w:cs="Arial"/>
          <w:sz w:val="24"/>
          <w:szCs w:val="24"/>
          <w:lang w:val="en-US"/>
        </w:rPr>
        <w:t>considered the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risks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and</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implications</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if</w:t>
      </w:r>
      <w:r w:rsidRPr="4E70ACEF">
        <w:rPr>
          <w:rFonts w:ascii="Arial" w:eastAsia="Times New Roman" w:hAnsi="Arial" w:cs="Arial"/>
          <w:spacing w:val="-6"/>
          <w:sz w:val="24"/>
          <w:szCs w:val="24"/>
          <w:lang w:val="en-US"/>
        </w:rPr>
        <w:t xml:space="preserve"> </w:t>
      </w:r>
      <w:r w:rsidRPr="4E70ACEF">
        <w:rPr>
          <w:rFonts w:ascii="Arial" w:eastAsia="Times New Roman" w:hAnsi="Arial" w:cs="Arial"/>
          <w:sz w:val="24"/>
          <w:szCs w:val="24"/>
          <w:lang w:val="en-US"/>
        </w:rPr>
        <w:t>they</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then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consider</w:t>
      </w:r>
      <w:r w:rsidRPr="4E70ACEF">
        <w:rPr>
          <w:rFonts w:ascii="Arial" w:eastAsia="Times New Roman" w:hAnsi="Arial" w:cs="Arial"/>
          <w:spacing w:val="-4"/>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motion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would</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be</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“unreasonable</w:t>
      </w:r>
      <w:r w:rsidR="1DA7096F" w:rsidRPr="4E70ACEF">
        <w:rPr>
          <w:rFonts w:ascii="Arial" w:eastAsia="Times New Roman" w:hAnsi="Arial" w:cs="Arial"/>
          <w:sz w:val="24"/>
          <w:szCs w:val="24"/>
          <w:lang w:val="en-US"/>
        </w:rPr>
        <w:t>.”</w:t>
      </w:r>
    </w:p>
    <w:p w14:paraId="38179DF5"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7D13810A" w14:textId="77777777" w:rsidR="00FC1B4C" w:rsidRPr="00FC1B4C" w:rsidRDefault="00FC1B4C" w:rsidP="00FC1B4C">
      <w:pPr>
        <w:widowControl w:val="0"/>
        <w:autoSpaceDE w:val="0"/>
        <w:autoSpaceDN w:val="0"/>
        <w:spacing w:before="124" w:after="0" w:line="240" w:lineRule="auto"/>
        <w:rPr>
          <w:rFonts w:ascii="Arial" w:eastAsia="Times New Roman" w:hAnsi="Arial" w:cs="Arial"/>
          <w:sz w:val="24"/>
          <w:szCs w:val="24"/>
          <w:lang w:val="en-US"/>
        </w:rPr>
      </w:pPr>
    </w:p>
    <w:p w14:paraId="704A4FF2" w14:textId="77777777" w:rsidR="00FC1B4C" w:rsidRPr="00FC1B4C" w:rsidRDefault="00FC1B4C" w:rsidP="4E70ACEF">
      <w:pPr>
        <w:widowControl w:val="0"/>
        <w:numPr>
          <w:ilvl w:val="0"/>
          <w:numId w:val="21"/>
        </w:numPr>
        <w:tabs>
          <w:tab w:val="left" w:pos="1230"/>
        </w:tabs>
        <w:autoSpaceDE w:val="0"/>
        <w:autoSpaceDN w:val="0"/>
        <w:spacing w:after="0" w:line="232" w:lineRule="auto"/>
        <w:ind w:right="559"/>
        <w:rPr>
          <w:rFonts w:ascii="Arial" w:eastAsia="Times New Roman" w:hAnsi="Arial" w:cs="Arial"/>
          <w:sz w:val="24"/>
          <w:szCs w:val="24"/>
          <w:lang w:val="en-US"/>
        </w:rPr>
      </w:pPr>
      <w:r w:rsidRPr="4E70ACEF">
        <w:rPr>
          <w:rFonts w:ascii="Arial" w:eastAsia="Times New Roman" w:hAnsi="Arial" w:cs="Arial"/>
          <w:sz w:val="24"/>
          <w:szCs w:val="24"/>
          <w:lang w:val="en-US"/>
        </w:rPr>
        <w:t>In all cases, there will be full and accurate minuting of resolutions with a careful record</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being</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kept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of</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debate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when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a</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resolution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proposed</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which</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is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contrary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 xml:space="preserve">to an </w:t>
      </w:r>
      <w:bookmarkStart w:id="57" w:name="_Int_siF0kL6q"/>
      <w:r w:rsidRPr="4E70ACEF">
        <w:rPr>
          <w:rFonts w:ascii="Arial" w:eastAsia="Times New Roman" w:hAnsi="Arial" w:cs="Arial"/>
          <w:sz w:val="24"/>
          <w:szCs w:val="24"/>
          <w:lang w:val="en-US"/>
        </w:rPr>
        <w:t>officer</w:t>
      </w:r>
      <w:bookmarkEnd w:id="57"/>
      <w:r w:rsidRPr="4E70ACEF">
        <w:rPr>
          <w:rFonts w:ascii="Arial" w:eastAsia="Times New Roman" w:hAnsi="Arial" w:cs="Arial"/>
          <w:sz w:val="24"/>
          <w:szCs w:val="24"/>
          <w:lang w:val="en-US"/>
        </w:rPr>
        <w:t xml:space="preserve"> recommendation.</w:t>
      </w:r>
      <w:r w:rsidRPr="4E70ACEF">
        <w:rPr>
          <w:rFonts w:ascii="Arial" w:eastAsia="Times New Roman" w:hAnsi="Arial" w:cs="Arial"/>
          <w:spacing w:val="40"/>
          <w:sz w:val="24"/>
          <w:szCs w:val="24"/>
          <w:lang w:val="en-US"/>
        </w:rPr>
        <w:t xml:space="preserve"> </w:t>
      </w:r>
      <w:r w:rsidRPr="4E70ACEF">
        <w:rPr>
          <w:rFonts w:ascii="Arial" w:eastAsia="Times New Roman" w:hAnsi="Arial" w:cs="Arial"/>
          <w:sz w:val="24"/>
          <w:szCs w:val="24"/>
          <w:lang w:val="en-US"/>
        </w:rPr>
        <w:t xml:space="preserve">In such </w:t>
      </w:r>
      <w:bookmarkStart w:id="58" w:name="_Int_pirrZp9S"/>
      <w:r w:rsidRPr="4E70ACEF">
        <w:rPr>
          <w:rFonts w:ascii="Arial" w:eastAsia="Times New Roman" w:hAnsi="Arial" w:cs="Arial"/>
          <w:sz w:val="24"/>
          <w:szCs w:val="24"/>
          <w:lang w:val="en-US"/>
        </w:rPr>
        <w:t>cases</w:t>
      </w:r>
      <w:bookmarkEnd w:id="58"/>
      <w:r w:rsidRPr="4E70ACEF">
        <w:rPr>
          <w:rFonts w:ascii="Arial" w:eastAsia="Times New Roman" w:hAnsi="Arial" w:cs="Arial"/>
          <w:sz w:val="24"/>
          <w:szCs w:val="24"/>
          <w:lang w:val="en-US"/>
        </w:rPr>
        <w:t xml:space="preserve"> the Chair will summarise, or ask the Officers to summarise, the salient points of the debate and ensure the text of the proposition is clearly understood before putting the matter to the vote.</w:t>
      </w:r>
    </w:p>
    <w:p w14:paraId="6DE9E5BB" w14:textId="77777777" w:rsidR="00FC1B4C" w:rsidRPr="00FC1B4C" w:rsidRDefault="00FC1B4C" w:rsidP="4E70ACEF">
      <w:pPr>
        <w:widowControl w:val="0"/>
        <w:numPr>
          <w:ilvl w:val="0"/>
          <w:numId w:val="21"/>
        </w:numPr>
        <w:tabs>
          <w:tab w:val="left" w:pos="1230"/>
        </w:tabs>
        <w:autoSpaceDE w:val="0"/>
        <w:autoSpaceDN w:val="0"/>
        <w:spacing w:before="267" w:after="0" w:line="232" w:lineRule="auto"/>
        <w:ind w:right="225"/>
        <w:rPr>
          <w:rFonts w:ascii="Arial" w:eastAsia="Times New Roman" w:hAnsi="Arial" w:cs="Arial"/>
          <w:sz w:val="24"/>
          <w:szCs w:val="24"/>
          <w:lang w:val="en-US"/>
        </w:rPr>
      </w:pPr>
      <w:r w:rsidRPr="4E70ACEF">
        <w:rPr>
          <w:rFonts w:ascii="Arial" w:eastAsia="Times New Roman" w:hAnsi="Arial" w:cs="Arial"/>
          <w:sz w:val="24"/>
          <w:szCs w:val="24"/>
          <w:lang w:val="en-US"/>
        </w:rPr>
        <w:t>When any report</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on the implications of</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 xml:space="preserve">an “overturn” returns to the </w:t>
      </w:r>
      <w:bookmarkStart w:id="59" w:name="_Int_k5d8pMeF"/>
      <w:r w:rsidRPr="4E70ACEF">
        <w:rPr>
          <w:rFonts w:ascii="Arial" w:eastAsia="Times New Roman" w:hAnsi="Arial" w:cs="Arial"/>
          <w:sz w:val="24"/>
          <w:szCs w:val="24"/>
          <w:lang w:val="en-US"/>
        </w:rPr>
        <w:t>Committee</w:t>
      </w:r>
      <w:bookmarkEnd w:id="59"/>
      <w:r w:rsidRPr="4E70ACEF">
        <w:rPr>
          <w:rFonts w:ascii="Arial" w:eastAsia="Times New Roman" w:hAnsi="Arial" w:cs="Arial"/>
          <w:sz w:val="24"/>
          <w:szCs w:val="24"/>
          <w:lang w:val="en-US"/>
        </w:rPr>
        <w:t xml:space="preserve"> it</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shall set out the Officers’ interpretation of the detailed formal wording proposed for the decision</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notice.</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This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wording</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must</w:t>
      </w:r>
      <w:r w:rsidRPr="4E70ACEF">
        <w:rPr>
          <w:rFonts w:ascii="Arial" w:eastAsia="Times New Roman" w:hAnsi="Arial" w:cs="Arial"/>
          <w:spacing w:val="-5"/>
          <w:sz w:val="24"/>
          <w:szCs w:val="24"/>
          <w:lang w:val="en-US"/>
        </w:rPr>
        <w:t xml:space="preserve"> </w:t>
      </w:r>
      <w:r w:rsidRPr="4E70ACEF">
        <w:rPr>
          <w:rFonts w:ascii="Arial" w:eastAsia="Times New Roman" w:hAnsi="Arial" w:cs="Arial"/>
          <w:sz w:val="24"/>
          <w:szCs w:val="24"/>
          <w:lang w:val="en-US"/>
        </w:rPr>
        <w:t>be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based</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on</w:t>
      </w:r>
      <w:r w:rsidRPr="4E70ACEF">
        <w:rPr>
          <w:rFonts w:ascii="Arial" w:eastAsia="Times New Roman" w:hAnsi="Arial" w:cs="Arial"/>
          <w:spacing w:val="-7"/>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reasons</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given</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by</w:t>
      </w:r>
      <w:r w:rsidRPr="4E70ACEF">
        <w:rPr>
          <w:rFonts w:ascii="Arial" w:eastAsia="Times New Roman" w:hAnsi="Arial" w:cs="Arial"/>
          <w:spacing w:val="-3"/>
          <w:sz w:val="24"/>
          <w:szCs w:val="24"/>
          <w:lang w:val="en-US"/>
        </w:rPr>
        <w:t xml:space="preserve"> </w:t>
      </w:r>
      <w:r w:rsidRPr="4E70ACEF">
        <w:rPr>
          <w:rFonts w:ascii="Arial" w:eastAsia="Times New Roman" w:hAnsi="Arial" w:cs="Arial"/>
          <w:sz w:val="24"/>
          <w:szCs w:val="24"/>
          <w:lang w:val="en-US"/>
        </w:rPr>
        <w:t>the</w:t>
      </w:r>
      <w:r w:rsidRPr="4E70ACEF">
        <w:rPr>
          <w:rFonts w:ascii="Arial" w:eastAsia="Times New Roman" w:hAnsi="Arial" w:cs="Arial"/>
          <w:spacing w:val="-2"/>
          <w:sz w:val="24"/>
          <w:szCs w:val="24"/>
          <w:lang w:val="en-US"/>
        </w:rPr>
        <w:t xml:space="preserve"> </w:t>
      </w:r>
      <w:r w:rsidRPr="4E70ACEF">
        <w:rPr>
          <w:rFonts w:ascii="Arial" w:eastAsia="Times New Roman" w:hAnsi="Arial" w:cs="Arial"/>
          <w:sz w:val="24"/>
          <w:szCs w:val="24"/>
          <w:lang w:val="en-US"/>
        </w:rPr>
        <w:t>Committee. However, Officers will be allowed to add relevant policies and set out the exact wording to best communicate the intentions of the Committee. This would be set out in the report.</w:t>
      </w:r>
    </w:p>
    <w:p w14:paraId="411F29A6" w14:textId="4E59B433" w:rsidR="00FC1B4C" w:rsidRPr="00FC1B4C" w:rsidRDefault="00FC1B4C">
      <w:pPr>
        <w:widowControl w:val="0"/>
        <w:numPr>
          <w:ilvl w:val="0"/>
          <w:numId w:val="21"/>
        </w:numPr>
        <w:tabs>
          <w:tab w:val="left" w:pos="1230"/>
        </w:tabs>
        <w:autoSpaceDE w:val="0"/>
        <w:autoSpaceDN w:val="0"/>
        <w:spacing w:before="275" w:after="0" w:line="232" w:lineRule="auto"/>
        <w:ind w:right="240"/>
        <w:rPr>
          <w:rFonts w:ascii="Arial" w:eastAsia="Times New Roman" w:hAnsi="Arial" w:cs="Arial"/>
          <w:sz w:val="24"/>
          <w:lang w:val="en-US"/>
        </w:rPr>
      </w:pPr>
      <w:r w:rsidRPr="00FC1B4C">
        <w:rPr>
          <w:rFonts w:ascii="Arial" w:eastAsia="Times New Roman" w:hAnsi="Arial" w:cs="Arial"/>
          <w:sz w:val="24"/>
          <w:lang w:val="en-US"/>
        </w:rPr>
        <w:t>Councillors may decide to modify the motion should they wish to amend their reasons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their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decision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when</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00224DA4" w:rsidRPr="00FC1B4C">
        <w:rPr>
          <w:rFonts w:ascii="Arial" w:eastAsia="Times New Roman" w:hAnsi="Arial" w:cs="Arial"/>
          <w:sz w:val="24"/>
          <w:lang w:val="en-US"/>
        </w:rPr>
        <w:t>focused</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report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returns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to</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subsequent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meeting. This will be formally recorded in the minutes of the meeting to provide transparency alongside the justification for departing from Officers’ recommendations which must also be given in public so that the justification is not subject to later interpretation.</w:t>
      </w:r>
    </w:p>
    <w:p w14:paraId="638DA2BD" w14:textId="77777777" w:rsidR="00FC1B4C" w:rsidRPr="00FC1B4C" w:rsidRDefault="00FC1B4C">
      <w:pPr>
        <w:widowControl w:val="0"/>
        <w:numPr>
          <w:ilvl w:val="0"/>
          <w:numId w:val="21"/>
        </w:numPr>
        <w:tabs>
          <w:tab w:val="left" w:pos="1230"/>
        </w:tabs>
        <w:autoSpaceDE w:val="0"/>
        <w:autoSpaceDN w:val="0"/>
        <w:spacing w:before="272" w:after="0" w:line="232" w:lineRule="auto"/>
        <w:ind w:right="435"/>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Courts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have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expressed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the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legal</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requirement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that</w:t>
      </w:r>
      <w:r w:rsidRPr="00FC1B4C">
        <w:rPr>
          <w:rFonts w:ascii="Arial" w:eastAsia="Times New Roman" w:hAnsi="Arial" w:cs="Arial"/>
          <w:spacing w:val="-5"/>
          <w:sz w:val="24"/>
          <w:lang w:val="en-US"/>
        </w:rPr>
        <w:t xml:space="preserve"> </w:t>
      </w:r>
      <w:r w:rsidRPr="00FC1B4C">
        <w:rPr>
          <w:rFonts w:ascii="Arial" w:eastAsia="Times New Roman" w:hAnsi="Arial" w:cs="Arial"/>
          <w:sz w:val="24"/>
          <w:lang w:val="en-US"/>
        </w:rPr>
        <w:t>reasons</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should</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be</w:t>
      </w:r>
      <w:r w:rsidRPr="00FC1B4C">
        <w:rPr>
          <w:rFonts w:ascii="Arial" w:eastAsia="Times New Roman" w:hAnsi="Arial" w:cs="Arial"/>
          <w:spacing w:val="-2"/>
          <w:sz w:val="24"/>
          <w:lang w:val="en-US"/>
        </w:rPr>
        <w:t xml:space="preserve"> </w:t>
      </w:r>
      <w:r w:rsidRPr="00FC1B4C">
        <w:rPr>
          <w:rFonts w:ascii="Arial" w:eastAsia="Times New Roman" w:hAnsi="Arial" w:cs="Arial"/>
          <w:sz w:val="24"/>
          <w:lang w:val="en-US"/>
        </w:rPr>
        <w:t>clear</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and convincing. Where Councillors reach a decision contrary to an Officer recommendation their reasons must be substantiated by evidence and founded on</w:t>
      </w:r>
    </w:p>
    <w:p w14:paraId="4BA919E8" w14:textId="77777777" w:rsidR="00FC1B4C" w:rsidRPr="00FC1B4C" w:rsidRDefault="00FC1B4C" w:rsidP="00FC1B4C">
      <w:pPr>
        <w:widowControl w:val="0"/>
        <w:autoSpaceDE w:val="0"/>
        <w:autoSpaceDN w:val="0"/>
        <w:spacing w:after="0" w:line="232" w:lineRule="auto"/>
        <w:ind w:left="1230" w:hanging="721"/>
        <w:rPr>
          <w:rFonts w:ascii="Arial" w:eastAsia="Times New Roman" w:hAnsi="Arial" w:cs="Arial"/>
          <w:sz w:val="24"/>
          <w:lang w:val="en-US"/>
        </w:rPr>
        <w:sectPr w:rsidR="00FC1B4C" w:rsidRPr="00FC1B4C" w:rsidSect="00FC1B4C">
          <w:pgSz w:w="11910" w:h="16840"/>
          <w:pgMar w:top="960" w:right="850" w:bottom="1200" w:left="566" w:header="708" w:footer="970" w:gutter="0"/>
          <w:cols w:space="720"/>
        </w:sectPr>
      </w:pPr>
    </w:p>
    <w:p w14:paraId="3153ACAD" w14:textId="77777777" w:rsidR="00FC1B4C" w:rsidRPr="00FC1B4C" w:rsidRDefault="00FC1B4C" w:rsidP="00FC1B4C">
      <w:pPr>
        <w:widowControl w:val="0"/>
        <w:autoSpaceDE w:val="0"/>
        <w:autoSpaceDN w:val="0"/>
        <w:spacing w:before="189" w:after="0" w:line="240" w:lineRule="auto"/>
        <w:rPr>
          <w:rFonts w:ascii="Arial" w:eastAsia="Times New Roman" w:hAnsi="Arial" w:cs="Arial"/>
          <w:sz w:val="24"/>
          <w:szCs w:val="24"/>
          <w:lang w:val="en-US"/>
        </w:rPr>
      </w:pPr>
    </w:p>
    <w:p w14:paraId="7214490E" w14:textId="77777777" w:rsidR="00FC1B4C" w:rsidRPr="00FC1B4C" w:rsidRDefault="00FC1B4C" w:rsidP="00FC1B4C">
      <w:pPr>
        <w:widowControl w:val="0"/>
        <w:autoSpaceDE w:val="0"/>
        <w:autoSpaceDN w:val="0"/>
        <w:spacing w:before="1" w:after="0" w:line="232" w:lineRule="auto"/>
        <w:ind w:left="1230" w:right="204"/>
        <w:rPr>
          <w:rFonts w:ascii="Arial" w:eastAsia="Times New Roman" w:hAnsi="Arial" w:cs="Arial"/>
          <w:sz w:val="24"/>
          <w:szCs w:val="24"/>
          <w:lang w:val="en-US"/>
        </w:rPr>
      </w:pPr>
      <w:r w:rsidRPr="00FC1B4C">
        <w:rPr>
          <w:rFonts w:ascii="Arial" w:eastAsia="Times New Roman" w:hAnsi="Arial" w:cs="Arial"/>
          <w:sz w:val="24"/>
          <w:szCs w:val="24"/>
          <w:lang w:val="en-US"/>
        </w:rPr>
        <w:t>reasonable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planning</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grounds.</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Where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a</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decision</w:t>
      </w:r>
      <w:r w:rsidRPr="00FC1B4C">
        <w:rPr>
          <w:rFonts w:ascii="Arial" w:eastAsia="Times New Roman" w:hAnsi="Arial" w:cs="Arial"/>
          <w:spacing w:val="-7"/>
          <w:sz w:val="24"/>
          <w:szCs w:val="24"/>
          <w:lang w:val="en-US"/>
        </w:rPr>
        <w:t xml:space="preserve"> </w:t>
      </w:r>
      <w:r w:rsidRPr="00FC1B4C">
        <w:rPr>
          <w:rFonts w:ascii="Arial" w:eastAsia="Times New Roman" w:hAnsi="Arial" w:cs="Arial"/>
          <w:sz w:val="24"/>
          <w:szCs w:val="24"/>
          <w:lang w:val="en-US"/>
        </w:rPr>
        <w:t>is</w:t>
      </w:r>
      <w:r w:rsidRPr="00FC1B4C">
        <w:rPr>
          <w:rFonts w:ascii="Arial" w:eastAsia="Times New Roman" w:hAnsi="Arial" w:cs="Arial"/>
          <w:spacing w:val="-3"/>
          <w:sz w:val="24"/>
          <w:szCs w:val="24"/>
          <w:lang w:val="en-US"/>
        </w:rPr>
        <w:t xml:space="preserve"> </w:t>
      </w:r>
      <w:r w:rsidRPr="00FC1B4C">
        <w:rPr>
          <w:rFonts w:ascii="Arial" w:eastAsia="Times New Roman" w:hAnsi="Arial" w:cs="Arial"/>
          <w:sz w:val="24"/>
          <w:szCs w:val="24"/>
          <w:lang w:val="en-US"/>
        </w:rPr>
        <w:t>taken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to</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refuse</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an</w:t>
      </w:r>
      <w:r w:rsidRPr="00FC1B4C">
        <w:rPr>
          <w:rFonts w:ascii="Arial" w:eastAsia="Times New Roman" w:hAnsi="Arial" w:cs="Arial"/>
          <w:spacing w:val="-2"/>
          <w:sz w:val="24"/>
          <w:szCs w:val="24"/>
          <w:lang w:val="en-US"/>
        </w:rPr>
        <w:t xml:space="preserve"> </w:t>
      </w:r>
      <w:r w:rsidRPr="00FC1B4C">
        <w:rPr>
          <w:rFonts w:ascii="Arial" w:eastAsia="Times New Roman" w:hAnsi="Arial" w:cs="Arial"/>
          <w:sz w:val="24"/>
          <w:szCs w:val="24"/>
          <w:lang w:val="en-US"/>
        </w:rPr>
        <w:t>application,</w:t>
      </w:r>
      <w:r w:rsidRPr="00FC1B4C">
        <w:rPr>
          <w:rFonts w:ascii="Arial" w:eastAsia="Times New Roman" w:hAnsi="Arial" w:cs="Arial"/>
          <w:spacing w:val="-5"/>
          <w:sz w:val="24"/>
          <w:szCs w:val="24"/>
          <w:lang w:val="en-US"/>
        </w:rPr>
        <w:t xml:space="preserve"> </w:t>
      </w:r>
      <w:r w:rsidRPr="00FC1B4C">
        <w:rPr>
          <w:rFonts w:ascii="Arial" w:eastAsia="Times New Roman" w:hAnsi="Arial" w:cs="Arial"/>
          <w:sz w:val="24"/>
          <w:szCs w:val="24"/>
          <w:lang w:val="en-US"/>
        </w:rPr>
        <w:t xml:space="preserve">the Committee must consider whether any conditions could have allowed the development to have proceeded. In addition, Councillors should exercise caution to </w:t>
      </w:r>
      <w:bookmarkStart w:id="60" w:name="_Int_KW0VzwQE"/>
      <w:r w:rsidRPr="00FC1B4C">
        <w:rPr>
          <w:rFonts w:ascii="Arial" w:eastAsia="Times New Roman" w:hAnsi="Arial" w:cs="Arial"/>
          <w:sz w:val="24"/>
          <w:szCs w:val="24"/>
          <w:lang w:val="en-US"/>
        </w:rPr>
        <w:t>giving</w:t>
      </w:r>
      <w:bookmarkEnd w:id="60"/>
      <w:r w:rsidRPr="00FC1B4C">
        <w:rPr>
          <w:rFonts w:ascii="Arial" w:eastAsia="Times New Roman" w:hAnsi="Arial" w:cs="Arial"/>
          <w:sz w:val="24"/>
          <w:szCs w:val="24"/>
          <w:lang w:val="en-US"/>
        </w:rPr>
        <w:t xml:space="preserve"> undue weight to any </w:t>
      </w:r>
      <w:bookmarkStart w:id="61" w:name="_Int_Uyt1VJyq"/>
      <w:r w:rsidRPr="00FC1B4C">
        <w:rPr>
          <w:rFonts w:ascii="Arial" w:eastAsia="Times New Roman" w:hAnsi="Arial" w:cs="Arial"/>
          <w:sz w:val="24"/>
          <w:szCs w:val="24"/>
          <w:lang w:val="en-US"/>
        </w:rPr>
        <w:t>particular consideration</w:t>
      </w:r>
      <w:bookmarkEnd w:id="61"/>
      <w:r w:rsidRPr="00FC1B4C">
        <w:rPr>
          <w:rFonts w:ascii="Arial" w:eastAsia="Times New Roman" w:hAnsi="Arial" w:cs="Arial"/>
          <w:sz w:val="24"/>
          <w:szCs w:val="24"/>
          <w:lang w:val="en-US"/>
        </w:rPr>
        <w:t>.</w:t>
      </w:r>
    </w:p>
    <w:p w14:paraId="0F43809F" w14:textId="77777777" w:rsidR="00FC1B4C" w:rsidRPr="00FC1B4C" w:rsidRDefault="00FC1B4C" w:rsidP="00FC1B4C">
      <w:pPr>
        <w:widowControl w:val="0"/>
        <w:autoSpaceDE w:val="0"/>
        <w:autoSpaceDN w:val="0"/>
        <w:spacing w:before="191" w:after="0" w:line="240" w:lineRule="auto"/>
        <w:rPr>
          <w:rFonts w:ascii="Arial" w:eastAsia="Times New Roman" w:hAnsi="Arial" w:cs="Arial"/>
          <w:sz w:val="24"/>
          <w:szCs w:val="24"/>
          <w:lang w:val="en-US"/>
        </w:rPr>
      </w:pPr>
    </w:p>
    <w:p w14:paraId="2BAA01D8" w14:textId="77777777" w:rsidR="00FC1B4C" w:rsidRPr="00FC1B4C" w:rsidRDefault="00FC1B4C">
      <w:pPr>
        <w:widowControl w:val="0"/>
        <w:numPr>
          <w:ilvl w:val="0"/>
          <w:numId w:val="21"/>
        </w:numPr>
        <w:tabs>
          <w:tab w:val="left" w:pos="1230"/>
        </w:tabs>
        <w:autoSpaceDE w:val="0"/>
        <w:autoSpaceDN w:val="0"/>
        <w:spacing w:after="0" w:line="235" w:lineRule="auto"/>
        <w:ind w:right="291"/>
        <w:rPr>
          <w:rFonts w:ascii="Arial" w:eastAsia="Times New Roman" w:hAnsi="Arial" w:cs="Arial"/>
          <w:sz w:val="24"/>
          <w:lang w:val="en-US"/>
        </w:rPr>
      </w:pPr>
      <w:r w:rsidRPr="00FC1B4C">
        <w:rPr>
          <w:rFonts w:ascii="Arial" w:eastAsia="Times New Roman" w:hAnsi="Arial" w:cs="Arial"/>
          <w:sz w:val="24"/>
          <w:lang w:val="en-US"/>
        </w:rPr>
        <w:t>The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procedure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for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overturning</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Officer</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recommendations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is</w:t>
      </w:r>
      <w:r w:rsidRPr="00FC1B4C">
        <w:rPr>
          <w:rFonts w:ascii="Arial" w:eastAsia="Times New Roman" w:hAnsi="Arial" w:cs="Arial"/>
          <w:spacing w:val="-4"/>
          <w:sz w:val="24"/>
          <w:lang w:val="en-US"/>
        </w:rPr>
        <w:t xml:space="preserve"> </w:t>
      </w:r>
      <w:r w:rsidRPr="00FC1B4C">
        <w:rPr>
          <w:rFonts w:ascii="Arial" w:eastAsia="Times New Roman" w:hAnsi="Arial" w:cs="Arial"/>
          <w:sz w:val="24"/>
          <w:lang w:val="en-US"/>
        </w:rPr>
        <w:t>set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out</w:t>
      </w:r>
      <w:r w:rsidRPr="00FC1B4C">
        <w:rPr>
          <w:rFonts w:ascii="Arial" w:eastAsia="Times New Roman" w:hAnsi="Arial" w:cs="Arial"/>
          <w:spacing w:val="-6"/>
          <w:sz w:val="24"/>
          <w:lang w:val="en-US"/>
        </w:rPr>
        <w:t xml:space="preserve"> </w:t>
      </w:r>
      <w:r w:rsidRPr="00FC1B4C">
        <w:rPr>
          <w:rFonts w:ascii="Arial" w:eastAsia="Times New Roman" w:hAnsi="Arial" w:cs="Arial"/>
          <w:sz w:val="24"/>
          <w:lang w:val="en-US"/>
        </w:rPr>
        <w:t>more</w:t>
      </w:r>
      <w:r w:rsidRPr="00FC1B4C">
        <w:rPr>
          <w:rFonts w:ascii="Arial" w:eastAsia="Times New Roman" w:hAnsi="Arial" w:cs="Arial"/>
          <w:spacing w:val="-3"/>
          <w:sz w:val="24"/>
          <w:lang w:val="en-US"/>
        </w:rPr>
        <w:t xml:space="preserve"> </w:t>
      </w:r>
      <w:r w:rsidRPr="00FC1B4C">
        <w:rPr>
          <w:rFonts w:ascii="Arial" w:eastAsia="Times New Roman" w:hAnsi="Arial" w:cs="Arial"/>
          <w:sz w:val="24"/>
          <w:lang w:val="en-US"/>
        </w:rPr>
        <w:t>simplistically in the flowchart overleaf:</w:t>
      </w:r>
    </w:p>
    <w:p w14:paraId="34158A25"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9617CA4"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BF77931"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FF12FEF"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2C8A34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62D21F4"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C7C5FD7"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A75788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79E6A9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36C6452"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051777C"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0616D6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4AF8381"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C54C7B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7B7EF891"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112D640"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AB22D97"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08BD99E"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0283B1F"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7270DAFE"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E8E3998"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144736E"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A0D1C81"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40B36A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3D3CDB45"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2B4B2C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93BEF9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B631F2B"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4AF67A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8281988"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55684228"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1BBEEAE0"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6454DE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BCA1EB6"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040901C4"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689560EA"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5B3F15C" w14:textId="77777777" w:rsidR="00FC1B4C" w:rsidRP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233F3608" w14:textId="77777777" w:rsidR="00FC1B4C" w:rsidRDefault="00FC1B4C" w:rsidP="00FC1B4C">
      <w:pPr>
        <w:widowControl w:val="0"/>
        <w:autoSpaceDE w:val="0"/>
        <w:autoSpaceDN w:val="0"/>
        <w:spacing w:after="0" w:line="240" w:lineRule="auto"/>
        <w:rPr>
          <w:rFonts w:ascii="Arial" w:eastAsia="Times New Roman" w:hAnsi="Arial" w:cs="Arial"/>
          <w:sz w:val="24"/>
          <w:szCs w:val="24"/>
          <w:lang w:val="en-US"/>
        </w:rPr>
      </w:pPr>
    </w:p>
    <w:p w14:paraId="48926DF9" w14:textId="77777777" w:rsidR="00A12E73" w:rsidRPr="00FC1B4C" w:rsidRDefault="00A12E73" w:rsidP="00FC1B4C">
      <w:pPr>
        <w:widowControl w:val="0"/>
        <w:autoSpaceDE w:val="0"/>
        <w:autoSpaceDN w:val="0"/>
        <w:spacing w:after="0" w:line="240" w:lineRule="auto"/>
        <w:rPr>
          <w:rFonts w:ascii="Arial" w:eastAsia="Times New Roman" w:hAnsi="Arial" w:cs="Arial"/>
          <w:sz w:val="24"/>
          <w:szCs w:val="24"/>
          <w:lang w:val="en-US"/>
        </w:rPr>
      </w:pPr>
    </w:p>
    <w:p w14:paraId="4B08A20E" w14:textId="77777777" w:rsidR="00FC1B4C" w:rsidRPr="00FC1B4C" w:rsidRDefault="00FC1B4C" w:rsidP="00FC1B4C">
      <w:pPr>
        <w:widowControl w:val="0"/>
        <w:autoSpaceDE w:val="0"/>
        <w:autoSpaceDN w:val="0"/>
        <w:spacing w:before="265" w:after="0" w:line="240" w:lineRule="auto"/>
        <w:rPr>
          <w:rFonts w:ascii="Arial" w:eastAsia="Times New Roman" w:hAnsi="Arial" w:cs="Arial"/>
          <w:sz w:val="24"/>
          <w:szCs w:val="24"/>
          <w:lang w:val="en-US"/>
        </w:rPr>
      </w:pPr>
    </w:p>
    <w:p w14:paraId="253DC210" w14:textId="77777777" w:rsidR="00FC1B4C" w:rsidRPr="00FC1B4C" w:rsidRDefault="00FC1B4C" w:rsidP="00FC1B4C">
      <w:pPr>
        <w:widowControl w:val="0"/>
        <w:autoSpaceDE w:val="0"/>
        <w:autoSpaceDN w:val="0"/>
        <w:spacing w:after="0" w:line="240" w:lineRule="auto"/>
        <w:ind w:left="1205"/>
        <w:rPr>
          <w:rFonts w:ascii="Arial" w:eastAsia="Times New Roman" w:hAnsi="Arial" w:cs="Arial"/>
          <w:b/>
          <w:sz w:val="24"/>
          <w:lang w:val="en-US"/>
        </w:rPr>
      </w:pPr>
      <w:r w:rsidRPr="00FC1B4C">
        <w:rPr>
          <w:rFonts w:ascii="Arial" w:eastAsia="Times New Roman" w:hAnsi="Arial" w:cs="Arial"/>
          <w:b/>
          <w:spacing w:val="1"/>
          <w:sz w:val="24"/>
          <w:u w:val="single"/>
          <w:lang w:val="en-US"/>
        </w:rPr>
        <w:t xml:space="preserve"> </w:t>
      </w:r>
      <w:r w:rsidRPr="00FC1B4C">
        <w:rPr>
          <w:rFonts w:ascii="Arial" w:eastAsia="Times New Roman" w:hAnsi="Arial" w:cs="Arial"/>
          <w:b/>
          <w:sz w:val="24"/>
          <w:u w:val="single"/>
          <w:lang w:val="en-US"/>
        </w:rPr>
        <w:t>“Deferral”</w:t>
      </w:r>
      <w:r w:rsidRPr="00FC1B4C">
        <w:rPr>
          <w:rFonts w:ascii="Arial" w:eastAsia="Times New Roman" w:hAnsi="Arial" w:cs="Arial"/>
          <w:b/>
          <w:spacing w:val="-4"/>
          <w:sz w:val="24"/>
          <w:u w:val="single"/>
          <w:lang w:val="en-US"/>
        </w:rPr>
        <w:t xml:space="preserve"> </w:t>
      </w:r>
      <w:r w:rsidRPr="00FC1B4C">
        <w:rPr>
          <w:rFonts w:ascii="Arial" w:eastAsia="Times New Roman" w:hAnsi="Arial" w:cs="Arial"/>
          <w:b/>
          <w:sz w:val="24"/>
          <w:u w:val="single"/>
          <w:lang w:val="en-US"/>
        </w:rPr>
        <w:t>&amp;</w:t>
      </w:r>
      <w:r w:rsidRPr="00FC1B4C">
        <w:rPr>
          <w:rFonts w:ascii="Arial" w:eastAsia="Times New Roman" w:hAnsi="Arial" w:cs="Arial"/>
          <w:b/>
          <w:spacing w:val="-3"/>
          <w:sz w:val="24"/>
          <w:u w:val="single"/>
          <w:lang w:val="en-US"/>
        </w:rPr>
        <w:t xml:space="preserve"> </w:t>
      </w:r>
      <w:r w:rsidRPr="00FC1B4C">
        <w:rPr>
          <w:rFonts w:ascii="Arial" w:eastAsia="Times New Roman" w:hAnsi="Arial" w:cs="Arial"/>
          <w:b/>
          <w:sz w:val="24"/>
          <w:u w:val="single"/>
          <w:lang w:val="en-US"/>
        </w:rPr>
        <w:t>“Recommendation</w:t>
      </w:r>
      <w:r w:rsidRPr="00FC1B4C">
        <w:rPr>
          <w:rFonts w:ascii="Arial" w:eastAsia="Times New Roman" w:hAnsi="Arial" w:cs="Arial"/>
          <w:b/>
          <w:spacing w:val="-5"/>
          <w:sz w:val="24"/>
          <w:u w:val="single"/>
          <w:lang w:val="en-US"/>
        </w:rPr>
        <w:t xml:space="preserve"> </w:t>
      </w:r>
      <w:r w:rsidRPr="00FC1B4C">
        <w:rPr>
          <w:rFonts w:ascii="Arial" w:eastAsia="Times New Roman" w:hAnsi="Arial" w:cs="Arial"/>
          <w:b/>
          <w:sz w:val="24"/>
          <w:u w:val="single"/>
          <w:lang w:val="en-US"/>
        </w:rPr>
        <w:t>Overturn”</w:t>
      </w:r>
      <w:r w:rsidRPr="00FC1B4C">
        <w:rPr>
          <w:rFonts w:ascii="Arial" w:eastAsia="Times New Roman" w:hAnsi="Arial" w:cs="Arial"/>
          <w:b/>
          <w:spacing w:val="-4"/>
          <w:sz w:val="24"/>
          <w:u w:val="single"/>
          <w:lang w:val="en-US"/>
        </w:rPr>
        <w:t xml:space="preserve"> </w:t>
      </w:r>
      <w:r w:rsidRPr="00FC1B4C">
        <w:rPr>
          <w:rFonts w:ascii="Arial" w:eastAsia="Times New Roman" w:hAnsi="Arial" w:cs="Arial"/>
          <w:b/>
          <w:sz w:val="24"/>
          <w:u w:val="single"/>
          <w:lang w:val="en-US"/>
        </w:rPr>
        <w:t>Procedures</w:t>
      </w:r>
      <w:r w:rsidRPr="00FC1B4C">
        <w:rPr>
          <w:rFonts w:ascii="Arial" w:eastAsia="Times New Roman" w:hAnsi="Arial" w:cs="Arial"/>
          <w:b/>
          <w:spacing w:val="-3"/>
          <w:sz w:val="24"/>
          <w:u w:val="single"/>
          <w:lang w:val="en-US"/>
        </w:rPr>
        <w:t xml:space="preserve"> </w:t>
      </w:r>
      <w:r w:rsidRPr="00FC1B4C">
        <w:rPr>
          <w:rFonts w:ascii="Arial" w:eastAsia="Times New Roman" w:hAnsi="Arial" w:cs="Arial"/>
          <w:b/>
          <w:sz w:val="24"/>
          <w:u w:val="single"/>
          <w:lang w:val="en-US"/>
        </w:rPr>
        <w:t>(DROP)</w:t>
      </w:r>
      <w:r w:rsidRPr="00FC1B4C">
        <w:rPr>
          <w:rFonts w:ascii="Arial" w:eastAsia="Times New Roman" w:hAnsi="Arial" w:cs="Arial"/>
          <w:b/>
          <w:spacing w:val="-3"/>
          <w:sz w:val="24"/>
          <w:u w:val="single"/>
          <w:lang w:val="en-US"/>
        </w:rPr>
        <w:t xml:space="preserve"> </w:t>
      </w:r>
      <w:r w:rsidRPr="00FC1B4C">
        <w:rPr>
          <w:rFonts w:ascii="Arial" w:eastAsia="Times New Roman" w:hAnsi="Arial" w:cs="Arial"/>
          <w:b/>
          <w:spacing w:val="-2"/>
          <w:sz w:val="24"/>
          <w:u w:val="single"/>
          <w:lang w:val="en-US"/>
        </w:rPr>
        <w:t>Flowchart</w:t>
      </w:r>
    </w:p>
    <w:p w14:paraId="4D4AA485" w14:textId="77777777" w:rsidR="00FC1B4C" w:rsidRPr="00FC1B4C" w:rsidRDefault="00FC1B4C" w:rsidP="00FC1B4C">
      <w:pPr>
        <w:widowControl w:val="0"/>
        <w:autoSpaceDE w:val="0"/>
        <w:autoSpaceDN w:val="0"/>
        <w:spacing w:before="195" w:after="0" w:line="240" w:lineRule="auto"/>
        <w:ind w:left="509"/>
        <w:rPr>
          <w:rFonts w:ascii="Arial" w:eastAsia="Times New Roman" w:hAnsi="Arial" w:cs="Arial"/>
          <w:i/>
          <w:sz w:val="18"/>
          <w:lang w:val="en-US"/>
        </w:rPr>
      </w:pPr>
      <w:r w:rsidRPr="00FC1B4C">
        <w:rPr>
          <w:rFonts w:ascii="Arial" w:eastAsia="Times New Roman" w:hAnsi="Arial" w:cs="Arial"/>
          <w:i/>
          <w:sz w:val="18"/>
          <w:lang w:val="en-US"/>
        </w:rPr>
        <w:t>If</w:t>
      </w:r>
      <w:r w:rsidRPr="00FC1B4C">
        <w:rPr>
          <w:rFonts w:ascii="Arial" w:eastAsia="Times New Roman" w:hAnsi="Arial" w:cs="Arial"/>
          <w:i/>
          <w:spacing w:val="-6"/>
          <w:sz w:val="18"/>
          <w:lang w:val="en-US"/>
        </w:rPr>
        <w:t xml:space="preserve"> </w:t>
      </w:r>
      <w:r w:rsidRPr="00FC1B4C">
        <w:rPr>
          <w:rFonts w:ascii="Arial" w:eastAsia="Times New Roman" w:hAnsi="Arial" w:cs="Arial"/>
          <w:i/>
          <w:sz w:val="18"/>
          <w:lang w:val="en-US"/>
        </w:rPr>
        <w:t>Councillors</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require</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more</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information,</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or</w:t>
      </w:r>
      <w:r w:rsidRPr="00FC1B4C">
        <w:rPr>
          <w:rFonts w:ascii="Arial" w:eastAsia="Times New Roman" w:hAnsi="Arial" w:cs="Arial"/>
          <w:i/>
          <w:spacing w:val="-6"/>
          <w:sz w:val="18"/>
          <w:lang w:val="en-US"/>
        </w:rPr>
        <w:t xml:space="preserve"> </w:t>
      </w:r>
      <w:r w:rsidRPr="00FC1B4C">
        <w:rPr>
          <w:rFonts w:ascii="Arial" w:eastAsia="Times New Roman" w:hAnsi="Arial" w:cs="Arial"/>
          <w:i/>
          <w:sz w:val="18"/>
          <w:lang w:val="en-US"/>
        </w:rPr>
        <w:t>minor</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amendments</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to</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be</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explored,</w:t>
      </w:r>
      <w:r w:rsidRPr="00FC1B4C">
        <w:rPr>
          <w:rFonts w:ascii="Arial" w:eastAsia="Times New Roman" w:hAnsi="Arial" w:cs="Arial"/>
          <w:i/>
          <w:spacing w:val="-6"/>
          <w:sz w:val="18"/>
          <w:lang w:val="en-US"/>
        </w:rPr>
        <w:t xml:space="preserve"> </w:t>
      </w:r>
      <w:r w:rsidRPr="00FC1B4C">
        <w:rPr>
          <w:rFonts w:ascii="Arial" w:eastAsia="Times New Roman" w:hAnsi="Arial" w:cs="Arial"/>
          <w:i/>
          <w:sz w:val="18"/>
          <w:lang w:val="en-US"/>
        </w:rPr>
        <w:t>then</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the</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item</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should</w:t>
      </w:r>
      <w:r w:rsidRPr="00FC1B4C">
        <w:rPr>
          <w:rFonts w:ascii="Arial" w:eastAsia="Times New Roman" w:hAnsi="Arial" w:cs="Arial"/>
          <w:i/>
          <w:spacing w:val="-5"/>
          <w:sz w:val="18"/>
          <w:lang w:val="en-US"/>
        </w:rPr>
        <w:t xml:space="preserve"> </w:t>
      </w:r>
      <w:r w:rsidRPr="00FC1B4C">
        <w:rPr>
          <w:rFonts w:ascii="Arial" w:eastAsia="Times New Roman" w:hAnsi="Arial" w:cs="Arial"/>
          <w:i/>
          <w:sz w:val="18"/>
          <w:lang w:val="en-US"/>
        </w:rPr>
        <w:t>be</w:t>
      </w:r>
      <w:r w:rsidRPr="00FC1B4C">
        <w:rPr>
          <w:rFonts w:ascii="Arial" w:eastAsia="Times New Roman" w:hAnsi="Arial" w:cs="Arial"/>
          <w:i/>
          <w:spacing w:val="-5"/>
          <w:sz w:val="18"/>
          <w:lang w:val="en-US"/>
        </w:rPr>
        <w:t xml:space="preserve"> </w:t>
      </w:r>
      <w:r w:rsidRPr="00FC1B4C">
        <w:rPr>
          <w:rFonts w:ascii="Arial" w:eastAsia="Times New Roman" w:hAnsi="Arial" w:cs="Arial"/>
          <w:i/>
          <w:spacing w:val="-2"/>
          <w:sz w:val="18"/>
          <w:lang w:val="en-US"/>
        </w:rPr>
        <w:t>deferred.</w:t>
      </w:r>
    </w:p>
    <w:p w14:paraId="439671CF" w14:textId="77777777" w:rsidR="00FC1B4C" w:rsidRPr="00FC1B4C" w:rsidRDefault="00FC1B4C" w:rsidP="00FC1B4C">
      <w:pPr>
        <w:widowControl w:val="0"/>
        <w:autoSpaceDE w:val="0"/>
        <w:autoSpaceDN w:val="0"/>
        <w:spacing w:after="0" w:line="240" w:lineRule="auto"/>
        <w:rPr>
          <w:rFonts w:ascii="Arial" w:eastAsia="Times New Roman" w:hAnsi="Arial" w:cs="Arial"/>
          <w:i/>
          <w:sz w:val="18"/>
          <w:lang w:val="en-US"/>
        </w:rPr>
        <w:sectPr w:rsidR="00FC1B4C" w:rsidRPr="00FC1B4C" w:rsidSect="00FC1B4C">
          <w:pgSz w:w="11910" w:h="16840"/>
          <w:pgMar w:top="960" w:right="850" w:bottom="1200" w:left="566" w:header="708" w:footer="970" w:gutter="0"/>
          <w:cols w:space="720"/>
        </w:sectPr>
      </w:pPr>
    </w:p>
    <w:p w14:paraId="7D98F6D3" w14:textId="546D872F" w:rsidR="00FC1B4C" w:rsidRPr="00FC1B4C" w:rsidRDefault="00FC1B4C" w:rsidP="00FC1B4C">
      <w:pPr>
        <w:widowControl w:val="0"/>
        <w:autoSpaceDE w:val="0"/>
        <w:autoSpaceDN w:val="0"/>
        <w:spacing w:after="0" w:line="240" w:lineRule="auto"/>
        <w:rPr>
          <w:rFonts w:ascii="Arial" w:eastAsia="Times New Roman" w:hAnsi="Arial" w:cs="Arial"/>
          <w:i/>
          <w:sz w:val="18"/>
          <w:szCs w:val="24"/>
          <w:lang w:val="en-US"/>
        </w:rPr>
      </w:pPr>
      <w:r w:rsidRPr="00FC1B4C">
        <w:rPr>
          <w:rFonts w:ascii="Arial" w:eastAsia="Times New Roman" w:hAnsi="Arial" w:cs="Arial"/>
          <w:noProof/>
          <w:sz w:val="24"/>
          <w:szCs w:val="24"/>
          <w:lang w:val="en-US"/>
        </w:rPr>
        <w:lastRenderedPageBreak/>
        <mc:AlternateContent>
          <mc:Choice Requires="wpg">
            <w:drawing>
              <wp:anchor distT="0" distB="0" distL="0" distR="0" simplePos="0" relativeHeight="251658242" behindDoc="1" locked="0" layoutInCell="1" allowOverlap="1" wp14:anchorId="3E96D05D" wp14:editId="023C0A8D">
                <wp:simplePos x="0" y="0"/>
                <wp:positionH relativeFrom="page">
                  <wp:posOffset>491490</wp:posOffset>
                </wp:positionH>
                <wp:positionV relativeFrom="page">
                  <wp:posOffset>1293495</wp:posOffset>
                </wp:positionV>
                <wp:extent cx="5905500" cy="8044815"/>
                <wp:effectExtent l="0" t="0" r="0" b="0"/>
                <wp:wrapNone/>
                <wp:docPr id="207790461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500" cy="8044815"/>
                          <a:chOff x="0" y="0"/>
                          <a:chExt cx="5905500" cy="8044815"/>
                        </a:xfrm>
                      </wpg:grpSpPr>
                      <wps:wsp>
                        <wps:cNvPr id="30" name="Graphic 30"/>
                        <wps:cNvSpPr/>
                        <wps:spPr>
                          <a:xfrm>
                            <a:off x="1621155" y="614806"/>
                            <a:ext cx="1685925" cy="2382520"/>
                          </a:xfrm>
                          <a:custGeom>
                            <a:avLst/>
                            <a:gdLst/>
                            <a:ahLst/>
                            <a:cxnLst/>
                            <a:rect l="l" t="t" r="r" b="b"/>
                            <a:pathLst>
                              <a:path w="1685925" h="2382520">
                                <a:moveTo>
                                  <a:pt x="135293" y="2322893"/>
                                </a:moveTo>
                                <a:lnTo>
                                  <a:pt x="133350" y="2315591"/>
                                </a:lnTo>
                                <a:lnTo>
                                  <a:pt x="128689" y="2309571"/>
                                </a:lnTo>
                                <a:lnTo>
                                  <a:pt x="122339" y="2305926"/>
                                </a:lnTo>
                                <a:lnTo>
                                  <a:pt x="115112" y="2304935"/>
                                </a:lnTo>
                                <a:lnTo>
                                  <a:pt x="107823" y="2306828"/>
                                </a:lnTo>
                                <a:lnTo>
                                  <a:pt x="101841" y="2311489"/>
                                </a:lnTo>
                                <a:lnTo>
                                  <a:pt x="98209" y="2317839"/>
                                </a:lnTo>
                                <a:lnTo>
                                  <a:pt x="97751" y="2321191"/>
                                </a:lnTo>
                                <a:lnTo>
                                  <a:pt x="77216" y="2279523"/>
                                </a:lnTo>
                                <a:lnTo>
                                  <a:pt x="0" y="2381250"/>
                                </a:lnTo>
                                <a:lnTo>
                                  <a:pt x="127762" y="2382012"/>
                                </a:lnTo>
                                <a:lnTo>
                                  <a:pt x="107226" y="2340394"/>
                                </a:lnTo>
                                <a:lnTo>
                                  <a:pt x="110070" y="2342032"/>
                                </a:lnTo>
                                <a:lnTo>
                                  <a:pt x="117284" y="2343023"/>
                                </a:lnTo>
                                <a:lnTo>
                                  <a:pt x="124587" y="2341118"/>
                                </a:lnTo>
                                <a:lnTo>
                                  <a:pt x="124714" y="2340991"/>
                                </a:lnTo>
                                <a:lnTo>
                                  <a:pt x="130683" y="2336419"/>
                                </a:lnTo>
                                <a:lnTo>
                                  <a:pt x="134315" y="2330107"/>
                                </a:lnTo>
                                <a:lnTo>
                                  <a:pt x="135293" y="2322893"/>
                                </a:lnTo>
                                <a:close/>
                              </a:path>
                              <a:path w="1685925" h="2382520">
                                <a:moveTo>
                                  <a:pt x="203644" y="2289162"/>
                                </a:moveTo>
                                <a:lnTo>
                                  <a:pt x="201676" y="2281809"/>
                                </a:lnTo>
                                <a:lnTo>
                                  <a:pt x="197091" y="2275840"/>
                                </a:lnTo>
                                <a:lnTo>
                                  <a:pt x="190779" y="2272207"/>
                                </a:lnTo>
                                <a:lnTo>
                                  <a:pt x="183565" y="2271230"/>
                                </a:lnTo>
                                <a:lnTo>
                                  <a:pt x="176276" y="2273173"/>
                                </a:lnTo>
                                <a:lnTo>
                                  <a:pt x="170167" y="2277834"/>
                                </a:lnTo>
                                <a:lnTo>
                                  <a:pt x="166535" y="2284184"/>
                                </a:lnTo>
                                <a:lnTo>
                                  <a:pt x="165557" y="2291410"/>
                                </a:lnTo>
                                <a:lnTo>
                                  <a:pt x="167513" y="2298700"/>
                                </a:lnTo>
                                <a:lnTo>
                                  <a:pt x="172161" y="2304681"/>
                                </a:lnTo>
                                <a:lnTo>
                                  <a:pt x="178511" y="2308314"/>
                                </a:lnTo>
                                <a:lnTo>
                                  <a:pt x="185737" y="2309291"/>
                                </a:lnTo>
                                <a:lnTo>
                                  <a:pt x="193040" y="2307336"/>
                                </a:lnTo>
                                <a:lnTo>
                                  <a:pt x="199059" y="2302713"/>
                                </a:lnTo>
                                <a:lnTo>
                                  <a:pt x="202692" y="2296388"/>
                                </a:lnTo>
                                <a:lnTo>
                                  <a:pt x="203644" y="2289162"/>
                                </a:lnTo>
                                <a:close/>
                              </a:path>
                              <a:path w="1685925" h="2382520">
                                <a:moveTo>
                                  <a:pt x="272072" y="2255456"/>
                                </a:moveTo>
                                <a:lnTo>
                                  <a:pt x="270129" y="2248154"/>
                                </a:lnTo>
                                <a:lnTo>
                                  <a:pt x="265468" y="2242185"/>
                                </a:lnTo>
                                <a:lnTo>
                                  <a:pt x="259118" y="2238552"/>
                                </a:lnTo>
                                <a:lnTo>
                                  <a:pt x="251891" y="2237575"/>
                                </a:lnTo>
                                <a:lnTo>
                                  <a:pt x="244602" y="2239518"/>
                                </a:lnTo>
                                <a:lnTo>
                                  <a:pt x="238620" y="2244102"/>
                                </a:lnTo>
                                <a:lnTo>
                                  <a:pt x="234988" y="2250427"/>
                                </a:lnTo>
                                <a:lnTo>
                                  <a:pt x="234010" y="2257691"/>
                                </a:lnTo>
                                <a:lnTo>
                                  <a:pt x="235966" y="2265045"/>
                                </a:lnTo>
                                <a:lnTo>
                                  <a:pt x="240538" y="2271014"/>
                                </a:lnTo>
                                <a:lnTo>
                                  <a:pt x="246849" y="2274608"/>
                                </a:lnTo>
                                <a:lnTo>
                                  <a:pt x="254063" y="2275586"/>
                                </a:lnTo>
                                <a:lnTo>
                                  <a:pt x="261366" y="2273681"/>
                                </a:lnTo>
                                <a:lnTo>
                                  <a:pt x="267462" y="2269032"/>
                                </a:lnTo>
                                <a:lnTo>
                                  <a:pt x="271094" y="2262682"/>
                                </a:lnTo>
                                <a:lnTo>
                                  <a:pt x="272072" y="2255456"/>
                                </a:lnTo>
                                <a:close/>
                              </a:path>
                              <a:path w="1685925" h="2382520">
                                <a:moveTo>
                                  <a:pt x="340398" y="2221738"/>
                                </a:moveTo>
                                <a:lnTo>
                                  <a:pt x="338455" y="2214372"/>
                                </a:lnTo>
                                <a:lnTo>
                                  <a:pt x="333870" y="2208415"/>
                                </a:lnTo>
                                <a:lnTo>
                                  <a:pt x="327558" y="2204821"/>
                                </a:lnTo>
                                <a:lnTo>
                                  <a:pt x="320344" y="2203843"/>
                                </a:lnTo>
                                <a:lnTo>
                                  <a:pt x="313055" y="2205748"/>
                                </a:lnTo>
                                <a:lnTo>
                                  <a:pt x="306946" y="2210397"/>
                                </a:lnTo>
                                <a:lnTo>
                                  <a:pt x="303314" y="2216747"/>
                                </a:lnTo>
                                <a:lnTo>
                                  <a:pt x="302336" y="2223973"/>
                                </a:lnTo>
                                <a:lnTo>
                                  <a:pt x="304292" y="2231275"/>
                                </a:lnTo>
                                <a:lnTo>
                                  <a:pt x="308940" y="2237244"/>
                                </a:lnTo>
                                <a:lnTo>
                                  <a:pt x="315290" y="2240877"/>
                                </a:lnTo>
                                <a:lnTo>
                                  <a:pt x="322516" y="2241854"/>
                                </a:lnTo>
                                <a:lnTo>
                                  <a:pt x="329819" y="2239899"/>
                                </a:lnTo>
                                <a:lnTo>
                                  <a:pt x="335788" y="2235327"/>
                                </a:lnTo>
                                <a:lnTo>
                                  <a:pt x="339420" y="2229002"/>
                                </a:lnTo>
                                <a:lnTo>
                                  <a:pt x="340398" y="2221738"/>
                                </a:lnTo>
                                <a:close/>
                              </a:path>
                              <a:path w="1685925" h="2382520">
                                <a:moveTo>
                                  <a:pt x="408800" y="2188019"/>
                                </a:moveTo>
                                <a:lnTo>
                                  <a:pt x="406908" y="2180717"/>
                                </a:lnTo>
                                <a:lnTo>
                                  <a:pt x="402247" y="2174748"/>
                                </a:lnTo>
                                <a:lnTo>
                                  <a:pt x="395897" y="2171115"/>
                                </a:lnTo>
                                <a:lnTo>
                                  <a:pt x="388670" y="2170138"/>
                                </a:lnTo>
                                <a:lnTo>
                                  <a:pt x="381381" y="2172081"/>
                                </a:lnTo>
                                <a:lnTo>
                                  <a:pt x="375348" y="2176716"/>
                                </a:lnTo>
                                <a:lnTo>
                                  <a:pt x="371703" y="2183041"/>
                                </a:lnTo>
                                <a:lnTo>
                                  <a:pt x="370713" y="2190267"/>
                                </a:lnTo>
                                <a:lnTo>
                                  <a:pt x="372618" y="2197608"/>
                                </a:lnTo>
                                <a:lnTo>
                                  <a:pt x="377266" y="2203589"/>
                                </a:lnTo>
                                <a:lnTo>
                                  <a:pt x="383616" y="2207222"/>
                                </a:lnTo>
                                <a:lnTo>
                                  <a:pt x="390842" y="2208199"/>
                                </a:lnTo>
                                <a:lnTo>
                                  <a:pt x="398145" y="2206244"/>
                                </a:lnTo>
                                <a:lnTo>
                                  <a:pt x="398272" y="2206244"/>
                                </a:lnTo>
                                <a:lnTo>
                                  <a:pt x="404228" y="2201595"/>
                                </a:lnTo>
                                <a:lnTo>
                                  <a:pt x="407822" y="2195245"/>
                                </a:lnTo>
                                <a:lnTo>
                                  <a:pt x="408800" y="2188019"/>
                                </a:lnTo>
                                <a:close/>
                              </a:path>
                              <a:path w="1685925" h="2382520">
                                <a:moveTo>
                                  <a:pt x="477177" y="2154364"/>
                                </a:moveTo>
                                <a:lnTo>
                                  <a:pt x="475234" y="2147074"/>
                                </a:lnTo>
                                <a:lnTo>
                                  <a:pt x="470649" y="2141042"/>
                                </a:lnTo>
                                <a:lnTo>
                                  <a:pt x="464324" y="2137397"/>
                                </a:lnTo>
                                <a:lnTo>
                                  <a:pt x="457060" y="2136406"/>
                                </a:lnTo>
                                <a:lnTo>
                                  <a:pt x="449707" y="2138299"/>
                                </a:lnTo>
                                <a:lnTo>
                                  <a:pt x="443725" y="2143010"/>
                                </a:lnTo>
                                <a:lnTo>
                                  <a:pt x="440093" y="2149322"/>
                                </a:lnTo>
                                <a:lnTo>
                                  <a:pt x="439115" y="2156536"/>
                                </a:lnTo>
                                <a:lnTo>
                                  <a:pt x="441071" y="2163826"/>
                                </a:lnTo>
                                <a:lnTo>
                                  <a:pt x="445693" y="2169858"/>
                                </a:lnTo>
                                <a:lnTo>
                                  <a:pt x="452018" y="2173503"/>
                                </a:lnTo>
                                <a:lnTo>
                                  <a:pt x="459244" y="2174494"/>
                                </a:lnTo>
                                <a:lnTo>
                                  <a:pt x="466598" y="2172601"/>
                                </a:lnTo>
                                <a:lnTo>
                                  <a:pt x="472567" y="2167940"/>
                                </a:lnTo>
                                <a:lnTo>
                                  <a:pt x="476199" y="2161590"/>
                                </a:lnTo>
                                <a:lnTo>
                                  <a:pt x="477177" y="2154364"/>
                                </a:lnTo>
                                <a:close/>
                              </a:path>
                              <a:path w="1685925" h="2382520">
                                <a:moveTo>
                                  <a:pt x="545579" y="2120646"/>
                                </a:moveTo>
                                <a:lnTo>
                                  <a:pt x="543687" y="2113280"/>
                                </a:lnTo>
                                <a:lnTo>
                                  <a:pt x="539026" y="2107311"/>
                                </a:lnTo>
                                <a:lnTo>
                                  <a:pt x="532676" y="2103678"/>
                                </a:lnTo>
                                <a:lnTo>
                                  <a:pt x="525449" y="2102700"/>
                                </a:lnTo>
                                <a:lnTo>
                                  <a:pt x="518160" y="2104644"/>
                                </a:lnTo>
                                <a:lnTo>
                                  <a:pt x="512127" y="2109305"/>
                                </a:lnTo>
                                <a:lnTo>
                                  <a:pt x="508482" y="2115655"/>
                                </a:lnTo>
                                <a:lnTo>
                                  <a:pt x="507492" y="2122881"/>
                                </a:lnTo>
                                <a:lnTo>
                                  <a:pt x="509397" y="2130171"/>
                                </a:lnTo>
                                <a:lnTo>
                                  <a:pt x="514045" y="2136152"/>
                                </a:lnTo>
                                <a:lnTo>
                                  <a:pt x="520395" y="2139785"/>
                                </a:lnTo>
                                <a:lnTo>
                                  <a:pt x="527621" y="2140762"/>
                                </a:lnTo>
                                <a:lnTo>
                                  <a:pt x="534924" y="2138807"/>
                                </a:lnTo>
                                <a:lnTo>
                                  <a:pt x="540943" y="2134235"/>
                                </a:lnTo>
                                <a:lnTo>
                                  <a:pt x="544588" y="2127910"/>
                                </a:lnTo>
                                <a:lnTo>
                                  <a:pt x="545579" y="2120646"/>
                                </a:lnTo>
                                <a:close/>
                              </a:path>
                              <a:path w="1685925" h="2382520">
                                <a:moveTo>
                                  <a:pt x="613956" y="2086927"/>
                                </a:moveTo>
                                <a:lnTo>
                                  <a:pt x="612013" y="2079625"/>
                                </a:lnTo>
                                <a:lnTo>
                                  <a:pt x="607428" y="2073656"/>
                                </a:lnTo>
                                <a:lnTo>
                                  <a:pt x="601103" y="2070023"/>
                                </a:lnTo>
                                <a:lnTo>
                                  <a:pt x="593839" y="2069045"/>
                                </a:lnTo>
                                <a:lnTo>
                                  <a:pt x="586486" y="2070989"/>
                                </a:lnTo>
                                <a:lnTo>
                                  <a:pt x="580504" y="2075573"/>
                                </a:lnTo>
                                <a:lnTo>
                                  <a:pt x="576872" y="2081898"/>
                                </a:lnTo>
                                <a:lnTo>
                                  <a:pt x="575894" y="2089162"/>
                                </a:lnTo>
                                <a:lnTo>
                                  <a:pt x="577850" y="2096516"/>
                                </a:lnTo>
                                <a:lnTo>
                                  <a:pt x="582422" y="2102497"/>
                                </a:lnTo>
                                <a:lnTo>
                                  <a:pt x="588746" y="2106130"/>
                                </a:lnTo>
                                <a:lnTo>
                                  <a:pt x="596011" y="2107107"/>
                                </a:lnTo>
                                <a:lnTo>
                                  <a:pt x="603377" y="2105152"/>
                                </a:lnTo>
                                <a:lnTo>
                                  <a:pt x="609346" y="2100503"/>
                                </a:lnTo>
                                <a:lnTo>
                                  <a:pt x="612978" y="2094153"/>
                                </a:lnTo>
                                <a:lnTo>
                                  <a:pt x="613956" y="2086927"/>
                                </a:lnTo>
                                <a:close/>
                              </a:path>
                              <a:path w="1685925" h="2382520">
                                <a:moveTo>
                                  <a:pt x="682358" y="2053272"/>
                                </a:moveTo>
                                <a:lnTo>
                                  <a:pt x="680466" y="2045970"/>
                                </a:lnTo>
                                <a:lnTo>
                                  <a:pt x="675805" y="2039950"/>
                                </a:lnTo>
                                <a:lnTo>
                                  <a:pt x="669455" y="2036305"/>
                                </a:lnTo>
                                <a:lnTo>
                                  <a:pt x="662228" y="2035314"/>
                                </a:lnTo>
                                <a:lnTo>
                                  <a:pt x="654939" y="2037207"/>
                                </a:lnTo>
                                <a:lnTo>
                                  <a:pt x="648906" y="2041867"/>
                                </a:lnTo>
                                <a:lnTo>
                                  <a:pt x="645261" y="2048217"/>
                                </a:lnTo>
                                <a:lnTo>
                                  <a:pt x="644271" y="2055444"/>
                                </a:lnTo>
                                <a:lnTo>
                                  <a:pt x="646176" y="2062734"/>
                                </a:lnTo>
                                <a:lnTo>
                                  <a:pt x="650824" y="2068766"/>
                                </a:lnTo>
                                <a:lnTo>
                                  <a:pt x="657174" y="2072411"/>
                                </a:lnTo>
                                <a:lnTo>
                                  <a:pt x="664400" y="2073402"/>
                                </a:lnTo>
                                <a:lnTo>
                                  <a:pt x="671703" y="2071497"/>
                                </a:lnTo>
                                <a:lnTo>
                                  <a:pt x="677722" y="2066798"/>
                                </a:lnTo>
                                <a:lnTo>
                                  <a:pt x="681367" y="2060486"/>
                                </a:lnTo>
                                <a:lnTo>
                                  <a:pt x="682358" y="2053272"/>
                                </a:lnTo>
                                <a:close/>
                              </a:path>
                              <a:path w="1685925" h="2382520">
                                <a:moveTo>
                                  <a:pt x="750735" y="2019490"/>
                                </a:moveTo>
                                <a:lnTo>
                                  <a:pt x="748792" y="2012188"/>
                                </a:lnTo>
                                <a:lnTo>
                                  <a:pt x="744156" y="2006219"/>
                                </a:lnTo>
                                <a:lnTo>
                                  <a:pt x="737831" y="2002586"/>
                                </a:lnTo>
                                <a:lnTo>
                                  <a:pt x="730605" y="2001608"/>
                                </a:lnTo>
                                <a:lnTo>
                                  <a:pt x="723265" y="2003552"/>
                                </a:lnTo>
                                <a:lnTo>
                                  <a:pt x="717283" y="2008212"/>
                                </a:lnTo>
                                <a:lnTo>
                                  <a:pt x="713651" y="2014562"/>
                                </a:lnTo>
                                <a:lnTo>
                                  <a:pt x="712673" y="2021789"/>
                                </a:lnTo>
                                <a:lnTo>
                                  <a:pt x="714629" y="2029079"/>
                                </a:lnTo>
                                <a:lnTo>
                                  <a:pt x="719201" y="2035060"/>
                                </a:lnTo>
                                <a:lnTo>
                                  <a:pt x="725525" y="2038692"/>
                                </a:lnTo>
                                <a:lnTo>
                                  <a:pt x="732790" y="2039670"/>
                                </a:lnTo>
                                <a:lnTo>
                                  <a:pt x="740156" y="2037715"/>
                                </a:lnTo>
                                <a:lnTo>
                                  <a:pt x="746125" y="2033066"/>
                                </a:lnTo>
                                <a:lnTo>
                                  <a:pt x="749757" y="2026716"/>
                                </a:lnTo>
                                <a:lnTo>
                                  <a:pt x="750735" y="2019490"/>
                                </a:lnTo>
                                <a:close/>
                              </a:path>
                              <a:path w="1685925" h="2382520">
                                <a:moveTo>
                                  <a:pt x="819137" y="1985835"/>
                                </a:moveTo>
                                <a:lnTo>
                                  <a:pt x="817245" y="1978533"/>
                                </a:lnTo>
                                <a:lnTo>
                                  <a:pt x="812584" y="1972513"/>
                                </a:lnTo>
                                <a:lnTo>
                                  <a:pt x="806234" y="1968881"/>
                                </a:lnTo>
                                <a:lnTo>
                                  <a:pt x="799007" y="1967928"/>
                                </a:lnTo>
                                <a:lnTo>
                                  <a:pt x="791718" y="1969897"/>
                                </a:lnTo>
                                <a:lnTo>
                                  <a:pt x="785622" y="1974481"/>
                                </a:lnTo>
                                <a:lnTo>
                                  <a:pt x="782027" y="1980806"/>
                                </a:lnTo>
                                <a:lnTo>
                                  <a:pt x="781050" y="1988070"/>
                                </a:lnTo>
                                <a:lnTo>
                                  <a:pt x="782955" y="1995424"/>
                                </a:lnTo>
                                <a:lnTo>
                                  <a:pt x="787603" y="2001393"/>
                                </a:lnTo>
                                <a:lnTo>
                                  <a:pt x="793953" y="2004987"/>
                                </a:lnTo>
                                <a:lnTo>
                                  <a:pt x="801179" y="2005965"/>
                                </a:lnTo>
                                <a:lnTo>
                                  <a:pt x="808482" y="2004060"/>
                                </a:lnTo>
                                <a:lnTo>
                                  <a:pt x="814501" y="1999411"/>
                                </a:lnTo>
                                <a:lnTo>
                                  <a:pt x="818146" y="1993061"/>
                                </a:lnTo>
                                <a:lnTo>
                                  <a:pt x="819137" y="1985835"/>
                                </a:lnTo>
                                <a:close/>
                              </a:path>
                              <a:path w="1685925" h="2382520">
                                <a:moveTo>
                                  <a:pt x="914400" y="1106805"/>
                                </a:moveTo>
                                <a:lnTo>
                                  <a:pt x="876300" y="1106805"/>
                                </a:lnTo>
                                <a:lnTo>
                                  <a:pt x="876300" y="908685"/>
                                </a:lnTo>
                                <a:lnTo>
                                  <a:pt x="838200" y="908685"/>
                                </a:lnTo>
                                <a:lnTo>
                                  <a:pt x="838200" y="1106805"/>
                                </a:lnTo>
                                <a:lnTo>
                                  <a:pt x="800100" y="1106805"/>
                                </a:lnTo>
                                <a:lnTo>
                                  <a:pt x="857250" y="1221105"/>
                                </a:lnTo>
                                <a:lnTo>
                                  <a:pt x="904875" y="1125855"/>
                                </a:lnTo>
                                <a:lnTo>
                                  <a:pt x="914400" y="1106805"/>
                                </a:lnTo>
                                <a:close/>
                              </a:path>
                              <a:path w="1685925" h="2382520">
                                <a:moveTo>
                                  <a:pt x="914400" y="190500"/>
                                </a:moveTo>
                                <a:lnTo>
                                  <a:pt x="876300" y="190500"/>
                                </a:lnTo>
                                <a:lnTo>
                                  <a:pt x="876300" y="0"/>
                                </a:lnTo>
                                <a:lnTo>
                                  <a:pt x="838200" y="0"/>
                                </a:lnTo>
                                <a:lnTo>
                                  <a:pt x="838200" y="190500"/>
                                </a:lnTo>
                                <a:lnTo>
                                  <a:pt x="800100" y="190500"/>
                                </a:lnTo>
                                <a:lnTo>
                                  <a:pt x="857250" y="304800"/>
                                </a:lnTo>
                                <a:lnTo>
                                  <a:pt x="904875" y="209550"/>
                                </a:lnTo>
                                <a:lnTo>
                                  <a:pt x="914400" y="190500"/>
                                </a:lnTo>
                                <a:close/>
                              </a:path>
                              <a:path w="1685925" h="2382520">
                                <a:moveTo>
                                  <a:pt x="952474" y="1988515"/>
                                </a:moveTo>
                                <a:lnTo>
                                  <a:pt x="951674" y="1981250"/>
                                </a:lnTo>
                                <a:lnTo>
                                  <a:pt x="948194" y="1974824"/>
                                </a:lnTo>
                                <a:lnTo>
                                  <a:pt x="942340" y="1970024"/>
                                </a:lnTo>
                                <a:lnTo>
                                  <a:pt x="935037" y="1967941"/>
                                </a:lnTo>
                                <a:lnTo>
                                  <a:pt x="927773" y="1968741"/>
                                </a:lnTo>
                                <a:lnTo>
                                  <a:pt x="921346" y="1972195"/>
                                </a:lnTo>
                                <a:lnTo>
                                  <a:pt x="916559" y="1978025"/>
                                </a:lnTo>
                                <a:lnTo>
                                  <a:pt x="914463" y="1985340"/>
                                </a:lnTo>
                                <a:lnTo>
                                  <a:pt x="915263" y="1992630"/>
                                </a:lnTo>
                                <a:lnTo>
                                  <a:pt x="918718" y="1999068"/>
                                </a:lnTo>
                                <a:lnTo>
                                  <a:pt x="924687" y="2003806"/>
                                </a:lnTo>
                                <a:lnTo>
                                  <a:pt x="931926" y="2005952"/>
                                </a:lnTo>
                                <a:lnTo>
                                  <a:pt x="939177" y="2005139"/>
                                </a:lnTo>
                                <a:lnTo>
                                  <a:pt x="945591" y="2001672"/>
                                </a:lnTo>
                                <a:lnTo>
                                  <a:pt x="950341" y="1995805"/>
                                </a:lnTo>
                                <a:lnTo>
                                  <a:pt x="952474" y="1988515"/>
                                </a:lnTo>
                                <a:close/>
                              </a:path>
                              <a:path w="1685925" h="2382520">
                                <a:moveTo>
                                  <a:pt x="1019987" y="2023935"/>
                                </a:moveTo>
                                <a:lnTo>
                                  <a:pt x="1019187" y="2016633"/>
                                </a:lnTo>
                                <a:lnTo>
                                  <a:pt x="1015733" y="2010206"/>
                                </a:lnTo>
                                <a:lnTo>
                                  <a:pt x="1009777" y="2005457"/>
                                </a:lnTo>
                                <a:lnTo>
                                  <a:pt x="1002525" y="2003323"/>
                                </a:lnTo>
                                <a:lnTo>
                                  <a:pt x="995273" y="2004123"/>
                                </a:lnTo>
                                <a:lnTo>
                                  <a:pt x="988860" y="2007603"/>
                                </a:lnTo>
                                <a:lnTo>
                                  <a:pt x="984123" y="2013458"/>
                                </a:lnTo>
                                <a:lnTo>
                                  <a:pt x="981976" y="2020709"/>
                                </a:lnTo>
                                <a:lnTo>
                                  <a:pt x="982776" y="2027974"/>
                                </a:lnTo>
                                <a:lnTo>
                                  <a:pt x="986256" y="2034425"/>
                                </a:lnTo>
                                <a:lnTo>
                                  <a:pt x="992124" y="2039239"/>
                                </a:lnTo>
                                <a:lnTo>
                                  <a:pt x="999413" y="2041334"/>
                                </a:lnTo>
                                <a:lnTo>
                                  <a:pt x="1006678" y="2040534"/>
                                </a:lnTo>
                                <a:lnTo>
                                  <a:pt x="1013104" y="2037080"/>
                                </a:lnTo>
                                <a:lnTo>
                                  <a:pt x="1017905" y="2031238"/>
                                </a:lnTo>
                                <a:lnTo>
                                  <a:pt x="1019987" y="2023935"/>
                                </a:lnTo>
                                <a:close/>
                              </a:path>
                              <a:path w="1685925" h="2382520">
                                <a:moveTo>
                                  <a:pt x="1087551" y="2059305"/>
                                </a:moveTo>
                                <a:lnTo>
                                  <a:pt x="1086739" y="2052053"/>
                                </a:lnTo>
                                <a:lnTo>
                                  <a:pt x="1083246" y="2045639"/>
                                </a:lnTo>
                                <a:lnTo>
                                  <a:pt x="1077341" y="2040890"/>
                                </a:lnTo>
                                <a:lnTo>
                                  <a:pt x="1070089" y="2038731"/>
                                </a:lnTo>
                                <a:lnTo>
                                  <a:pt x="1062837" y="2039518"/>
                                </a:lnTo>
                                <a:lnTo>
                                  <a:pt x="1056424" y="2042985"/>
                                </a:lnTo>
                                <a:lnTo>
                                  <a:pt x="1051687" y="2048891"/>
                                </a:lnTo>
                                <a:lnTo>
                                  <a:pt x="1049515" y="2056142"/>
                                </a:lnTo>
                                <a:lnTo>
                                  <a:pt x="1050302" y="2063394"/>
                                </a:lnTo>
                                <a:lnTo>
                                  <a:pt x="1053769" y="2069807"/>
                                </a:lnTo>
                                <a:lnTo>
                                  <a:pt x="1059688" y="2074545"/>
                                </a:lnTo>
                                <a:lnTo>
                                  <a:pt x="1066927" y="2076716"/>
                                </a:lnTo>
                                <a:lnTo>
                                  <a:pt x="1074191" y="2075929"/>
                                </a:lnTo>
                                <a:lnTo>
                                  <a:pt x="1080643" y="2072462"/>
                                </a:lnTo>
                                <a:lnTo>
                                  <a:pt x="1085469" y="2066544"/>
                                </a:lnTo>
                                <a:lnTo>
                                  <a:pt x="1087551" y="2059305"/>
                                </a:lnTo>
                                <a:close/>
                              </a:path>
                              <a:path w="1685925" h="2382520">
                                <a:moveTo>
                                  <a:pt x="1155039" y="2094687"/>
                                </a:moveTo>
                                <a:lnTo>
                                  <a:pt x="1154239" y="2087422"/>
                                </a:lnTo>
                                <a:lnTo>
                                  <a:pt x="1150759" y="2080996"/>
                                </a:lnTo>
                                <a:lnTo>
                                  <a:pt x="1144905" y="2076196"/>
                                </a:lnTo>
                                <a:lnTo>
                                  <a:pt x="1137602" y="2074113"/>
                                </a:lnTo>
                                <a:lnTo>
                                  <a:pt x="1130338" y="2074913"/>
                                </a:lnTo>
                                <a:lnTo>
                                  <a:pt x="1123911" y="2078367"/>
                                </a:lnTo>
                                <a:lnTo>
                                  <a:pt x="1119124" y="2084197"/>
                                </a:lnTo>
                                <a:lnTo>
                                  <a:pt x="1117028" y="2091499"/>
                                </a:lnTo>
                                <a:lnTo>
                                  <a:pt x="1117854" y="2098763"/>
                                </a:lnTo>
                                <a:lnTo>
                                  <a:pt x="1121333" y="2105190"/>
                                </a:lnTo>
                                <a:lnTo>
                                  <a:pt x="1127252" y="2109978"/>
                                </a:lnTo>
                                <a:lnTo>
                                  <a:pt x="1134491" y="2112073"/>
                                </a:lnTo>
                                <a:lnTo>
                                  <a:pt x="1141742" y="2111273"/>
                                </a:lnTo>
                                <a:lnTo>
                                  <a:pt x="1148156" y="2107819"/>
                                </a:lnTo>
                                <a:lnTo>
                                  <a:pt x="1152906" y="2101977"/>
                                </a:lnTo>
                                <a:lnTo>
                                  <a:pt x="1155039" y="2094687"/>
                                </a:lnTo>
                                <a:close/>
                              </a:path>
                              <a:path w="1685925" h="2382520">
                                <a:moveTo>
                                  <a:pt x="1222552" y="2130044"/>
                                </a:moveTo>
                                <a:lnTo>
                                  <a:pt x="1221752" y="2122792"/>
                                </a:lnTo>
                                <a:lnTo>
                                  <a:pt x="1218298" y="2116378"/>
                                </a:lnTo>
                                <a:lnTo>
                                  <a:pt x="1212342" y="2111629"/>
                                </a:lnTo>
                                <a:lnTo>
                                  <a:pt x="1205090" y="2109495"/>
                                </a:lnTo>
                                <a:lnTo>
                                  <a:pt x="1197838" y="2110308"/>
                                </a:lnTo>
                                <a:lnTo>
                                  <a:pt x="1191425" y="2113775"/>
                                </a:lnTo>
                                <a:lnTo>
                                  <a:pt x="1186688" y="2119630"/>
                                </a:lnTo>
                                <a:lnTo>
                                  <a:pt x="1184592" y="2126881"/>
                                </a:lnTo>
                                <a:lnTo>
                                  <a:pt x="1185392" y="2134146"/>
                                </a:lnTo>
                                <a:lnTo>
                                  <a:pt x="1188847" y="2140597"/>
                                </a:lnTo>
                                <a:lnTo>
                                  <a:pt x="1194689" y="2145423"/>
                                </a:lnTo>
                                <a:lnTo>
                                  <a:pt x="1201991" y="2147506"/>
                                </a:lnTo>
                                <a:lnTo>
                                  <a:pt x="1209294" y="2146693"/>
                                </a:lnTo>
                                <a:lnTo>
                                  <a:pt x="1215720" y="2143201"/>
                                </a:lnTo>
                                <a:lnTo>
                                  <a:pt x="1220470" y="2137283"/>
                                </a:lnTo>
                                <a:lnTo>
                                  <a:pt x="1222552" y="2130044"/>
                                </a:lnTo>
                                <a:close/>
                              </a:path>
                              <a:path w="1685925" h="2382520">
                                <a:moveTo>
                                  <a:pt x="1290116" y="2165477"/>
                                </a:moveTo>
                                <a:lnTo>
                                  <a:pt x="1289304" y="2158225"/>
                                </a:lnTo>
                                <a:lnTo>
                                  <a:pt x="1285811" y="2151811"/>
                                </a:lnTo>
                                <a:lnTo>
                                  <a:pt x="1279906" y="2147074"/>
                                </a:lnTo>
                                <a:lnTo>
                                  <a:pt x="1279906" y="2146935"/>
                                </a:lnTo>
                                <a:lnTo>
                                  <a:pt x="1272654" y="2144852"/>
                                </a:lnTo>
                                <a:lnTo>
                                  <a:pt x="1265402" y="2145665"/>
                                </a:lnTo>
                                <a:lnTo>
                                  <a:pt x="1258989" y="2149157"/>
                                </a:lnTo>
                                <a:lnTo>
                                  <a:pt x="1254252" y="2155075"/>
                                </a:lnTo>
                                <a:lnTo>
                                  <a:pt x="1252105" y="2162314"/>
                                </a:lnTo>
                                <a:lnTo>
                                  <a:pt x="1252918" y="2169566"/>
                                </a:lnTo>
                                <a:lnTo>
                                  <a:pt x="1256385" y="2175980"/>
                                </a:lnTo>
                                <a:lnTo>
                                  <a:pt x="1262253" y="2180717"/>
                                </a:lnTo>
                                <a:lnTo>
                                  <a:pt x="1269542" y="2182863"/>
                                </a:lnTo>
                                <a:lnTo>
                                  <a:pt x="1276807" y="2182050"/>
                                </a:lnTo>
                                <a:lnTo>
                                  <a:pt x="1283233" y="2178583"/>
                                </a:lnTo>
                                <a:lnTo>
                                  <a:pt x="1288034" y="2172728"/>
                                </a:lnTo>
                                <a:lnTo>
                                  <a:pt x="1290116" y="2165477"/>
                                </a:lnTo>
                                <a:close/>
                              </a:path>
                              <a:path w="1685925" h="2382520">
                                <a:moveTo>
                                  <a:pt x="1357630" y="2200859"/>
                                </a:moveTo>
                                <a:lnTo>
                                  <a:pt x="1356842" y="2193594"/>
                                </a:lnTo>
                                <a:lnTo>
                                  <a:pt x="1353375" y="2187168"/>
                                </a:lnTo>
                                <a:lnTo>
                                  <a:pt x="1347470" y="2182368"/>
                                </a:lnTo>
                                <a:lnTo>
                                  <a:pt x="1340218" y="2180285"/>
                                </a:lnTo>
                                <a:lnTo>
                                  <a:pt x="1332953" y="2181085"/>
                                </a:lnTo>
                                <a:lnTo>
                                  <a:pt x="1326502" y="2184539"/>
                                </a:lnTo>
                                <a:lnTo>
                                  <a:pt x="1321689" y="2190369"/>
                                </a:lnTo>
                                <a:lnTo>
                                  <a:pt x="1319593" y="2197671"/>
                                </a:lnTo>
                                <a:lnTo>
                                  <a:pt x="1320419" y="2204936"/>
                                </a:lnTo>
                                <a:lnTo>
                                  <a:pt x="1323898" y="2211362"/>
                                </a:lnTo>
                                <a:lnTo>
                                  <a:pt x="1329817" y="2216150"/>
                                </a:lnTo>
                                <a:lnTo>
                                  <a:pt x="1337056" y="2218245"/>
                                </a:lnTo>
                                <a:lnTo>
                                  <a:pt x="1344307" y="2217445"/>
                                </a:lnTo>
                                <a:lnTo>
                                  <a:pt x="1350721" y="2213991"/>
                                </a:lnTo>
                                <a:lnTo>
                                  <a:pt x="1355471" y="2208149"/>
                                </a:lnTo>
                                <a:lnTo>
                                  <a:pt x="1357630" y="2200859"/>
                                </a:lnTo>
                                <a:close/>
                              </a:path>
                              <a:path w="1685925" h="2382520">
                                <a:moveTo>
                                  <a:pt x="1425168" y="2236216"/>
                                </a:moveTo>
                                <a:lnTo>
                                  <a:pt x="1424368" y="2228964"/>
                                </a:lnTo>
                                <a:lnTo>
                                  <a:pt x="1420888" y="2222550"/>
                                </a:lnTo>
                                <a:lnTo>
                                  <a:pt x="1415034" y="2217801"/>
                                </a:lnTo>
                                <a:lnTo>
                                  <a:pt x="1407731" y="2215667"/>
                                </a:lnTo>
                                <a:lnTo>
                                  <a:pt x="1400467" y="2216480"/>
                                </a:lnTo>
                                <a:lnTo>
                                  <a:pt x="1394040" y="2219947"/>
                                </a:lnTo>
                                <a:lnTo>
                                  <a:pt x="1389253" y="2225802"/>
                                </a:lnTo>
                                <a:lnTo>
                                  <a:pt x="1387157" y="2233053"/>
                                </a:lnTo>
                                <a:lnTo>
                                  <a:pt x="1387957" y="2240305"/>
                                </a:lnTo>
                                <a:lnTo>
                                  <a:pt x="1391412" y="2246719"/>
                                </a:lnTo>
                                <a:lnTo>
                                  <a:pt x="1397381" y="2251583"/>
                                </a:lnTo>
                                <a:lnTo>
                                  <a:pt x="1404620" y="2253678"/>
                                </a:lnTo>
                                <a:lnTo>
                                  <a:pt x="1411871" y="2252853"/>
                                </a:lnTo>
                                <a:lnTo>
                                  <a:pt x="1418285" y="2249373"/>
                                </a:lnTo>
                                <a:lnTo>
                                  <a:pt x="1423035" y="2243455"/>
                                </a:lnTo>
                                <a:lnTo>
                                  <a:pt x="1425168" y="2236216"/>
                                </a:lnTo>
                                <a:close/>
                              </a:path>
                              <a:path w="1685925" h="2382520">
                                <a:moveTo>
                                  <a:pt x="1492681" y="2271649"/>
                                </a:moveTo>
                                <a:lnTo>
                                  <a:pt x="1491881" y="2264397"/>
                                </a:lnTo>
                                <a:lnTo>
                                  <a:pt x="1488427" y="2257983"/>
                                </a:lnTo>
                                <a:lnTo>
                                  <a:pt x="1482471" y="2253107"/>
                                </a:lnTo>
                                <a:lnTo>
                                  <a:pt x="1475219" y="2251024"/>
                                </a:lnTo>
                                <a:lnTo>
                                  <a:pt x="1467967" y="2251849"/>
                                </a:lnTo>
                                <a:lnTo>
                                  <a:pt x="1461554" y="2255329"/>
                                </a:lnTo>
                                <a:lnTo>
                                  <a:pt x="1456817" y="2261235"/>
                                </a:lnTo>
                                <a:lnTo>
                                  <a:pt x="1454670" y="2268486"/>
                                </a:lnTo>
                                <a:lnTo>
                                  <a:pt x="1455483" y="2275738"/>
                                </a:lnTo>
                                <a:lnTo>
                                  <a:pt x="1458950" y="2282152"/>
                                </a:lnTo>
                                <a:lnTo>
                                  <a:pt x="1464818" y="2286889"/>
                                </a:lnTo>
                                <a:lnTo>
                                  <a:pt x="1472107" y="2289035"/>
                                </a:lnTo>
                                <a:lnTo>
                                  <a:pt x="1479372" y="2288235"/>
                                </a:lnTo>
                                <a:lnTo>
                                  <a:pt x="1485798" y="2284755"/>
                                </a:lnTo>
                                <a:lnTo>
                                  <a:pt x="1490599" y="2278900"/>
                                </a:lnTo>
                                <a:lnTo>
                                  <a:pt x="1492681" y="2271649"/>
                                </a:lnTo>
                                <a:close/>
                              </a:path>
                              <a:path w="1685925" h="2382520">
                                <a:moveTo>
                                  <a:pt x="1560245" y="2307031"/>
                                </a:moveTo>
                                <a:lnTo>
                                  <a:pt x="1559433" y="2299766"/>
                                </a:lnTo>
                                <a:lnTo>
                                  <a:pt x="1555940" y="2293340"/>
                                </a:lnTo>
                                <a:lnTo>
                                  <a:pt x="1550035" y="2288540"/>
                                </a:lnTo>
                                <a:lnTo>
                                  <a:pt x="1542783" y="2286457"/>
                                </a:lnTo>
                                <a:lnTo>
                                  <a:pt x="1535531" y="2287257"/>
                                </a:lnTo>
                                <a:lnTo>
                                  <a:pt x="1529118" y="2290711"/>
                                </a:lnTo>
                                <a:lnTo>
                                  <a:pt x="1524381" y="2296541"/>
                                </a:lnTo>
                                <a:lnTo>
                                  <a:pt x="1522209" y="2303843"/>
                                </a:lnTo>
                                <a:lnTo>
                                  <a:pt x="1522996" y="2311108"/>
                                </a:lnTo>
                                <a:lnTo>
                                  <a:pt x="1526463" y="2317534"/>
                                </a:lnTo>
                                <a:lnTo>
                                  <a:pt x="1532382" y="2322322"/>
                                </a:lnTo>
                                <a:lnTo>
                                  <a:pt x="1539621" y="2324417"/>
                                </a:lnTo>
                                <a:lnTo>
                                  <a:pt x="1546885" y="2323617"/>
                                </a:lnTo>
                                <a:lnTo>
                                  <a:pt x="1553337" y="2320163"/>
                                </a:lnTo>
                                <a:lnTo>
                                  <a:pt x="1558163" y="2314321"/>
                                </a:lnTo>
                                <a:lnTo>
                                  <a:pt x="1560245" y="2307031"/>
                                </a:lnTo>
                                <a:close/>
                              </a:path>
                              <a:path w="1685925" h="2382520">
                                <a:moveTo>
                                  <a:pt x="1685925" y="2381250"/>
                                </a:moveTo>
                                <a:lnTo>
                                  <a:pt x="1611249" y="2277618"/>
                                </a:lnTo>
                                <a:lnTo>
                                  <a:pt x="1558163" y="2378837"/>
                                </a:lnTo>
                                <a:lnTo>
                                  <a:pt x="1685925" y="238125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25" cstate="print"/>
                          <a:stretch>
                            <a:fillRect/>
                          </a:stretch>
                        </pic:blipFill>
                        <pic:spPr>
                          <a:xfrm>
                            <a:off x="4250054" y="3653282"/>
                            <a:ext cx="114300" cy="228600"/>
                          </a:xfrm>
                          <a:prstGeom prst="rect">
                            <a:avLst/>
                          </a:prstGeom>
                        </pic:spPr>
                      </pic:pic>
                      <wps:wsp>
                        <wps:cNvPr id="32" name="Graphic 32"/>
                        <wps:cNvSpPr/>
                        <wps:spPr>
                          <a:xfrm>
                            <a:off x="2468753" y="4624831"/>
                            <a:ext cx="1924685" cy="2806065"/>
                          </a:xfrm>
                          <a:custGeom>
                            <a:avLst/>
                            <a:gdLst/>
                            <a:ahLst/>
                            <a:cxnLst/>
                            <a:rect l="l" t="t" r="r" b="b"/>
                            <a:pathLst>
                              <a:path w="1924685" h="2806065">
                                <a:moveTo>
                                  <a:pt x="171323" y="2577211"/>
                                </a:moveTo>
                                <a:lnTo>
                                  <a:pt x="114261" y="2577211"/>
                                </a:lnTo>
                                <a:lnTo>
                                  <a:pt x="112522" y="919734"/>
                                </a:lnTo>
                                <a:lnTo>
                                  <a:pt x="55372" y="919734"/>
                                </a:lnTo>
                                <a:lnTo>
                                  <a:pt x="57111" y="2577211"/>
                                </a:lnTo>
                                <a:lnTo>
                                  <a:pt x="0" y="2577211"/>
                                </a:lnTo>
                                <a:lnTo>
                                  <a:pt x="85852" y="2748534"/>
                                </a:lnTo>
                                <a:lnTo>
                                  <a:pt x="157124" y="2605659"/>
                                </a:lnTo>
                                <a:lnTo>
                                  <a:pt x="171323" y="2577211"/>
                                </a:lnTo>
                                <a:close/>
                              </a:path>
                              <a:path w="1924685" h="2806065">
                                <a:moveTo>
                                  <a:pt x="937387" y="328422"/>
                                </a:moveTo>
                                <a:lnTo>
                                  <a:pt x="919175" y="295249"/>
                                </a:lnTo>
                                <a:lnTo>
                                  <a:pt x="918641" y="294297"/>
                                </a:lnTo>
                                <a:lnTo>
                                  <a:pt x="922782" y="292989"/>
                                </a:lnTo>
                                <a:lnTo>
                                  <a:pt x="928573" y="288086"/>
                                </a:lnTo>
                                <a:lnTo>
                                  <a:pt x="931900" y="281559"/>
                                </a:lnTo>
                                <a:lnTo>
                                  <a:pt x="932548" y="274281"/>
                                </a:lnTo>
                                <a:lnTo>
                                  <a:pt x="930275" y="267081"/>
                                </a:lnTo>
                                <a:lnTo>
                                  <a:pt x="925436" y="261289"/>
                                </a:lnTo>
                                <a:lnTo>
                                  <a:pt x="918946" y="257962"/>
                                </a:lnTo>
                                <a:lnTo>
                                  <a:pt x="911682" y="257314"/>
                                </a:lnTo>
                                <a:lnTo>
                                  <a:pt x="904494" y="259588"/>
                                </a:lnTo>
                                <a:lnTo>
                                  <a:pt x="901141" y="262407"/>
                                </a:lnTo>
                                <a:lnTo>
                                  <a:pt x="882396" y="228219"/>
                                </a:lnTo>
                                <a:lnTo>
                                  <a:pt x="809752" y="333375"/>
                                </a:lnTo>
                                <a:lnTo>
                                  <a:pt x="937387" y="328422"/>
                                </a:lnTo>
                                <a:close/>
                              </a:path>
                              <a:path w="1924685" h="2806065">
                                <a:moveTo>
                                  <a:pt x="999350" y="237553"/>
                                </a:moveTo>
                                <a:lnTo>
                                  <a:pt x="997077" y="230378"/>
                                </a:lnTo>
                                <a:lnTo>
                                  <a:pt x="992238" y="224574"/>
                                </a:lnTo>
                                <a:lnTo>
                                  <a:pt x="985748" y="221195"/>
                                </a:lnTo>
                                <a:lnTo>
                                  <a:pt x="978484" y="220510"/>
                                </a:lnTo>
                                <a:lnTo>
                                  <a:pt x="971296" y="222758"/>
                                </a:lnTo>
                                <a:lnTo>
                                  <a:pt x="965415" y="227774"/>
                                </a:lnTo>
                                <a:lnTo>
                                  <a:pt x="962075" y="234251"/>
                                </a:lnTo>
                                <a:lnTo>
                                  <a:pt x="961415" y="241503"/>
                                </a:lnTo>
                                <a:lnTo>
                                  <a:pt x="963676" y="248666"/>
                                </a:lnTo>
                                <a:lnTo>
                                  <a:pt x="968578" y="254469"/>
                                </a:lnTo>
                                <a:lnTo>
                                  <a:pt x="975106" y="257797"/>
                                </a:lnTo>
                                <a:lnTo>
                                  <a:pt x="982383" y="258445"/>
                                </a:lnTo>
                                <a:lnTo>
                                  <a:pt x="989584" y="256159"/>
                                </a:lnTo>
                                <a:lnTo>
                                  <a:pt x="995375" y="251282"/>
                                </a:lnTo>
                                <a:lnTo>
                                  <a:pt x="998702" y="244792"/>
                                </a:lnTo>
                                <a:lnTo>
                                  <a:pt x="999350" y="237553"/>
                                </a:lnTo>
                                <a:close/>
                              </a:path>
                              <a:path w="1924685" h="2806065">
                                <a:moveTo>
                                  <a:pt x="1066152" y="200799"/>
                                </a:moveTo>
                                <a:lnTo>
                                  <a:pt x="1063879" y="193548"/>
                                </a:lnTo>
                                <a:lnTo>
                                  <a:pt x="1059040" y="187807"/>
                                </a:lnTo>
                                <a:lnTo>
                                  <a:pt x="1052550" y="184467"/>
                                </a:lnTo>
                                <a:lnTo>
                                  <a:pt x="1045286" y="183807"/>
                                </a:lnTo>
                                <a:lnTo>
                                  <a:pt x="1038098" y="186055"/>
                                </a:lnTo>
                                <a:lnTo>
                                  <a:pt x="1032217" y="190944"/>
                                </a:lnTo>
                                <a:lnTo>
                                  <a:pt x="1028890" y="197446"/>
                                </a:lnTo>
                                <a:lnTo>
                                  <a:pt x="1028217" y="204724"/>
                                </a:lnTo>
                                <a:lnTo>
                                  <a:pt x="1030478" y="211963"/>
                                </a:lnTo>
                                <a:lnTo>
                                  <a:pt x="1035354" y="217766"/>
                                </a:lnTo>
                                <a:lnTo>
                                  <a:pt x="1041857" y="221094"/>
                                </a:lnTo>
                                <a:lnTo>
                                  <a:pt x="1049134" y="221742"/>
                                </a:lnTo>
                                <a:lnTo>
                                  <a:pt x="1056386" y="219456"/>
                                </a:lnTo>
                                <a:lnTo>
                                  <a:pt x="1062177" y="214579"/>
                                </a:lnTo>
                                <a:lnTo>
                                  <a:pt x="1065504" y="208076"/>
                                </a:lnTo>
                                <a:lnTo>
                                  <a:pt x="1066152" y="200799"/>
                                </a:lnTo>
                                <a:close/>
                              </a:path>
                              <a:path w="1924685" h="2806065">
                                <a:moveTo>
                                  <a:pt x="1132954" y="164096"/>
                                </a:moveTo>
                                <a:lnTo>
                                  <a:pt x="1130681" y="156845"/>
                                </a:lnTo>
                                <a:lnTo>
                                  <a:pt x="1125842" y="151053"/>
                                </a:lnTo>
                                <a:lnTo>
                                  <a:pt x="1119352" y="147726"/>
                                </a:lnTo>
                                <a:lnTo>
                                  <a:pt x="1112088" y="147078"/>
                                </a:lnTo>
                                <a:lnTo>
                                  <a:pt x="1104900" y="149352"/>
                                </a:lnTo>
                                <a:lnTo>
                                  <a:pt x="1099019" y="154241"/>
                                </a:lnTo>
                                <a:lnTo>
                                  <a:pt x="1095692" y="160743"/>
                                </a:lnTo>
                                <a:lnTo>
                                  <a:pt x="1095019" y="168021"/>
                                </a:lnTo>
                                <a:lnTo>
                                  <a:pt x="1097280" y="175260"/>
                                </a:lnTo>
                                <a:lnTo>
                                  <a:pt x="1102156" y="181013"/>
                                </a:lnTo>
                                <a:lnTo>
                                  <a:pt x="1108659" y="184340"/>
                                </a:lnTo>
                                <a:lnTo>
                                  <a:pt x="1115936" y="185013"/>
                                </a:lnTo>
                                <a:lnTo>
                                  <a:pt x="1123188" y="182753"/>
                                </a:lnTo>
                                <a:lnTo>
                                  <a:pt x="1128979" y="177876"/>
                                </a:lnTo>
                                <a:lnTo>
                                  <a:pt x="1132306" y="171373"/>
                                </a:lnTo>
                                <a:lnTo>
                                  <a:pt x="1132954" y="164096"/>
                                </a:lnTo>
                                <a:close/>
                              </a:path>
                              <a:path w="1924685" h="2806065">
                                <a:moveTo>
                                  <a:pt x="1199756" y="127317"/>
                                </a:moveTo>
                                <a:lnTo>
                                  <a:pt x="1197483" y="120142"/>
                                </a:lnTo>
                                <a:lnTo>
                                  <a:pt x="1192644" y="114350"/>
                                </a:lnTo>
                                <a:lnTo>
                                  <a:pt x="1186154" y="111023"/>
                                </a:lnTo>
                                <a:lnTo>
                                  <a:pt x="1178890" y="110375"/>
                                </a:lnTo>
                                <a:lnTo>
                                  <a:pt x="1171702" y="112649"/>
                                </a:lnTo>
                                <a:lnTo>
                                  <a:pt x="1171575" y="112649"/>
                                </a:lnTo>
                                <a:lnTo>
                                  <a:pt x="1165821" y="117538"/>
                                </a:lnTo>
                                <a:lnTo>
                                  <a:pt x="1162494" y="124015"/>
                                </a:lnTo>
                                <a:lnTo>
                                  <a:pt x="1161821" y="131267"/>
                                </a:lnTo>
                                <a:lnTo>
                                  <a:pt x="1164082" y="138430"/>
                                </a:lnTo>
                                <a:lnTo>
                                  <a:pt x="1168958" y="144233"/>
                                </a:lnTo>
                                <a:lnTo>
                                  <a:pt x="1175461" y="147574"/>
                                </a:lnTo>
                                <a:lnTo>
                                  <a:pt x="1182738" y="148259"/>
                                </a:lnTo>
                                <a:lnTo>
                                  <a:pt x="1189990" y="146050"/>
                                </a:lnTo>
                                <a:lnTo>
                                  <a:pt x="1195781" y="141046"/>
                                </a:lnTo>
                                <a:lnTo>
                                  <a:pt x="1199108" y="134556"/>
                                </a:lnTo>
                                <a:lnTo>
                                  <a:pt x="1199756" y="127317"/>
                                </a:lnTo>
                                <a:close/>
                              </a:path>
                              <a:path w="1924685" h="2806065">
                                <a:moveTo>
                                  <a:pt x="1266558" y="90563"/>
                                </a:moveTo>
                                <a:lnTo>
                                  <a:pt x="1264285" y="83312"/>
                                </a:lnTo>
                                <a:lnTo>
                                  <a:pt x="1259446" y="77571"/>
                                </a:lnTo>
                                <a:lnTo>
                                  <a:pt x="1252956" y="74231"/>
                                </a:lnTo>
                                <a:lnTo>
                                  <a:pt x="1245692" y="73571"/>
                                </a:lnTo>
                                <a:lnTo>
                                  <a:pt x="1238504" y="75819"/>
                                </a:lnTo>
                                <a:lnTo>
                                  <a:pt x="1232623" y="80733"/>
                                </a:lnTo>
                                <a:lnTo>
                                  <a:pt x="1229296" y="87249"/>
                                </a:lnTo>
                                <a:lnTo>
                                  <a:pt x="1228623" y="94538"/>
                                </a:lnTo>
                                <a:lnTo>
                                  <a:pt x="1230884" y="101727"/>
                                </a:lnTo>
                                <a:lnTo>
                                  <a:pt x="1235760" y="107530"/>
                                </a:lnTo>
                                <a:lnTo>
                                  <a:pt x="1242263" y="110858"/>
                                </a:lnTo>
                                <a:lnTo>
                                  <a:pt x="1249540" y="111506"/>
                                </a:lnTo>
                                <a:lnTo>
                                  <a:pt x="1256792" y="109220"/>
                                </a:lnTo>
                                <a:lnTo>
                                  <a:pt x="1262583" y="104343"/>
                                </a:lnTo>
                                <a:lnTo>
                                  <a:pt x="1265910" y="97840"/>
                                </a:lnTo>
                                <a:lnTo>
                                  <a:pt x="1266558" y="90563"/>
                                </a:lnTo>
                                <a:close/>
                              </a:path>
                              <a:path w="1924685" h="2806065">
                                <a:moveTo>
                                  <a:pt x="1333360" y="53860"/>
                                </a:moveTo>
                                <a:lnTo>
                                  <a:pt x="1331087" y="46609"/>
                                </a:lnTo>
                                <a:lnTo>
                                  <a:pt x="1326248" y="40868"/>
                                </a:lnTo>
                                <a:lnTo>
                                  <a:pt x="1319758" y="37528"/>
                                </a:lnTo>
                                <a:lnTo>
                                  <a:pt x="1312494" y="36868"/>
                                </a:lnTo>
                                <a:lnTo>
                                  <a:pt x="1305306" y="39116"/>
                                </a:lnTo>
                                <a:lnTo>
                                  <a:pt x="1299425" y="44005"/>
                                </a:lnTo>
                                <a:lnTo>
                                  <a:pt x="1296098" y="50507"/>
                                </a:lnTo>
                                <a:lnTo>
                                  <a:pt x="1295425" y="57785"/>
                                </a:lnTo>
                                <a:lnTo>
                                  <a:pt x="1297686" y="65024"/>
                                </a:lnTo>
                                <a:lnTo>
                                  <a:pt x="1302562" y="70777"/>
                                </a:lnTo>
                                <a:lnTo>
                                  <a:pt x="1309065" y="74104"/>
                                </a:lnTo>
                                <a:lnTo>
                                  <a:pt x="1316342" y="74777"/>
                                </a:lnTo>
                                <a:lnTo>
                                  <a:pt x="1323594" y="72517"/>
                                </a:lnTo>
                                <a:lnTo>
                                  <a:pt x="1329385" y="67640"/>
                                </a:lnTo>
                                <a:lnTo>
                                  <a:pt x="1332712" y="61137"/>
                                </a:lnTo>
                                <a:lnTo>
                                  <a:pt x="1333360" y="53860"/>
                                </a:lnTo>
                                <a:close/>
                              </a:path>
                              <a:path w="1924685" h="2806065">
                                <a:moveTo>
                                  <a:pt x="1400162" y="17106"/>
                                </a:moveTo>
                                <a:lnTo>
                                  <a:pt x="1397889" y="9906"/>
                                </a:lnTo>
                                <a:lnTo>
                                  <a:pt x="1393050" y="4114"/>
                                </a:lnTo>
                                <a:lnTo>
                                  <a:pt x="1386560" y="787"/>
                                </a:lnTo>
                                <a:lnTo>
                                  <a:pt x="1379296" y="139"/>
                                </a:lnTo>
                                <a:lnTo>
                                  <a:pt x="1372108" y="2413"/>
                                </a:lnTo>
                                <a:lnTo>
                                  <a:pt x="1366227" y="7302"/>
                                </a:lnTo>
                                <a:lnTo>
                                  <a:pt x="1362900" y="13804"/>
                                </a:lnTo>
                                <a:lnTo>
                                  <a:pt x="1362227" y="21082"/>
                                </a:lnTo>
                                <a:lnTo>
                                  <a:pt x="1364488" y="28321"/>
                                </a:lnTo>
                                <a:lnTo>
                                  <a:pt x="1369364" y="34074"/>
                                </a:lnTo>
                                <a:lnTo>
                                  <a:pt x="1375867" y="37401"/>
                                </a:lnTo>
                                <a:lnTo>
                                  <a:pt x="1383144" y="38074"/>
                                </a:lnTo>
                                <a:lnTo>
                                  <a:pt x="1390396" y="35814"/>
                                </a:lnTo>
                                <a:lnTo>
                                  <a:pt x="1396187" y="30911"/>
                                </a:lnTo>
                                <a:lnTo>
                                  <a:pt x="1399514" y="24384"/>
                                </a:lnTo>
                                <a:lnTo>
                                  <a:pt x="1400162" y="17106"/>
                                </a:lnTo>
                                <a:close/>
                              </a:path>
                              <a:path w="1924685" h="2806065">
                                <a:moveTo>
                                  <a:pt x="1857476" y="95377"/>
                                </a:moveTo>
                                <a:lnTo>
                                  <a:pt x="1856003" y="87884"/>
                                </a:lnTo>
                                <a:lnTo>
                                  <a:pt x="1851926" y="81826"/>
                                </a:lnTo>
                                <a:lnTo>
                                  <a:pt x="1845868" y="77724"/>
                                </a:lnTo>
                                <a:lnTo>
                                  <a:pt x="1838452" y="76200"/>
                                </a:lnTo>
                                <a:lnTo>
                                  <a:pt x="1831022" y="77724"/>
                                </a:lnTo>
                                <a:lnTo>
                                  <a:pt x="1824964" y="81826"/>
                                </a:lnTo>
                                <a:lnTo>
                                  <a:pt x="1820887" y="87884"/>
                                </a:lnTo>
                                <a:lnTo>
                                  <a:pt x="1819402" y="95377"/>
                                </a:lnTo>
                                <a:lnTo>
                                  <a:pt x="1820887" y="102806"/>
                                </a:lnTo>
                                <a:lnTo>
                                  <a:pt x="1824964" y="108864"/>
                                </a:lnTo>
                                <a:lnTo>
                                  <a:pt x="1831022" y="112941"/>
                                </a:lnTo>
                                <a:lnTo>
                                  <a:pt x="1838452" y="114427"/>
                                </a:lnTo>
                                <a:lnTo>
                                  <a:pt x="1845868" y="112941"/>
                                </a:lnTo>
                                <a:lnTo>
                                  <a:pt x="1851926" y="108864"/>
                                </a:lnTo>
                                <a:lnTo>
                                  <a:pt x="1856003" y="102806"/>
                                </a:lnTo>
                                <a:lnTo>
                                  <a:pt x="1857476" y="95377"/>
                                </a:lnTo>
                                <a:close/>
                              </a:path>
                              <a:path w="1924685" h="2806065">
                                <a:moveTo>
                                  <a:pt x="1857502" y="171577"/>
                                </a:moveTo>
                                <a:lnTo>
                                  <a:pt x="1856003" y="164160"/>
                                </a:lnTo>
                                <a:lnTo>
                                  <a:pt x="1851926" y="158102"/>
                                </a:lnTo>
                                <a:lnTo>
                                  <a:pt x="1845868" y="154025"/>
                                </a:lnTo>
                                <a:lnTo>
                                  <a:pt x="1838452" y="152527"/>
                                </a:lnTo>
                                <a:lnTo>
                                  <a:pt x="1831022" y="154025"/>
                                </a:lnTo>
                                <a:lnTo>
                                  <a:pt x="1824964" y="158102"/>
                                </a:lnTo>
                                <a:lnTo>
                                  <a:pt x="1820887" y="164160"/>
                                </a:lnTo>
                                <a:lnTo>
                                  <a:pt x="1819402" y="171577"/>
                                </a:lnTo>
                                <a:lnTo>
                                  <a:pt x="1820887" y="179006"/>
                                </a:lnTo>
                                <a:lnTo>
                                  <a:pt x="1824964" y="185064"/>
                                </a:lnTo>
                                <a:lnTo>
                                  <a:pt x="1831022" y="189141"/>
                                </a:lnTo>
                                <a:lnTo>
                                  <a:pt x="1838452" y="190627"/>
                                </a:lnTo>
                                <a:lnTo>
                                  <a:pt x="1845868" y="189141"/>
                                </a:lnTo>
                                <a:lnTo>
                                  <a:pt x="1851926" y="185064"/>
                                </a:lnTo>
                                <a:lnTo>
                                  <a:pt x="1856003" y="179006"/>
                                </a:lnTo>
                                <a:lnTo>
                                  <a:pt x="1857502" y="171577"/>
                                </a:lnTo>
                                <a:close/>
                              </a:path>
                              <a:path w="1924685" h="2806065">
                                <a:moveTo>
                                  <a:pt x="1857502" y="19050"/>
                                </a:moveTo>
                                <a:lnTo>
                                  <a:pt x="1856003" y="11633"/>
                                </a:lnTo>
                                <a:lnTo>
                                  <a:pt x="1851926" y="5575"/>
                                </a:lnTo>
                                <a:lnTo>
                                  <a:pt x="1845868" y="1498"/>
                                </a:lnTo>
                                <a:lnTo>
                                  <a:pt x="1838452" y="0"/>
                                </a:lnTo>
                                <a:lnTo>
                                  <a:pt x="1831022" y="1498"/>
                                </a:lnTo>
                                <a:lnTo>
                                  <a:pt x="1824964" y="5575"/>
                                </a:lnTo>
                                <a:lnTo>
                                  <a:pt x="1820887" y="11633"/>
                                </a:lnTo>
                                <a:lnTo>
                                  <a:pt x="1819402" y="19050"/>
                                </a:lnTo>
                                <a:lnTo>
                                  <a:pt x="1820887" y="26479"/>
                                </a:lnTo>
                                <a:lnTo>
                                  <a:pt x="1824964" y="32537"/>
                                </a:lnTo>
                                <a:lnTo>
                                  <a:pt x="1831022" y="36614"/>
                                </a:lnTo>
                                <a:lnTo>
                                  <a:pt x="1838452" y="38100"/>
                                </a:lnTo>
                                <a:lnTo>
                                  <a:pt x="1845868" y="36614"/>
                                </a:lnTo>
                                <a:lnTo>
                                  <a:pt x="1851926" y="32537"/>
                                </a:lnTo>
                                <a:lnTo>
                                  <a:pt x="1856003" y="26479"/>
                                </a:lnTo>
                                <a:lnTo>
                                  <a:pt x="1857502" y="19050"/>
                                </a:lnTo>
                                <a:close/>
                              </a:path>
                              <a:path w="1924685" h="2806065">
                                <a:moveTo>
                                  <a:pt x="1895602" y="1391920"/>
                                </a:moveTo>
                                <a:lnTo>
                                  <a:pt x="1857502" y="1391920"/>
                                </a:lnTo>
                                <a:lnTo>
                                  <a:pt x="1857502" y="904875"/>
                                </a:lnTo>
                                <a:lnTo>
                                  <a:pt x="1819402" y="904875"/>
                                </a:lnTo>
                                <a:lnTo>
                                  <a:pt x="1819402" y="1391920"/>
                                </a:lnTo>
                                <a:lnTo>
                                  <a:pt x="1781302" y="1391920"/>
                                </a:lnTo>
                                <a:lnTo>
                                  <a:pt x="1838452" y="1506220"/>
                                </a:lnTo>
                                <a:lnTo>
                                  <a:pt x="1886077" y="1410970"/>
                                </a:lnTo>
                                <a:lnTo>
                                  <a:pt x="1895602" y="1391920"/>
                                </a:lnTo>
                                <a:close/>
                              </a:path>
                              <a:path w="1924685" h="2806065">
                                <a:moveTo>
                                  <a:pt x="1895602" y="219075"/>
                                </a:moveTo>
                                <a:lnTo>
                                  <a:pt x="1781302" y="219075"/>
                                </a:lnTo>
                                <a:lnTo>
                                  <a:pt x="1838452" y="333375"/>
                                </a:lnTo>
                                <a:lnTo>
                                  <a:pt x="1895602" y="219075"/>
                                </a:lnTo>
                                <a:close/>
                              </a:path>
                              <a:path w="1924685" h="2806065">
                                <a:moveTo>
                                  <a:pt x="1924177" y="2634615"/>
                                </a:moveTo>
                                <a:lnTo>
                                  <a:pt x="1867027" y="2634615"/>
                                </a:lnTo>
                                <a:lnTo>
                                  <a:pt x="1867027" y="2154555"/>
                                </a:lnTo>
                                <a:lnTo>
                                  <a:pt x="1809877" y="2154555"/>
                                </a:lnTo>
                                <a:lnTo>
                                  <a:pt x="1809877" y="2634615"/>
                                </a:lnTo>
                                <a:lnTo>
                                  <a:pt x="1752727" y="2634615"/>
                                </a:lnTo>
                                <a:lnTo>
                                  <a:pt x="1838452" y="2806065"/>
                                </a:lnTo>
                                <a:lnTo>
                                  <a:pt x="1909889" y="2663190"/>
                                </a:lnTo>
                                <a:lnTo>
                                  <a:pt x="1924177" y="2634615"/>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3402329" y="5819266"/>
                            <a:ext cx="1495425" cy="1270"/>
                          </a:xfrm>
                          <a:custGeom>
                            <a:avLst/>
                            <a:gdLst/>
                            <a:ahLst/>
                            <a:cxnLst/>
                            <a:rect l="l" t="t" r="r" b="b"/>
                            <a:pathLst>
                              <a:path w="1495425">
                                <a:moveTo>
                                  <a:pt x="0" y="0"/>
                                </a:moveTo>
                                <a:lnTo>
                                  <a:pt x="1495425" y="0"/>
                                </a:lnTo>
                              </a:path>
                            </a:pathLst>
                          </a:custGeom>
                          <a:ln w="28575">
                            <a:solidFill>
                              <a:srgbClr val="000000"/>
                            </a:solidFill>
                            <a:prstDash val="sysDot"/>
                          </a:ln>
                        </wps:spPr>
                        <wps:bodyPr wrap="square" lIns="0" tIns="0" rIns="0" bIns="0" rtlCol="0">
                          <a:prstTxWarp prst="textNoShape">
                            <a:avLst/>
                          </a:prstTxWarp>
                          <a:noAutofit/>
                        </wps:bodyPr>
                      </wps:wsp>
                      <wps:wsp>
                        <wps:cNvPr id="34" name="Textbox 34"/>
                        <wps:cNvSpPr txBox="1"/>
                        <wps:spPr>
                          <a:xfrm>
                            <a:off x="1335405" y="919225"/>
                            <a:ext cx="2143125" cy="603885"/>
                          </a:xfrm>
                          <a:prstGeom prst="rect">
                            <a:avLst/>
                          </a:prstGeom>
                          <a:ln w="38100">
                            <a:solidFill>
                              <a:srgbClr val="000000"/>
                            </a:solidFill>
                            <a:prstDash val="solid"/>
                          </a:ln>
                        </wps:spPr>
                        <wps:txbx>
                          <w:txbxContent>
                            <w:p w14:paraId="14E2EE4E" w14:textId="77777777" w:rsidR="00FC1B4C" w:rsidRDefault="00FC1B4C" w:rsidP="00FC1B4C">
                              <w:pPr>
                                <w:spacing w:before="69" w:line="235" w:lineRule="auto"/>
                                <w:ind w:left="374" w:right="381"/>
                                <w:jc w:val="center"/>
                              </w:pPr>
                              <w:r>
                                <w:t>Committee</w:t>
                              </w:r>
                              <w:r>
                                <w:rPr>
                                  <w:spacing w:val="-16"/>
                                </w:rPr>
                                <w:t xml:space="preserve"> </w:t>
                              </w:r>
                              <w:r>
                                <w:t>Chair</w:t>
                              </w:r>
                              <w:r>
                                <w:rPr>
                                  <w:spacing w:val="-15"/>
                                </w:rPr>
                                <w:t xml:space="preserve"> </w:t>
                              </w:r>
                              <w:r>
                                <w:t xml:space="preserve">requests Officer opinions on any </w:t>
                              </w:r>
                              <w:r>
                                <w:rPr>
                                  <w:spacing w:val="-2"/>
                                </w:rPr>
                                <w:t>implications</w:t>
                              </w:r>
                            </w:p>
                          </w:txbxContent>
                        </wps:txbx>
                        <wps:bodyPr wrap="square" lIns="0" tIns="0" rIns="0" bIns="0" rtlCol="0">
                          <a:noAutofit/>
                        </wps:bodyPr>
                      </wps:wsp>
                      <wps:wsp>
                        <wps:cNvPr id="35" name="Textbox 35"/>
                        <wps:cNvSpPr txBox="1"/>
                        <wps:spPr>
                          <a:xfrm>
                            <a:off x="878205" y="19050"/>
                            <a:ext cx="3200400" cy="600710"/>
                          </a:xfrm>
                          <a:prstGeom prst="rect">
                            <a:avLst/>
                          </a:prstGeom>
                          <a:ln w="38100">
                            <a:solidFill>
                              <a:srgbClr val="000000"/>
                            </a:solidFill>
                            <a:prstDash val="solid"/>
                          </a:ln>
                        </wps:spPr>
                        <wps:txbx>
                          <w:txbxContent>
                            <w:p w14:paraId="12AB5D1A" w14:textId="77777777" w:rsidR="00FC1B4C" w:rsidRDefault="00FC1B4C" w:rsidP="00FC1B4C">
                              <w:pPr>
                                <w:spacing w:before="73" w:line="232" w:lineRule="auto"/>
                                <w:ind w:left="389" w:right="392" w:firstLine="450"/>
                                <w:rPr>
                                  <w:b/>
                                </w:rPr>
                              </w:pPr>
                              <w:r>
                                <w:rPr>
                                  <w:b/>
                                </w:rPr>
                                <w:t>Motion to overturn the Officer’s recommendation</w:t>
                              </w:r>
                              <w:r>
                                <w:rPr>
                                  <w:b/>
                                  <w:spacing w:val="-9"/>
                                </w:rPr>
                                <w:t xml:space="preserve"> </w:t>
                              </w:r>
                              <w:r>
                                <w:rPr>
                                  <w:b/>
                                </w:rPr>
                                <w:t>is</w:t>
                              </w:r>
                              <w:r>
                                <w:rPr>
                                  <w:b/>
                                  <w:spacing w:val="-7"/>
                                </w:rPr>
                                <w:t xml:space="preserve"> </w:t>
                              </w:r>
                              <w:r>
                                <w:rPr>
                                  <w:b/>
                                </w:rPr>
                                <w:t>made</w:t>
                              </w:r>
                              <w:r>
                                <w:rPr>
                                  <w:b/>
                                  <w:spacing w:val="-12"/>
                                </w:rPr>
                                <w:t xml:space="preserve"> </w:t>
                              </w:r>
                              <w:r>
                                <w:rPr>
                                  <w:b/>
                                </w:rPr>
                                <w:t>and</w:t>
                              </w:r>
                              <w:r>
                                <w:rPr>
                                  <w:b/>
                                  <w:spacing w:val="-9"/>
                                </w:rPr>
                                <w:t xml:space="preserve"> </w:t>
                              </w:r>
                              <w:r>
                                <w:rPr>
                                  <w:b/>
                                </w:rPr>
                                <w:t>seconded</w:t>
                              </w:r>
                            </w:p>
                          </w:txbxContent>
                        </wps:txbx>
                        <wps:bodyPr wrap="square" lIns="0" tIns="0" rIns="0" bIns="0" rtlCol="0">
                          <a:noAutofit/>
                        </wps:bodyPr>
                      </wps:wsp>
                      <wps:wsp>
                        <wps:cNvPr id="36" name="Textbox 36"/>
                        <wps:cNvSpPr txBox="1"/>
                        <wps:spPr>
                          <a:xfrm>
                            <a:off x="1335405" y="1854961"/>
                            <a:ext cx="2286000" cy="746760"/>
                          </a:xfrm>
                          <a:prstGeom prst="rect">
                            <a:avLst/>
                          </a:prstGeom>
                          <a:ln w="38100">
                            <a:solidFill>
                              <a:srgbClr val="000000"/>
                            </a:solidFill>
                            <a:prstDash val="solid"/>
                          </a:ln>
                        </wps:spPr>
                        <wps:txbx>
                          <w:txbxContent>
                            <w:p w14:paraId="760DABA1" w14:textId="77777777" w:rsidR="00FC1B4C" w:rsidRDefault="00FC1B4C" w:rsidP="00FC1B4C">
                              <w:pPr>
                                <w:spacing w:before="73" w:line="232" w:lineRule="auto"/>
                                <w:ind w:left="164" w:right="167" w:firstLine="1"/>
                                <w:jc w:val="center"/>
                              </w:pPr>
                              <w:r>
                                <w:t>If possible, Officers outline any legal decisions, appeals, guidance</w:t>
                              </w:r>
                              <w:r>
                                <w:rPr>
                                  <w:spacing w:val="-12"/>
                                </w:rPr>
                                <w:t xml:space="preserve"> </w:t>
                              </w:r>
                              <w:r>
                                <w:t>or</w:t>
                              </w:r>
                              <w:r>
                                <w:rPr>
                                  <w:spacing w:val="-9"/>
                                </w:rPr>
                                <w:t xml:space="preserve"> </w:t>
                              </w:r>
                              <w:r>
                                <w:t>other</w:t>
                              </w:r>
                              <w:r>
                                <w:rPr>
                                  <w:spacing w:val="-9"/>
                                </w:rPr>
                                <w:t xml:space="preserve"> </w:t>
                              </w:r>
                              <w:r>
                                <w:t>known</w:t>
                              </w:r>
                              <w:r>
                                <w:rPr>
                                  <w:spacing w:val="-8"/>
                                </w:rPr>
                                <w:t xml:space="preserve"> </w:t>
                              </w:r>
                              <w:r>
                                <w:t>matters of relevance</w:t>
                              </w:r>
                            </w:p>
                          </w:txbxContent>
                        </wps:txbx>
                        <wps:bodyPr wrap="square" lIns="0" tIns="0" rIns="0" bIns="0" rtlCol="0">
                          <a:noAutofit/>
                        </wps:bodyPr>
                      </wps:wsp>
                      <wps:wsp>
                        <wps:cNvPr id="37" name="Textbox 37"/>
                        <wps:cNvSpPr txBox="1"/>
                        <wps:spPr>
                          <a:xfrm>
                            <a:off x="3164204" y="3891407"/>
                            <a:ext cx="2286000" cy="754380"/>
                          </a:xfrm>
                          <a:prstGeom prst="rect">
                            <a:avLst/>
                          </a:prstGeom>
                          <a:ln w="38100">
                            <a:solidFill>
                              <a:srgbClr val="000000"/>
                            </a:solidFill>
                            <a:prstDash val="solid"/>
                          </a:ln>
                        </wps:spPr>
                        <wps:txbx>
                          <w:txbxContent>
                            <w:p w14:paraId="53986680" w14:textId="77777777" w:rsidR="00FC1B4C" w:rsidRDefault="00FC1B4C" w:rsidP="00FC1B4C">
                              <w:pPr>
                                <w:spacing w:before="70" w:line="235" w:lineRule="auto"/>
                                <w:ind w:left="185" w:right="193"/>
                                <w:jc w:val="center"/>
                              </w:pPr>
                              <w:r>
                                <w:t>Decision</w:t>
                              </w:r>
                              <w:r>
                                <w:rPr>
                                  <w:spacing w:val="-10"/>
                                </w:rPr>
                                <w:t xml:space="preserve"> </w:t>
                              </w:r>
                              <w:r>
                                <w:t>on</w:t>
                              </w:r>
                              <w:r>
                                <w:rPr>
                                  <w:spacing w:val="-6"/>
                                </w:rPr>
                                <w:t xml:space="preserve"> </w:t>
                              </w:r>
                              <w:r>
                                <w:t>whether</w:t>
                              </w:r>
                              <w:r>
                                <w:rPr>
                                  <w:spacing w:val="-7"/>
                                </w:rPr>
                                <w:t xml:space="preserve"> </w:t>
                              </w:r>
                              <w:r>
                                <w:t>to</w:t>
                              </w:r>
                              <w:r>
                                <w:rPr>
                                  <w:spacing w:val="-10"/>
                                </w:rPr>
                                <w:t xml:space="preserve"> </w:t>
                              </w:r>
                              <w:r>
                                <w:t>defer</w:t>
                              </w:r>
                              <w:r>
                                <w:rPr>
                                  <w:spacing w:val="-7"/>
                                </w:rPr>
                                <w:t xml:space="preserve"> </w:t>
                              </w:r>
                              <w:r>
                                <w:t>for a more detailed report is taken before the vote on the motion</w:t>
                              </w:r>
                            </w:p>
                          </w:txbxContent>
                        </wps:txbx>
                        <wps:bodyPr wrap="square" lIns="0" tIns="0" rIns="0" bIns="0" rtlCol="0">
                          <a:noAutofit/>
                        </wps:bodyPr>
                      </wps:wsp>
                      <wps:wsp>
                        <wps:cNvPr id="38" name="Textbox 38"/>
                        <wps:cNvSpPr txBox="1"/>
                        <wps:spPr>
                          <a:xfrm>
                            <a:off x="3316604" y="2919857"/>
                            <a:ext cx="1988820" cy="735330"/>
                          </a:xfrm>
                          <a:prstGeom prst="rect">
                            <a:avLst/>
                          </a:prstGeom>
                          <a:ln w="38100">
                            <a:solidFill>
                              <a:srgbClr val="000000"/>
                            </a:solidFill>
                            <a:prstDash val="solid"/>
                          </a:ln>
                        </wps:spPr>
                        <wps:txbx>
                          <w:txbxContent>
                            <w:p w14:paraId="7866E7D1" w14:textId="77777777" w:rsidR="00FC1B4C" w:rsidRDefault="00FC1B4C" w:rsidP="00FC1B4C">
                              <w:pPr>
                                <w:spacing w:before="69" w:line="235" w:lineRule="auto"/>
                                <w:ind w:left="150" w:right="155"/>
                                <w:jc w:val="center"/>
                              </w:pPr>
                              <w:r>
                                <w:t>Risks</w:t>
                              </w:r>
                              <w:r>
                                <w:rPr>
                                  <w:spacing w:val="-14"/>
                                </w:rPr>
                                <w:t xml:space="preserve"> </w:t>
                              </w:r>
                              <w:r>
                                <w:t>require</w:t>
                              </w:r>
                              <w:r>
                                <w:rPr>
                                  <w:spacing w:val="-12"/>
                                </w:rPr>
                                <w:t xml:space="preserve"> </w:t>
                              </w:r>
                              <w:r>
                                <w:t>more</w:t>
                              </w:r>
                              <w:r>
                                <w:rPr>
                                  <w:spacing w:val="-12"/>
                                </w:rPr>
                                <w:t xml:space="preserve"> </w:t>
                              </w:r>
                              <w:r>
                                <w:t xml:space="preserve">research or are considered to be </w:t>
                              </w:r>
                              <w:r>
                                <w:rPr>
                                  <w:spacing w:val="-2"/>
                                </w:rPr>
                                <w:t>“significant”.</w:t>
                              </w:r>
                            </w:p>
                          </w:txbxContent>
                        </wps:txbx>
                        <wps:bodyPr wrap="square" lIns="0" tIns="0" rIns="0" bIns="0" rtlCol="0">
                          <a:noAutofit/>
                        </wps:bodyPr>
                      </wps:wsp>
                      <wps:wsp>
                        <wps:cNvPr id="39" name="Textbox 39"/>
                        <wps:cNvSpPr txBox="1"/>
                        <wps:spPr>
                          <a:xfrm>
                            <a:off x="3621404" y="4957826"/>
                            <a:ext cx="1600200" cy="586740"/>
                          </a:xfrm>
                          <a:prstGeom prst="rect">
                            <a:avLst/>
                          </a:prstGeom>
                          <a:ln w="38100">
                            <a:solidFill>
                              <a:srgbClr val="000000"/>
                            </a:solidFill>
                            <a:prstDash val="solid"/>
                          </a:ln>
                        </wps:spPr>
                        <wps:txbx>
                          <w:txbxContent>
                            <w:p w14:paraId="65B9EEAC" w14:textId="77777777" w:rsidR="00FC1B4C" w:rsidRDefault="00FC1B4C" w:rsidP="00FC1B4C">
                              <w:pPr>
                                <w:spacing w:before="71" w:line="235" w:lineRule="auto"/>
                                <w:ind w:left="240" w:right="246"/>
                                <w:jc w:val="center"/>
                              </w:pPr>
                              <w:r>
                                <w:t>Decision is to defer for</w:t>
                              </w:r>
                              <w:r>
                                <w:rPr>
                                  <w:spacing w:val="-16"/>
                                </w:rPr>
                                <w:t xml:space="preserve"> </w:t>
                              </w:r>
                              <w:r>
                                <w:t>more</w:t>
                              </w:r>
                              <w:r>
                                <w:rPr>
                                  <w:spacing w:val="-15"/>
                                </w:rPr>
                                <w:t xml:space="preserve"> </w:t>
                              </w:r>
                              <w:r>
                                <w:t>information on risks</w:t>
                              </w:r>
                            </w:p>
                          </w:txbxContent>
                        </wps:txbx>
                        <wps:bodyPr wrap="square" lIns="0" tIns="0" rIns="0" bIns="0" rtlCol="0">
                          <a:noAutofit/>
                        </wps:bodyPr>
                      </wps:wsp>
                      <wps:wsp>
                        <wps:cNvPr id="40" name="Textbox 40"/>
                        <wps:cNvSpPr txBox="1"/>
                        <wps:spPr>
                          <a:xfrm>
                            <a:off x="4897754" y="5624576"/>
                            <a:ext cx="969644" cy="429895"/>
                          </a:xfrm>
                          <a:prstGeom prst="rect">
                            <a:avLst/>
                          </a:prstGeom>
                          <a:solidFill>
                            <a:srgbClr val="C0C0C0"/>
                          </a:solidFill>
                          <a:ln w="28575">
                            <a:solidFill>
                              <a:srgbClr val="000000"/>
                            </a:solidFill>
                            <a:prstDash val="sysDashDot"/>
                          </a:ln>
                        </wps:spPr>
                        <wps:txbx>
                          <w:txbxContent>
                            <w:p w14:paraId="6AF4CFEA" w14:textId="77777777" w:rsidR="00FC1B4C" w:rsidRDefault="00FC1B4C" w:rsidP="00FC1B4C">
                              <w:pPr>
                                <w:spacing w:before="76" w:line="232" w:lineRule="auto"/>
                                <w:ind w:left="404" w:right="315" w:hanging="75"/>
                                <w:rPr>
                                  <w:b/>
                                  <w:i/>
                                  <w:color w:val="000000"/>
                                </w:rPr>
                              </w:pPr>
                              <w:r>
                                <w:rPr>
                                  <w:b/>
                                  <w:i/>
                                  <w:color w:val="000000"/>
                                  <w:spacing w:val="-2"/>
                                </w:rPr>
                                <w:t>Deferral Period</w:t>
                              </w:r>
                            </w:p>
                          </w:txbxContent>
                        </wps:txbx>
                        <wps:bodyPr wrap="square" lIns="0" tIns="0" rIns="0" bIns="0" rtlCol="0">
                          <a:noAutofit/>
                        </wps:bodyPr>
                      </wps:wsp>
                      <wps:wsp>
                        <wps:cNvPr id="41" name="Textbox 41"/>
                        <wps:cNvSpPr txBox="1"/>
                        <wps:spPr>
                          <a:xfrm>
                            <a:off x="38100" y="7430516"/>
                            <a:ext cx="5829300" cy="575945"/>
                          </a:xfrm>
                          <a:prstGeom prst="rect">
                            <a:avLst/>
                          </a:prstGeom>
                          <a:ln w="76200">
                            <a:solidFill>
                              <a:srgbClr val="000000"/>
                            </a:solidFill>
                            <a:prstDash val="solid"/>
                          </a:ln>
                        </wps:spPr>
                        <wps:txbx>
                          <w:txbxContent>
                            <w:p w14:paraId="44D00C29" w14:textId="77777777" w:rsidR="00FC1B4C" w:rsidRDefault="00FC1B4C" w:rsidP="00FC1B4C">
                              <w:pPr>
                                <w:spacing w:before="69"/>
                                <w:ind w:right="1"/>
                                <w:jc w:val="center"/>
                                <w:rPr>
                                  <w:b/>
                                </w:rPr>
                              </w:pPr>
                              <w:r>
                                <w:rPr>
                                  <w:b/>
                                </w:rPr>
                                <w:t>COMMITTE</w:t>
                              </w:r>
                              <w:r>
                                <w:rPr>
                                  <w:b/>
                                  <w:spacing w:val="-8"/>
                                </w:rPr>
                                <w:t xml:space="preserve"> </w:t>
                              </w:r>
                              <w:r>
                                <w:rPr>
                                  <w:b/>
                                </w:rPr>
                                <w:t>VOTE</w:t>
                              </w:r>
                              <w:r>
                                <w:rPr>
                                  <w:b/>
                                  <w:spacing w:val="-7"/>
                                </w:rPr>
                                <w:t xml:space="preserve"> </w:t>
                              </w:r>
                              <w:r>
                                <w:rPr>
                                  <w:b/>
                                </w:rPr>
                                <w:t>AND</w:t>
                              </w:r>
                              <w:r>
                                <w:rPr>
                                  <w:b/>
                                  <w:spacing w:val="-6"/>
                                </w:rPr>
                                <w:t xml:space="preserve"> </w:t>
                              </w:r>
                              <w:r>
                                <w:rPr>
                                  <w:b/>
                                </w:rPr>
                                <w:t>MAKE</w:t>
                              </w:r>
                              <w:r>
                                <w:rPr>
                                  <w:b/>
                                  <w:spacing w:val="-7"/>
                                </w:rPr>
                                <w:t xml:space="preserve"> </w:t>
                              </w:r>
                              <w:r>
                                <w:rPr>
                                  <w:b/>
                                </w:rPr>
                                <w:t>A</w:t>
                              </w:r>
                              <w:r>
                                <w:rPr>
                                  <w:b/>
                                  <w:spacing w:val="-6"/>
                                </w:rPr>
                                <w:t xml:space="preserve"> </w:t>
                              </w:r>
                              <w:r>
                                <w:rPr>
                                  <w:b/>
                                </w:rPr>
                                <w:t>DECISION</w:t>
                              </w:r>
                              <w:r>
                                <w:rPr>
                                  <w:b/>
                                  <w:spacing w:val="-5"/>
                                </w:rPr>
                                <w:t xml:space="preserve"> </w:t>
                              </w:r>
                              <w:r>
                                <w:rPr>
                                  <w:b/>
                                </w:rPr>
                                <w:t>ON</w:t>
                              </w:r>
                              <w:r>
                                <w:rPr>
                                  <w:b/>
                                  <w:spacing w:val="-6"/>
                                </w:rPr>
                                <w:t xml:space="preserve"> </w:t>
                              </w:r>
                              <w:r>
                                <w:rPr>
                                  <w:b/>
                                </w:rPr>
                                <w:t>THE</w:t>
                              </w:r>
                              <w:r>
                                <w:rPr>
                                  <w:b/>
                                  <w:spacing w:val="-7"/>
                                </w:rPr>
                                <w:t xml:space="preserve"> </w:t>
                              </w:r>
                              <w:r>
                                <w:rPr>
                                  <w:b/>
                                </w:rPr>
                                <w:t>PLANNING</w:t>
                              </w:r>
                              <w:r>
                                <w:rPr>
                                  <w:b/>
                                  <w:spacing w:val="-7"/>
                                </w:rPr>
                                <w:t xml:space="preserve"> </w:t>
                              </w:r>
                              <w:r>
                                <w:rPr>
                                  <w:b/>
                                  <w:spacing w:val="-2"/>
                                </w:rPr>
                                <w:t>APPLICATION</w:t>
                              </w:r>
                            </w:p>
                            <w:p w14:paraId="7C6F67D8" w14:textId="77777777" w:rsidR="00FC1B4C" w:rsidRDefault="00FC1B4C" w:rsidP="00FC1B4C">
                              <w:pPr>
                                <w:spacing w:before="193"/>
                                <w:ind w:left="1" w:right="1"/>
                                <w:jc w:val="center"/>
                                <w:rPr>
                                  <w:b/>
                                  <w:sz w:val="16"/>
                                </w:rPr>
                              </w:pPr>
                              <w:r>
                                <w:rPr>
                                  <w:b/>
                                  <w:sz w:val="16"/>
                                </w:rPr>
                                <w:t>(if</w:t>
                              </w:r>
                              <w:r>
                                <w:rPr>
                                  <w:b/>
                                  <w:spacing w:val="-6"/>
                                  <w:sz w:val="16"/>
                                </w:rPr>
                                <w:t xml:space="preserve"> </w:t>
                              </w:r>
                              <w:r>
                                <w:rPr>
                                  <w:b/>
                                  <w:sz w:val="16"/>
                                </w:rPr>
                                <w:t>the</w:t>
                              </w:r>
                              <w:r>
                                <w:rPr>
                                  <w:b/>
                                  <w:spacing w:val="-5"/>
                                  <w:sz w:val="16"/>
                                </w:rPr>
                                <w:t xml:space="preserve"> </w:t>
                              </w:r>
                              <w:r>
                                <w:rPr>
                                  <w:b/>
                                  <w:sz w:val="16"/>
                                </w:rPr>
                                <w:t>motion</w:t>
                              </w:r>
                              <w:r>
                                <w:rPr>
                                  <w:b/>
                                  <w:spacing w:val="-8"/>
                                  <w:sz w:val="16"/>
                                </w:rPr>
                                <w:t xml:space="preserve"> </w:t>
                              </w:r>
                              <w:r>
                                <w:rPr>
                                  <w:b/>
                                  <w:sz w:val="16"/>
                                </w:rPr>
                                <w:t>is</w:t>
                              </w:r>
                              <w:r>
                                <w:rPr>
                                  <w:b/>
                                  <w:spacing w:val="-5"/>
                                  <w:sz w:val="16"/>
                                </w:rPr>
                                <w:t xml:space="preserve"> </w:t>
                              </w:r>
                              <w:r>
                                <w:rPr>
                                  <w:b/>
                                  <w:sz w:val="16"/>
                                </w:rPr>
                                <w:t>not</w:t>
                              </w:r>
                              <w:r>
                                <w:rPr>
                                  <w:b/>
                                  <w:spacing w:val="-5"/>
                                  <w:sz w:val="16"/>
                                </w:rPr>
                                <w:t xml:space="preserve"> </w:t>
                              </w:r>
                              <w:r>
                                <w:rPr>
                                  <w:b/>
                                  <w:sz w:val="16"/>
                                </w:rPr>
                                <w:t>carried</w:t>
                              </w:r>
                              <w:r>
                                <w:rPr>
                                  <w:b/>
                                  <w:spacing w:val="-5"/>
                                  <w:sz w:val="16"/>
                                </w:rPr>
                                <w:t xml:space="preserve"> </w:t>
                              </w:r>
                              <w:r>
                                <w:rPr>
                                  <w:b/>
                                  <w:sz w:val="16"/>
                                </w:rPr>
                                <w:t>then</w:t>
                              </w:r>
                              <w:r>
                                <w:rPr>
                                  <w:b/>
                                  <w:spacing w:val="-4"/>
                                  <w:sz w:val="16"/>
                                </w:rPr>
                                <w:t xml:space="preserve"> </w:t>
                              </w:r>
                              <w:r>
                                <w:rPr>
                                  <w:b/>
                                  <w:sz w:val="16"/>
                                </w:rPr>
                                <w:t>a</w:t>
                              </w:r>
                              <w:r>
                                <w:rPr>
                                  <w:b/>
                                  <w:spacing w:val="-9"/>
                                  <w:sz w:val="16"/>
                                </w:rPr>
                                <w:t xml:space="preserve"> </w:t>
                              </w:r>
                              <w:r>
                                <w:rPr>
                                  <w:b/>
                                  <w:sz w:val="16"/>
                                </w:rPr>
                                <w:t>new</w:t>
                              </w:r>
                              <w:r>
                                <w:rPr>
                                  <w:b/>
                                  <w:spacing w:val="-2"/>
                                  <w:sz w:val="16"/>
                                </w:rPr>
                                <w:t xml:space="preserve"> </w:t>
                              </w:r>
                              <w:r>
                                <w:rPr>
                                  <w:b/>
                                  <w:sz w:val="16"/>
                                </w:rPr>
                                <w:t>motion</w:t>
                              </w:r>
                              <w:r>
                                <w:rPr>
                                  <w:b/>
                                  <w:spacing w:val="-8"/>
                                  <w:sz w:val="16"/>
                                </w:rPr>
                                <w:t xml:space="preserve"> </w:t>
                              </w:r>
                              <w:r>
                                <w:rPr>
                                  <w:b/>
                                  <w:sz w:val="16"/>
                                </w:rPr>
                                <w:t>would</w:t>
                              </w:r>
                              <w:r>
                                <w:rPr>
                                  <w:b/>
                                  <w:spacing w:val="-9"/>
                                  <w:sz w:val="16"/>
                                </w:rPr>
                                <w:t xml:space="preserve"> </w:t>
                              </w:r>
                              <w:r>
                                <w:rPr>
                                  <w:b/>
                                  <w:sz w:val="16"/>
                                </w:rPr>
                                <w:t>need</w:t>
                              </w:r>
                              <w:r>
                                <w:rPr>
                                  <w:b/>
                                  <w:spacing w:val="-4"/>
                                  <w:sz w:val="16"/>
                                </w:rPr>
                                <w:t xml:space="preserve"> </w:t>
                              </w:r>
                              <w:r>
                                <w:rPr>
                                  <w:b/>
                                  <w:sz w:val="16"/>
                                </w:rPr>
                                <w:t>to</w:t>
                              </w:r>
                              <w:r>
                                <w:rPr>
                                  <w:b/>
                                  <w:spacing w:val="-4"/>
                                  <w:sz w:val="16"/>
                                </w:rPr>
                                <w:t xml:space="preserve"> </w:t>
                              </w:r>
                              <w:r>
                                <w:rPr>
                                  <w:b/>
                                  <w:sz w:val="16"/>
                                </w:rPr>
                                <w:t>be</w:t>
                              </w:r>
                              <w:r>
                                <w:rPr>
                                  <w:b/>
                                  <w:spacing w:val="-6"/>
                                  <w:sz w:val="16"/>
                                </w:rPr>
                                <w:t xml:space="preserve"> </w:t>
                              </w:r>
                              <w:r>
                                <w:rPr>
                                  <w:b/>
                                  <w:spacing w:val="-2"/>
                                  <w:sz w:val="16"/>
                                </w:rPr>
                                <w:t>made)</w:t>
                              </w:r>
                            </w:p>
                          </w:txbxContent>
                        </wps:txbx>
                        <wps:bodyPr wrap="square" lIns="0" tIns="0" rIns="0" bIns="0" rtlCol="0">
                          <a:noAutofit/>
                        </wps:bodyPr>
                      </wps:wsp>
                      <wps:wsp>
                        <wps:cNvPr id="42" name="Textbox 42"/>
                        <wps:cNvSpPr txBox="1"/>
                        <wps:spPr>
                          <a:xfrm>
                            <a:off x="3392804" y="6149721"/>
                            <a:ext cx="2057400" cy="642620"/>
                          </a:xfrm>
                          <a:prstGeom prst="rect">
                            <a:avLst/>
                          </a:prstGeom>
                          <a:ln w="38100">
                            <a:solidFill>
                              <a:srgbClr val="000000"/>
                            </a:solidFill>
                            <a:prstDash val="solid"/>
                          </a:ln>
                        </wps:spPr>
                        <wps:txbx>
                          <w:txbxContent>
                            <w:p w14:paraId="7FA5F96C" w14:textId="77777777" w:rsidR="00FC1B4C" w:rsidRDefault="00FC1B4C" w:rsidP="00FC1B4C">
                              <w:pPr>
                                <w:spacing w:before="76" w:line="232" w:lineRule="auto"/>
                                <w:ind w:left="235" w:right="239" w:hanging="2"/>
                                <w:jc w:val="center"/>
                              </w:pPr>
                              <w:r>
                                <w:t>Additional report on risk is considered</w:t>
                              </w:r>
                              <w:r>
                                <w:rPr>
                                  <w:spacing w:val="-12"/>
                                </w:rPr>
                                <w:t xml:space="preserve"> </w:t>
                              </w:r>
                              <w:r>
                                <w:t>at</w:t>
                              </w:r>
                              <w:r>
                                <w:rPr>
                                  <w:spacing w:val="-15"/>
                                </w:rPr>
                                <w:t xml:space="preserve"> </w:t>
                              </w:r>
                              <w:r>
                                <w:t>a</w:t>
                              </w:r>
                              <w:r>
                                <w:rPr>
                                  <w:spacing w:val="-12"/>
                                </w:rPr>
                                <w:t xml:space="preserve"> </w:t>
                              </w:r>
                              <w:r>
                                <w:t>subsequent Committee meeting</w:t>
                              </w:r>
                            </w:p>
                          </w:txbxContent>
                        </wps:txbx>
                        <wps:bodyPr wrap="square" lIns="0" tIns="0" rIns="0" bIns="0" rtlCol="0">
                          <a:noAutofit/>
                        </wps:bodyPr>
                      </wps:wsp>
                      <wps:wsp>
                        <wps:cNvPr id="43" name="Textbox 43"/>
                        <wps:cNvSpPr txBox="1"/>
                        <wps:spPr>
                          <a:xfrm>
                            <a:off x="1678304" y="4957826"/>
                            <a:ext cx="1714500" cy="586740"/>
                          </a:xfrm>
                          <a:prstGeom prst="rect">
                            <a:avLst/>
                          </a:prstGeom>
                          <a:ln w="38100">
                            <a:solidFill>
                              <a:srgbClr val="000000"/>
                            </a:solidFill>
                            <a:prstDash val="solid"/>
                          </a:ln>
                        </wps:spPr>
                        <wps:txbx>
                          <w:txbxContent>
                            <w:p w14:paraId="5078A9A5" w14:textId="77777777" w:rsidR="00FC1B4C" w:rsidRDefault="00FC1B4C" w:rsidP="00FC1B4C">
                              <w:pPr>
                                <w:spacing w:before="71" w:line="235" w:lineRule="auto"/>
                                <w:ind w:left="179" w:right="181" w:hanging="7"/>
                                <w:jc w:val="center"/>
                              </w:pPr>
                              <w:r>
                                <w:t>Decision is</w:t>
                              </w:r>
                              <w:r>
                                <w:rPr>
                                  <w:spacing w:val="-4"/>
                                </w:rPr>
                                <w:t xml:space="preserve"> </w:t>
                              </w:r>
                              <w:r>
                                <w:t>not to defer for</w:t>
                              </w:r>
                              <w:r>
                                <w:rPr>
                                  <w:spacing w:val="-11"/>
                                </w:rPr>
                                <w:t xml:space="preserve"> </w:t>
                              </w:r>
                              <w:r>
                                <w:t>more</w:t>
                              </w:r>
                              <w:r>
                                <w:rPr>
                                  <w:spacing w:val="-10"/>
                                </w:rPr>
                                <w:t xml:space="preserve"> </w:t>
                              </w:r>
                              <w:r>
                                <w:t>information</w:t>
                              </w:r>
                              <w:r>
                                <w:rPr>
                                  <w:spacing w:val="-14"/>
                                </w:rPr>
                                <w:t xml:space="preserve"> </w:t>
                              </w:r>
                              <w:r>
                                <w:t xml:space="preserve">on </w:t>
                              </w:r>
                              <w:r>
                                <w:rPr>
                                  <w:spacing w:val="-2"/>
                                </w:rPr>
                                <w:t>risks</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3D66D68">
              <v:group id="Group 20" style="position:absolute;margin-left:38.7pt;margin-top:101.85pt;width:465pt;height:633.45pt;z-index:-251658238;mso-wrap-distance-left:0;mso-wrap-distance-right:0;mso-position-horizontal-relative:page;mso-position-vertical-relative:page" coordsize="59055,80448" o:spid="_x0000_s1029" w14:anchorId="3E96D05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">
                <v:shape id="Graphic 30" style="position:absolute;left:16211;top:6148;width:16859;height:23825;visibility:visible;mso-wrap-style:square;v-text-anchor:top" coordsize="1685925,2382520" o:spid="_x0000_s1030" fillcolor="black" stroked="f" path="m135293,2322893r-1943,-7302l128689,2309571r-6350,-3645l115112,2304935r-7289,1893l101841,2311489r-3632,6350l97751,2321191,77216,2279523,,2381250r127762,762l107226,2340394r2844,1638l117284,2343023r7303,-1905l124714,2340991r5969,-4572l134315,2330107r978,-7214xem203644,2289162r-1968,-7353l197091,2275840r-6312,-3633l183565,2271230r-7289,1943l170167,2277834r-3632,6350l165557,2291410r1956,7290l172161,2304681r6350,3633l185737,2309291r7303,-1955l199059,2302713r3633,-6325l203644,2289162xem272072,2255456r-1943,-7302l265468,2242185r-6350,-3633l251891,2237575r-7289,1943l238620,2244102r-3632,6325l234010,2257691r1956,7354l240538,2271014r6311,3594l254063,2275586r7303,-1905l267462,2269032r3632,-6350l272072,2255456xem340398,2221738r-1943,-7366l333870,2208415r-6312,-3594l320344,2203843r-7289,1905l306946,2210397r-3632,6350l302336,2223973r1956,7302l308940,2237244r6350,3633l322516,2241854r7303,-1955l335788,2235327r3632,-6325l340398,2221738xem408800,2188019r-1892,-7302l402247,2174748r-6350,-3633l388670,2170138r-7289,1943l375348,2176716r-3645,6325l370713,2190267r1905,7341l377266,2203589r6350,3633l390842,2208199r7303,-1955l398272,2206244r5956,-4649l407822,2195245r978,-7226xem477177,2154364r-1943,-7290l470649,2141042r-6325,-3645l457060,2136406r-7353,1893l443725,2143010r-3632,6312l439115,2156536r1956,7290l445693,2169858r6325,3645l459244,2174494r7354,-1893l472567,2167940r3632,-6350l477177,2154364xem545579,2120646r-1892,-7366l539026,2107311r-6350,-3633l525449,2102700r-7289,1944l512127,2109305r-3645,6350l507492,2122881r1905,7290l514045,2136152r6350,3633l527621,2140762r7303,-1955l540943,2134235r3645,-6325l545579,2120646xem613956,2086927r-1943,-7302l607428,2073656r-6325,-3633l593839,2069045r-7353,1944l580504,2075573r-3632,6325l575894,2089162r1956,7354l582422,2102497r6324,3633l596011,2107107r7366,-1955l609346,2100503r3632,-6350l613956,2086927xem682358,2053272r-1892,-7302l675805,2039950r-6350,-3645l662228,2035314r-7289,1893l648906,2041867r-3645,6350l644271,2055444r1905,7290l650824,2068766r6350,3645l664400,2073402r7303,-1905l677722,2066798r3645,-6312l682358,2053272xem750735,2019490r-1943,-7302l744156,2006219r-6325,-3633l730605,2001608r-7340,1944l717283,2008212r-3632,6350l712673,2021789r1956,7290l719201,2035060r6324,3632l732790,2039670r7366,-1955l746125,2033066r3632,-6350l750735,2019490xem819137,1985835r-1892,-7302l812584,1972513r-6350,-3632l799007,1967928r-7289,1969l785622,1974481r-3595,6325l781050,1988070r1905,7354l787603,2001393r6350,3594l801179,2005965r7303,-1905l814501,1999411r3645,-6350l819137,1985835xem914400,1106805r-38100,l876300,908685r-38100,l838200,1106805r-38100,l857250,1221105r47625,-95250l914400,1106805xem914400,190500r-38100,l876300,,838200,r,190500l800100,190500r57150,114300l904875,209550r9525,-19050xem952474,1988515r-800,-7265l948194,1974824r-5854,-4800l935037,1967941r-7264,800l921346,1972195r-4787,5830l914463,1985340r800,7290l918718,1999068r5969,4738l931926,2005952r7251,-813l945591,2001672r4750,-5867l952474,1988515xem1019987,2023935r-800,-7302l1015733,2010206r-5956,-4749l1002525,2003323r-7252,800l988860,2007603r-4737,5855l981976,2020709r800,7265l986256,2034425r5868,4814l999413,2041334r7265,-800l1013104,2037080r4801,-5842l1019987,2023935xem1087551,2059305r-812,-7252l1083246,2045639r-5905,-4749l1070089,2038731r-7252,787l1056424,2042985r-4737,5906l1049515,2056142r787,7252l1053769,2069807r5919,4738l1066927,2076716r7264,-787l1080643,2072462r4826,-5918l1087551,2059305xem1155039,2094687r-800,-7265l1150759,2080996r-5854,-4800l1137602,2074113r-7264,800l1123911,2078367r-4787,5830l1117028,2091499r826,7264l1121333,2105190r5919,4788l1134491,2112073r7251,-800l1148156,2107819r4750,-5842l1155039,2094687xem1222552,2130044r-800,-7252l1218298,2116378r-5956,-4749l1205090,2109495r-7252,813l1191425,2113775r-4737,5855l1184592,2126881r800,7265l1188847,2140597r5842,4826l1201991,2147506r7303,-813l1215720,2143201r4750,-5918l1222552,2130044xem1290116,2165477r-812,-7252l1285811,2151811r-5905,-4737l1279906,2146935r-7252,-2083l1265402,2145665r-6413,3492l1254252,2155075r-2147,7239l1252918,2169566r3467,6414l1262253,2180717r7289,2146l1276807,2182050r6426,-3467l1288034,2172728r2082,-7251xem1357630,2200859r-788,-7265l1353375,2187168r-5905,-4800l1340218,2180285r-7265,800l1326502,2184539r-4813,5830l1319593,2197671r826,7265l1323898,2211362r5919,4788l1337056,2218245r7251,-800l1350721,2213991r4750,-5842l1357630,2200859xem1425168,2236216r-800,-7252l1420888,2222550r-5854,-4749l1407731,2215667r-7264,813l1394040,2219947r-4787,5855l1387157,2233053r800,7252l1391412,2246719r5969,4864l1404620,2253678r7251,-825l1418285,2249373r4750,-5918l1425168,2236216xem1492681,2271649r-800,-7252l1488427,2257983r-5956,-4876l1475219,2251024r-7252,825l1461554,2255329r-4737,5906l1454670,2268486r813,7252l1458950,2282152r5868,4737l1472107,2289035r7265,-800l1485798,2284755r4801,-5855l1492681,2271649xem1560245,2307031r-812,-7265l1555940,2293340r-5905,-4800l1542783,2286457r-7252,800l1529118,2290711r-4737,5830l1522209,2303843r787,7265l1526463,2317534r5919,4788l1539621,2324417r7264,-800l1553337,2320163r4826,-5842l1560245,2307031xem1685925,2381250r-74676,-103632l1558163,2378837r127762,2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1" style="position:absolute;left:42500;top:36532;width:1143;height:2286;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">
                  <v:imagedata o:title="" r:id="rId26"/>
                </v:shape>
                <v:shape id="Graphic 32" style="position:absolute;left:24687;top:46248;width:19247;height:28060;visibility:visible;mso-wrap-style:square;v-text-anchor:top" coordsize="1924685,2806065" o:spid="_x0000_s1032" fillcolor="black" stroked="f" path="m171323,2577211r-57062,l112522,919734r-57150,l57111,2577211r-57111,l85852,2748534r71272,-142875l171323,2577211xem937387,328422l919175,295249r-534,-952l922782,292989r5791,-4903l931900,281559r648,-7278l930275,267081r-4839,-5792l918946,257962r-7264,-648l904494,259588r-3353,2819l882396,228219,809752,333375r127635,-4953xem999350,237553r-2273,-7175l992238,224574r-6490,-3379l978484,220510r-7188,2248l965415,227774r-3340,6477l961415,241503r2261,7163l968578,254469r6528,3328l982383,258445r7201,-2286l995375,251282r3327,-6490l999350,237553xem1066152,200799r-2273,-7251l1059040,187807r-6490,-3340l1045286,183807r-7188,2248l1032217,190944r-3327,6502l1028217,204724r2261,7239l1035354,217766r6503,3328l1049134,221742r7252,-2286l1062177,214579r3327,-6503l1066152,200799xem1132954,164096r-2273,-7251l1125842,151053r-6490,-3327l1112088,147078r-7188,2274l1099019,154241r-3327,6502l1095019,168021r2261,7239l1102156,181013r6503,3327l1115936,185013r7252,-2260l1128979,177876r3327,-6503l1132954,164096xem1199756,127317r-2273,-7175l1192644,114350r-6490,-3327l1178890,110375r-7188,2274l1171575,112649r-5754,4889l1162494,124015r-673,7252l1164082,138430r4876,5803l1175461,147574r7277,685l1189990,146050r5791,-5004l1199108,134556r648,-7239xem1266558,90563r-2273,-7251l1259446,77571r-6490,-3340l1245692,73571r-7188,2248l1232623,80733r-3327,6516l1228623,94538r2261,7189l1235760,107530r6503,3328l1249540,111506r7252,-2286l1262583,104343r3327,-6503l1266558,90563xem1333360,53860r-2273,-7251l1326248,40868r-6490,-3340l1312494,36868r-7188,2248l1299425,44005r-3327,6502l1295425,57785r2261,7239l1302562,70777r6503,3327l1316342,74777r7252,-2260l1329385,67640r3327,-6503l1333360,53860xem1400162,17106r-2273,-7200l1393050,4114,1386560,787r-7264,-648l1372108,2413r-5881,4889l1362900,13804r-673,7278l1364488,28321r4876,5753l1375867,37401r7277,673l1390396,35814r5791,-4903l1399514,24384r648,-7278xem1857476,95377r-1473,-7493l1851926,81826r-6058,-4102l1838452,76200r-7430,1524l1824964,81826r-4077,6058l1819402,95377r1485,7429l1824964,108864r6058,4077l1838452,114427r7416,-1486l1851926,108864r4077,-6058l1857476,95377xem1857502,171577r-1499,-7417l1851926,158102r-6058,-4077l1838452,152527r-7430,1498l1824964,158102r-4077,6058l1819402,171577r1485,7429l1824964,185064r6058,4077l1838452,190627r7416,-1486l1851926,185064r4077,-6058l1857502,171577xem1857502,19050r-1499,-7417l1851926,5575r-6058,-4077l1838452,r-7430,1498l1824964,5575r-4077,6058l1819402,19050r1485,7429l1824964,32537r6058,4077l1838452,38100r7416,-1486l1851926,32537r4077,-6058l1857502,19050xem1895602,1391920r-38100,l1857502,904875r-38100,l1819402,1391920r-38100,l1838452,1506220r47625,-95250l1895602,1391920xem1895602,219075r-114300,l1838452,333375r57150,-114300xem1924177,2634615r-57150,l1867027,2154555r-57150,l1809877,2634615r-57150,l1838452,2806065r71437,-142875l1924177,26346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">
                  <v:path arrowok="t"/>
                </v:shape>
                <v:shape id="Graphic 33" style="position:absolute;left:34023;top:58192;width:14954;height:13;visibility:visible;mso-wrap-style:square;v-text-anchor:top" coordsize="1495425,1270" o:spid="_x0000_s1033" filled="f" strokeweight="2.25pt" path="m,l14954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">
                  <v:stroke dashstyle="1 1"/>
                  <v:path arrowok="t"/>
                </v:shape>
                <v:shape id="Textbox 34" style="position:absolute;left:13354;top:9192;width:21431;height:6039;visibility:visible;mso-wrap-style:square;v-text-anchor:top" o:spid="_x0000_s1034" filled="f" strokeweight="3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">
                  <v:textbox inset="0,0,0,0">
                    <w:txbxContent>
                      <w:p w:rsidR="00FC1B4C" w:rsidP="00FC1B4C" w:rsidRDefault="00FC1B4C" w14:paraId="6B7F8F7D" w14:textId="77777777">
                        <w:pPr>
                          <w:spacing w:before="69" w:line="235" w:lineRule="auto"/>
                          <w:ind w:left="374" w:right="381"/>
                          <w:jc w:val="center"/>
                        </w:pPr>
                        <w:r>
                          <w:t>Committee</w:t>
                        </w:r>
                        <w:r>
                          <w:rPr>
                            <w:spacing w:val="-16"/>
                          </w:rPr>
                          <w:t xml:space="preserve"> </w:t>
                        </w:r>
                        <w:r>
                          <w:t>Chair</w:t>
                        </w:r>
                        <w:r>
                          <w:rPr>
                            <w:spacing w:val="-15"/>
                          </w:rPr>
                          <w:t xml:space="preserve"> </w:t>
                        </w:r>
                        <w:r>
                          <w:t xml:space="preserve">requests Officer opinions on any </w:t>
                        </w:r>
                        <w:r>
                          <w:rPr>
                            <w:spacing w:val="-2"/>
                          </w:rPr>
                          <w:t>implications</w:t>
                        </w:r>
                      </w:p>
                    </w:txbxContent>
                  </v:textbox>
                </v:shape>
                <v:shape id="Textbox 35" style="position:absolute;left:8782;top:190;width:32004;height:6007;visibility:visible;mso-wrap-style:square;v-text-anchor:top" o:spid="_x0000_s1035" filled="f" strokeweight="3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">
                  <v:textbox inset="0,0,0,0">
                    <w:txbxContent>
                      <w:p w:rsidR="00FC1B4C" w:rsidP="00FC1B4C" w:rsidRDefault="00FC1B4C" w14:paraId="18DDC823" w14:textId="77777777">
                        <w:pPr>
                          <w:spacing w:before="73" w:line="232" w:lineRule="auto"/>
                          <w:ind w:left="389" w:right="392" w:firstLine="450"/>
                          <w:rPr>
                            <w:b/>
                          </w:rPr>
                        </w:pPr>
                        <w:r>
                          <w:rPr>
                            <w:b/>
                          </w:rPr>
                          <w:t>Motion to overturn the Officer’s recommendation</w:t>
                        </w:r>
                        <w:r>
                          <w:rPr>
                            <w:b/>
                            <w:spacing w:val="-9"/>
                          </w:rPr>
                          <w:t xml:space="preserve"> </w:t>
                        </w:r>
                        <w:r>
                          <w:rPr>
                            <w:b/>
                          </w:rPr>
                          <w:t>is</w:t>
                        </w:r>
                        <w:r>
                          <w:rPr>
                            <w:b/>
                            <w:spacing w:val="-7"/>
                          </w:rPr>
                          <w:t xml:space="preserve"> </w:t>
                        </w:r>
                        <w:r>
                          <w:rPr>
                            <w:b/>
                          </w:rPr>
                          <w:t>made</w:t>
                        </w:r>
                        <w:r>
                          <w:rPr>
                            <w:b/>
                            <w:spacing w:val="-12"/>
                          </w:rPr>
                          <w:t xml:space="preserve"> </w:t>
                        </w:r>
                        <w:r>
                          <w:rPr>
                            <w:b/>
                          </w:rPr>
                          <w:t>and</w:t>
                        </w:r>
                        <w:r>
                          <w:rPr>
                            <w:b/>
                            <w:spacing w:val="-9"/>
                          </w:rPr>
                          <w:t xml:space="preserve"> </w:t>
                        </w:r>
                        <w:r>
                          <w:rPr>
                            <w:b/>
                          </w:rPr>
                          <w:t>seconded</w:t>
                        </w:r>
                      </w:p>
                    </w:txbxContent>
                  </v:textbox>
                </v:shape>
                <v:shape id="Textbox 36" style="position:absolute;left:13354;top:18549;width:22860;height:7468;visibility:visible;mso-wrap-style:square;v-text-anchor:top" o:spid="_x0000_s1036" filled="f" strokeweight="3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">
                  <v:textbox inset="0,0,0,0">
                    <w:txbxContent>
                      <w:p w:rsidR="00FC1B4C" w:rsidP="00FC1B4C" w:rsidRDefault="00FC1B4C" w14:paraId="61E1A79E" w14:textId="77777777">
                        <w:pPr>
                          <w:spacing w:before="73" w:line="232" w:lineRule="auto"/>
                          <w:ind w:left="164" w:right="167" w:firstLine="1"/>
                          <w:jc w:val="center"/>
                        </w:pPr>
                        <w:r>
                          <w:t>If possible, Officers outline any legal decisions, appeals, guidance</w:t>
                        </w:r>
                        <w:r>
                          <w:rPr>
                            <w:spacing w:val="-12"/>
                          </w:rPr>
                          <w:t xml:space="preserve"> </w:t>
                        </w:r>
                        <w:r>
                          <w:t>or</w:t>
                        </w:r>
                        <w:r>
                          <w:rPr>
                            <w:spacing w:val="-9"/>
                          </w:rPr>
                          <w:t xml:space="preserve"> </w:t>
                        </w:r>
                        <w:r>
                          <w:t>other</w:t>
                        </w:r>
                        <w:r>
                          <w:rPr>
                            <w:spacing w:val="-9"/>
                          </w:rPr>
                          <w:t xml:space="preserve"> </w:t>
                        </w:r>
                        <w:r>
                          <w:t>known</w:t>
                        </w:r>
                        <w:r>
                          <w:rPr>
                            <w:spacing w:val="-8"/>
                          </w:rPr>
                          <w:t xml:space="preserve"> </w:t>
                        </w:r>
                        <w:r>
                          <w:t>matters of relevance</w:t>
                        </w:r>
                      </w:p>
                    </w:txbxContent>
                  </v:textbox>
                </v:shape>
                <v:shape id="Textbox 37" style="position:absolute;left:31642;top:38914;width:22860;height:7543;visibility:visible;mso-wrap-style:square;v-text-anchor:top" o:spid="_x0000_s1037" filled="f" strokeweight="3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">
                  <v:textbox inset="0,0,0,0">
                    <w:txbxContent>
                      <w:p w:rsidR="00FC1B4C" w:rsidP="00FC1B4C" w:rsidRDefault="00FC1B4C" w14:paraId="13C86415" w14:textId="77777777">
                        <w:pPr>
                          <w:spacing w:before="70" w:line="235" w:lineRule="auto"/>
                          <w:ind w:left="185" w:right="193"/>
                          <w:jc w:val="center"/>
                        </w:pPr>
                        <w:r>
                          <w:t>Decision</w:t>
                        </w:r>
                        <w:r>
                          <w:rPr>
                            <w:spacing w:val="-10"/>
                          </w:rPr>
                          <w:t xml:space="preserve"> </w:t>
                        </w:r>
                        <w:r>
                          <w:t>on</w:t>
                        </w:r>
                        <w:r>
                          <w:rPr>
                            <w:spacing w:val="-6"/>
                          </w:rPr>
                          <w:t xml:space="preserve"> </w:t>
                        </w:r>
                        <w:r>
                          <w:t>whether</w:t>
                        </w:r>
                        <w:r>
                          <w:rPr>
                            <w:spacing w:val="-7"/>
                          </w:rPr>
                          <w:t xml:space="preserve"> </w:t>
                        </w:r>
                        <w:r>
                          <w:t>to</w:t>
                        </w:r>
                        <w:r>
                          <w:rPr>
                            <w:spacing w:val="-10"/>
                          </w:rPr>
                          <w:t xml:space="preserve"> </w:t>
                        </w:r>
                        <w:r>
                          <w:t>defer</w:t>
                        </w:r>
                        <w:r>
                          <w:rPr>
                            <w:spacing w:val="-7"/>
                          </w:rPr>
                          <w:t xml:space="preserve"> </w:t>
                        </w:r>
                        <w:r>
                          <w:t>for a more detailed report is taken before the vote on the motion</w:t>
                        </w:r>
                      </w:p>
                    </w:txbxContent>
                  </v:textbox>
                </v:shape>
                <v:shape id="Textbox 38" style="position:absolute;left:33166;top:29198;width:19888;height:7353;visibility:visible;mso-wrap-style:square;v-text-anchor:top" o:spid="_x0000_s1038" filled="f" strokeweight="3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">
                  <v:textbox inset="0,0,0,0">
                    <w:txbxContent>
                      <w:p w:rsidR="00FC1B4C" w:rsidP="00FC1B4C" w:rsidRDefault="00FC1B4C" w14:paraId="6CA497F9" w14:textId="77777777">
                        <w:pPr>
                          <w:spacing w:before="69" w:line="235" w:lineRule="auto"/>
                          <w:ind w:left="150" w:right="155"/>
                          <w:jc w:val="center"/>
                        </w:pPr>
                        <w:r>
                          <w:t>Risks</w:t>
                        </w:r>
                        <w:r>
                          <w:rPr>
                            <w:spacing w:val="-14"/>
                          </w:rPr>
                          <w:t xml:space="preserve"> </w:t>
                        </w:r>
                        <w:r>
                          <w:t>require</w:t>
                        </w:r>
                        <w:r>
                          <w:rPr>
                            <w:spacing w:val="-12"/>
                          </w:rPr>
                          <w:t xml:space="preserve"> </w:t>
                        </w:r>
                        <w:r>
                          <w:t>more</w:t>
                        </w:r>
                        <w:r>
                          <w:rPr>
                            <w:spacing w:val="-12"/>
                          </w:rPr>
                          <w:t xml:space="preserve"> </w:t>
                        </w:r>
                        <w:r>
                          <w:t xml:space="preserve">research or are considered to be </w:t>
                        </w:r>
                        <w:r>
                          <w:rPr>
                            <w:spacing w:val="-2"/>
                          </w:rPr>
                          <w:t>“significant”.</w:t>
                        </w:r>
                      </w:p>
                    </w:txbxContent>
                  </v:textbox>
                </v:shape>
                <v:shape id="Textbox 39" style="position:absolute;left:36214;top:49578;width:16002;height:5867;visibility:visible;mso-wrap-style:square;v-text-anchor:top" o:spid="_x0000_s1039" filled="f" strokeweight="3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">
                  <v:textbox inset="0,0,0,0">
                    <w:txbxContent>
                      <w:p w:rsidR="00FC1B4C" w:rsidP="00FC1B4C" w:rsidRDefault="00FC1B4C" w14:paraId="5D348780" w14:textId="77777777">
                        <w:pPr>
                          <w:spacing w:before="71" w:line="235" w:lineRule="auto"/>
                          <w:ind w:left="240" w:right="246"/>
                          <w:jc w:val="center"/>
                        </w:pPr>
                        <w:r>
                          <w:t>Decision is to defer for</w:t>
                        </w:r>
                        <w:r>
                          <w:rPr>
                            <w:spacing w:val="-16"/>
                          </w:rPr>
                          <w:t xml:space="preserve"> </w:t>
                        </w:r>
                        <w:r>
                          <w:t>more</w:t>
                        </w:r>
                        <w:r>
                          <w:rPr>
                            <w:spacing w:val="-15"/>
                          </w:rPr>
                          <w:t xml:space="preserve"> </w:t>
                        </w:r>
                        <w:r>
                          <w:t>information on risks</w:t>
                        </w:r>
                      </w:p>
                    </w:txbxContent>
                  </v:textbox>
                </v:shape>
                <v:shape id="Textbox 40" style="position:absolute;left:48977;top:56245;width:9696;height:4299;visibility:visible;mso-wrap-style:square;v-text-anchor:top" o:spid="_x0000_s1040" fillcolor="silver" strokeweight="2.2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">
                  <v:stroke dashstyle="3 1 1 1"/>
                  <v:textbox inset="0,0,0,0">
                    <w:txbxContent>
                      <w:p w:rsidR="00FC1B4C" w:rsidP="00FC1B4C" w:rsidRDefault="00FC1B4C" w14:paraId="14282983" w14:textId="77777777">
                        <w:pPr>
                          <w:spacing w:before="76" w:line="232" w:lineRule="auto"/>
                          <w:ind w:left="404" w:right="315" w:hanging="75"/>
                          <w:rPr>
                            <w:b/>
                            <w:i/>
                            <w:color w:val="000000"/>
                          </w:rPr>
                        </w:pPr>
                        <w:r>
                          <w:rPr>
                            <w:b/>
                            <w:i/>
                            <w:color w:val="000000"/>
                            <w:spacing w:val="-2"/>
                          </w:rPr>
                          <w:t>Deferral Period</w:t>
                        </w:r>
                      </w:p>
                    </w:txbxContent>
                  </v:textbox>
                </v:shape>
                <v:shape id="Textbox 41" style="position:absolute;left:381;top:74305;width:58293;height:5759;visibility:visible;mso-wrap-style:square;v-text-anchor:top" o:spid="_x0000_s1041" filled="f" strokeweight="6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">
                  <v:textbox inset="0,0,0,0">
                    <w:txbxContent>
                      <w:p w:rsidR="00FC1B4C" w:rsidP="00FC1B4C" w:rsidRDefault="00FC1B4C" w14:paraId="3EEA025C" w14:textId="77777777">
                        <w:pPr>
                          <w:spacing w:before="69"/>
                          <w:ind w:right="1"/>
                          <w:jc w:val="center"/>
                          <w:rPr>
                            <w:b/>
                          </w:rPr>
                        </w:pPr>
                        <w:r>
                          <w:rPr>
                            <w:b/>
                          </w:rPr>
                          <w:t>COMMITTE</w:t>
                        </w:r>
                        <w:r>
                          <w:rPr>
                            <w:b/>
                            <w:spacing w:val="-8"/>
                          </w:rPr>
                          <w:t xml:space="preserve"> </w:t>
                        </w:r>
                        <w:r>
                          <w:rPr>
                            <w:b/>
                          </w:rPr>
                          <w:t>VOTE</w:t>
                        </w:r>
                        <w:r>
                          <w:rPr>
                            <w:b/>
                            <w:spacing w:val="-7"/>
                          </w:rPr>
                          <w:t xml:space="preserve"> </w:t>
                        </w:r>
                        <w:r>
                          <w:rPr>
                            <w:b/>
                          </w:rPr>
                          <w:t>AND</w:t>
                        </w:r>
                        <w:r>
                          <w:rPr>
                            <w:b/>
                            <w:spacing w:val="-6"/>
                          </w:rPr>
                          <w:t xml:space="preserve"> </w:t>
                        </w:r>
                        <w:r>
                          <w:rPr>
                            <w:b/>
                          </w:rPr>
                          <w:t>MAKE</w:t>
                        </w:r>
                        <w:r>
                          <w:rPr>
                            <w:b/>
                            <w:spacing w:val="-7"/>
                          </w:rPr>
                          <w:t xml:space="preserve"> </w:t>
                        </w:r>
                        <w:r>
                          <w:rPr>
                            <w:b/>
                          </w:rPr>
                          <w:t>A</w:t>
                        </w:r>
                        <w:r>
                          <w:rPr>
                            <w:b/>
                            <w:spacing w:val="-6"/>
                          </w:rPr>
                          <w:t xml:space="preserve"> </w:t>
                        </w:r>
                        <w:r>
                          <w:rPr>
                            <w:b/>
                          </w:rPr>
                          <w:t>DECISION</w:t>
                        </w:r>
                        <w:r>
                          <w:rPr>
                            <w:b/>
                            <w:spacing w:val="-5"/>
                          </w:rPr>
                          <w:t xml:space="preserve"> </w:t>
                        </w:r>
                        <w:r>
                          <w:rPr>
                            <w:b/>
                          </w:rPr>
                          <w:t>ON</w:t>
                        </w:r>
                        <w:r>
                          <w:rPr>
                            <w:b/>
                            <w:spacing w:val="-6"/>
                          </w:rPr>
                          <w:t xml:space="preserve"> </w:t>
                        </w:r>
                        <w:r>
                          <w:rPr>
                            <w:b/>
                          </w:rPr>
                          <w:t>THE</w:t>
                        </w:r>
                        <w:r>
                          <w:rPr>
                            <w:b/>
                            <w:spacing w:val="-7"/>
                          </w:rPr>
                          <w:t xml:space="preserve"> </w:t>
                        </w:r>
                        <w:r>
                          <w:rPr>
                            <w:b/>
                          </w:rPr>
                          <w:t>PLANNING</w:t>
                        </w:r>
                        <w:r>
                          <w:rPr>
                            <w:b/>
                            <w:spacing w:val="-7"/>
                          </w:rPr>
                          <w:t xml:space="preserve"> </w:t>
                        </w:r>
                        <w:r>
                          <w:rPr>
                            <w:b/>
                            <w:spacing w:val="-2"/>
                          </w:rPr>
                          <w:t>APPLICATION</w:t>
                        </w:r>
                      </w:p>
                      <w:p w:rsidR="00FC1B4C" w:rsidP="00FC1B4C" w:rsidRDefault="00FC1B4C" w14:paraId="22489911" w14:textId="77777777">
                        <w:pPr>
                          <w:spacing w:before="193"/>
                          <w:ind w:left="1" w:right="1"/>
                          <w:jc w:val="center"/>
                          <w:rPr>
                            <w:b/>
                            <w:sz w:val="16"/>
                          </w:rPr>
                        </w:pPr>
                        <w:r>
                          <w:rPr>
                            <w:b/>
                            <w:sz w:val="16"/>
                          </w:rPr>
                          <w:t>(if</w:t>
                        </w:r>
                        <w:r>
                          <w:rPr>
                            <w:b/>
                            <w:spacing w:val="-6"/>
                            <w:sz w:val="16"/>
                          </w:rPr>
                          <w:t xml:space="preserve"> </w:t>
                        </w:r>
                        <w:r>
                          <w:rPr>
                            <w:b/>
                            <w:sz w:val="16"/>
                          </w:rPr>
                          <w:t>the</w:t>
                        </w:r>
                        <w:r>
                          <w:rPr>
                            <w:b/>
                            <w:spacing w:val="-5"/>
                            <w:sz w:val="16"/>
                          </w:rPr>
                          <w:t xml:space="preserve"> </w:t>
                        </w:r>
                        <w:r>
                          <w:rPr>
                            <w:b/>
                            <w:sz w:val="16"/>
                          </w:rPr>
                          <w:t>motion</w:t>
                        </w:r>
                        <w:r>
                          <w:rPr>
                            <w:b/>
                            <w:spacing w:val="-8"/>
                            <w:sz w:val="16"/>
                          </w:rPr>
                          <w:t xml:space="preserve"> </w:t>
                        </w:r>
                        <w:r>
                          <w:rPr>
                            <w:b/>
                            <w:sz w:val="16"/>
                          </w:rPr>
                          <w:t>is</w:t>
                        </w:r>
                        <w:r>
                          <w:rPr>
                            <w:b/>
                            <w:spacing w:val="-5"/>
                            <w:sz w:val="16"/>
                          </w:rPr>
                          <w:t xml:space="preserve"> </w:t>
                        </w:r>
                        <w:r>
                          <w:rPr>
                            <w:b/>
                            <w:sz w:val="16"/>
                          </w:rPr>
                          <w:t>not</w:t>
                        </w:r>
                        <w:r>
                          <w:rPr>
                            <w:b/>
                            <w:spacing w:val="-5"/>
                            <w:sz w:val="16"/>
                          </w:rPr>
                          <w:t xml:space="preserve"> </w:t>
                        </w:r>
                        <w:r>
                          <w:rPr>
                            <w:b/>
                            <w:sz w:val="16"/>
                          </w:rPr>
                          <w:t>carried</w:t>
                        </w:r>
                        <w:r>
                          <w:rPr>
                            <w:b/>
                            <w:spacing w:val="-5"/>
                            <w:sz w:val="16"/>
                          </w:rPr>
                          <w:t xml:space="preserve"> </w:t>
                        </w:r>
                        <w:r>
                          <w:rPr>
                            <w:b/>
                            <w:sz w:val="16"/>
                          </w:rPr>
                          <w:t>then</w:t>
                        </w:r>
                        <w:r>
                          <w:rPr>
                            <w:b/>
                            <w:spacing w:val="-4"/>
                            <w:sz w:val="16"/>
                          </w:rPr>
                          <w:t xml:space="preserve"> </w:t>
                        </w:r>
                        <w:r>
                          <w:rPr>
                            <w:b/>
                            <w:sz w:val="16"/>
                          </w:rPr>
                          <w:t>a</w:t>
                        </w:r>
                        <w:r>
                          <w:rPr>
                            <w:b/>
                            <w:spacing w:val="-9"/>
                            <w:sz w:val="16"/>
                          </w:rPr>
                          <w:t xml:space="preserve"> </w:t>
                        </w:r>
                        <w:r>
                          <w:rPr>
                            <w:b/>
                            <w:sz w:val="16"/>
                          </w:rPr>
                          <w:t>new</w:t>
                        </w:r>
                        <w:r>
                          <w:rPr>
                            <w:b/>
                            <w:spacing w:val="-2"/>
                            <w:sz w:val="16"/>
                          </w:rPr>
                          <w:t xml:space="preserve"> </w:t>
                        </w:r>
                        <w:r>
                          <w:rPr>
                            <w:b/>
                            <w:sz w:val="16"/>
                          </w:rPr>
                          <w:t>motion</w:t>
                        </w:r>
                        <w:r>
                          <w:rPr>
                            <w:b/>
                            <w:spacing w:val="-8"/>
                            <w:sz w:val="16"/>
                          </w:rPr>
                          <w:t xml:space="preserve"> </w:t>
                        </w:r>
                        <w:r>
                          <w:rPr>
                            <w:b/>
                            <w:sz w:val="16"/>
                          </w:rPr>
                          <w:t>would</w:t>
                        </w:r>
                        <w:r>
                          <w:rPr>
                            <w:b/>
                            <w:spacing w:val="-9"/>
                            <w:sz w:val="16"/>
                          </w:rPr>
                          <w:t xml:space="preserve"> </w:t>
                        </w:r>
                        <w:r>
                          <w:rPr>
                            <w:b/>
                            <w:sz w:val="16"/>
                          </w:rPr>
                          <w:t>need</w:t>
                        </w:r>
                        <w:r>
                          <w:rPr>
                            <w:b/>
                            <w:spacing w:val="-4"/>
                            <w:sz w:val="16"/>
                          </w:rPr>
                          <w:t xml:space="preserve"> </w:t>
                        </w:r>
                        <w:r>
                          <w:rPr>
                            <w:b/>
                            <w:sz w:val="16"/>
                          </w:rPr>
                          <w:t>to</w:t>
                        </w:r>
                        <w:r>
                          <w:rPr>
                            <w:b/>
                            <w:spacing w:val="-4"/>
                            <w:sz w:val="16"/>
                          </w:rPr>
                          <w:t xml:space="preserve"> </w:t>
                        </w:r>
                        <w:r>
                          <w:rPr>
                            <w:b/>
                            <w:sz w:val="16"/>
                          </w:rPr>
                          <w:t>be</w:t>
                        </w:r>
                        <w:r>
                          <w:rPr>
                            <w:b/>
                            <w:spacing w:val="-6"/>
                            <w:sz w:val="16"/>
                          </w:rPr>
                          <w:t xml:space="preserve"> </w:t>
                        </w:r>
                        <w:r>
                          <w:rPr>
                            <w:b/>
                            <w:spacing w:val="-2"/>
                            <w:sz w:val="16"/>
                          </w:rPr>
                          <w:t>made)</w:t>
                        </w:r>
                      </w:p>
                    </w:txbxContent>
                  </v:textbox>
                </v:shape>
                <v:shape id="Textbox 42" style="position:absolute;left:33928;top:61497;width:20574;height:6426;visibility:visible;mso-wrap-style:square;v-text-anchor:top" o:spid="_x0000_s1042" filled="f" strokeweight="3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">
                  <v:textbox inset="0,0,0,0">
                    <w:txbxContent>
                      <w:p w:rsidR="00FC1B4C" w:rsidP="00FC1B4C" w:rsidRDefault="00FC1B4C" w14:paraId="716BC40F" w14:textId="77777777">
                        <w:pPr>
                          <w:spacing w:before="76" w:line="232" w:lineRule="auto"/>
                          <w:ind w:left="235" w:right="239" w:hanging="2"/>
                          <w:jc w:val="center"/>
                        </w:pPr>
                        <w:r>
                          <w:t>Additional report on risk is considered</w:t>
                        </w:r>
                        <w:r>
                          <w:rPr>
                            <w:spacing w:val="-12"/>
                          </w:rPr>
                          <w:t xml:space="preserve"> </w:t>
                        </w:r>
                        <w:r>
                          <w:t>at</w:t>
                        </w:r>
                        <w:r>
                          <w:rPr>
                            <w:spacing w:val="-15"/>
                          </w:rPr>
                          <w:t xml:space="preserve"> </w:t>
                        </w:r>
                        <w:r>
                          <w:t>a</w:t>
                        </w:r>
                        <w:r>
                          <w:rPr>
                            <w:spacing w:val="-12"/>
                          </w:rPr>
                          <w:t xml:space="preserve"> </w:t>
                        </w:r>
                        <w:r>
                          <w:t>subsequent Committee meeting</w:t>
                        </w:r>
                      </w:p>
                    </w:txbxContent>
                  </v:textbox>
                </v:shape>
                <v:shape id="Textbox 43" style="position:absolute;left:16783;top:49578;width:17145;height:5867;visibility:visible;mso-wrap-style:square;v-text-anchor:top" o:spid="_x0000_s1043" filled="f" strokeweight="3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">
                  <v:textbox inset="0,0,0,0">
                    <w:txbxContent>
                      <w:p w:rsidR="00FC1B4C" w:rsidP="00FC1B4C" w:rsidRDefault="00FC1B4C" w14:paraId="1C7A0671" w14:textId="77777777">
                        <w:pPr>
                          <w:spacing w:before="71" w:line="235" w:lineRule="auto"/>
                          <w:ind w:left="179" w:right="181" w:hanging="7"/>
                          <w:jc w:val="center"/>
                        </w:pPr>
                        <w:r>
                          <w:t>Decision is</w:t>
                        </w:r>
                        <w:r>
                          <w:rPr>
                            <w:spacing w:val="-4"/>
                          </w:rPr>
                          <w:t xml:space="preserve"> </w:t>
                        </w:r>
                        <w:r>
                          <w:t>not to defer for</w:t>
                        </w:r>
                        <w:r>
                          <w:rPr>
                            <w:spacing w:val="-11"/>
                          </w:rPr>
                          <w:t xml:space="preserve"> </w:t>
                        </w:r>
                        <w:r>
                          <w:t>more</w:t>
                        </w:r>
                        <w:r>
                          <w:rPr>
                            <w:spacing w:val="-10"/>
                          </w:rPr>
                          <w:t xml:space="preserve"> </w:t>
                        </w:r>
                        <w:r>
                          <w:t>information</w:t>
                        </w:r>
                        <w:r>
                          <w:rPr>
                            <w:spacing w:val="-14"/>
                          </w:rPr>
                          <w:t xml:space="preserve"> </w:t>
                        </w:r>
                        <w:r>
                          <w:t xml:space="preserve">on </w:t>
                        </w:r>
                        <w:r>
                          <w:rPr>
                            <w:spacing w:val="-2"/>
                          </w:rPr>
                          <w:t>risks</w:t>
                        </w:r>
                      </w:p>
                    </w:txbxContent>
                  </v:textbox>
                </v:shape>
                <w10:wrap anchorx="page" anchory="page"/>
              </v:group>
            </w:pict>
          </mc:Fallback>
        </mc:AlternateContent>
      </w:r>
    </w:p>
    <w:p w14:paraId="7041FAAE" w14:textId="77777777" w:rsidR="00FC1B4C" w:rsidRPr="00FC1B4C" w:rsidRDefault="00FC1B4C" w:rsidP="00FC1B4C">
      <w:pPr>
        <w:widowControl w:val="0"/>
        <w:autoSpaceDE w:val="0"/>
        <w:autoSpaceDN w:val="0"/>
        <w:spacing w:before="46" w:after="0" w:line="240" w:lineRule="auto"/>
        <w:rPr>
          <w:rFonts w:ascii="Arial" w:eastAsia="Times New Roman" w:hAnsi="Arial" w:cs="Arial"/>
          <w:i/>
          <w:sz w:val="18"/>
          <w:szCs w:val="24"/>
          <w:lang w:val="en-US"/>
        </w:rPr>
      </w:pPr>
    </w:p>
    <w:p w14:paraId="2E3AD322" w14:textId="77777777" w:rsidR="00FC1B4C" w:rsidRPr="00FC1B4C" w:rsidRDefault="00FC1B4C" w:rsidP="4E70ACEF">
      <w:pPr>
        <w:widowControl w:val="0"/>
        <w:autoSpaceDE w:val="0"/>
        <w:autoSpaceDN w:val="0"/>
        <w:spacing w:after="0" w:line="240" w:lineRule="auto"/>
        <w:ind w:left="509"/>
        <w:rPr>
          <w:rFonts w:ascii="Arial" w:eastAsia="Times New Roman" w:hAnsi="Arial" w:cs="Arial"/>
          <w:i/>
          <w:iCs/>
          <w:sz w:val="18"/>
          <w:szCs w:val="18"/>
          <w:lang w:val="en-US"/>
        </w:rPr>
      </w:pPr>
      <w:r w:rsidRPr="4E70ACEF">
        <w:rPr>
          <w:rFonts w:ascii="Arial" w:eastAsia="Times New Roman" w:hAnsi="Arial" w:cs="Arial"/>
          <w:i/>
          <w:iCs/>
          <w:sz w:val="18"/>
          <w:szCs w:val="18"/>
          <w:lang w:val="en-US"/>
        </w:rPr>
        <w:t>If</w:t>
      </w:r>
      <w:r w:rsidRPr="4E70ACEF">
        <w:rPr>
          <w:rFonts w:ascii="Arial" w:eastAsia="Times New Roman" w:hAnsi="Arial" w:cs="Arial"/>
          <w:i/>
          <w:iCs/>
          <w:spacing w:val="-7"/>
          <w:sz w:val="18"/>
          <w:szCs w:val="18"/>
          <w:lang w:val="en-US"/>
        </w:rPr>
        <w:t xml:space="preserve"> </w:t>
      </w:r>
      <w:r w:rsidRPr="4E70ACEF">
        <w:rPr>
          <w:rFonts w:ascii="Arial" w:eastAsia="Times New Roman" w:hAnsi="Arial" w:cs="Arial"/>
          <w:i/>
          <w:iCs/>
          <w:sz w:val="18"/>
          <w:szCs w:val="18"/>
          <w:lang w:val="en-US"/>
        </w:rPr>
        <w:t>no</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z w:val="18"/>
          <w:szCs w:val="18"/>
          <w:lang w:val="en-US"/>
        </w:rPr>
        <w:t>more</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z w:val="18"/>
          <w:szCs w:val="18"/>
          <w:lang w:val="en-US"/>
        </w:rPr>
        <w:t>information</w:t>
      </w:r>
      <w:r w:rsidRPr="4E70ACEF">
        <w:rPr>
          <w:rFonts w:ascii="Arial" w:eastAsia="Times New Roman" w:hAnsi="Arial" w:cs="Arial"/>
          <w:i/>
          <w:iCs/>
          <w:spacing w:val="-5"/>
          <w:sz w:val="18"/>
          <w:szCs w:val="18"/>
          <w:lang w:val="en-US"/>
        </w:rPr>
        <w:t xml:space="preserve"> </w:t>
      </w:r>
      <w:r w:rsidRPr="4E70ACEF">
        <w:rPr>
          <w:rFonts w:ascii="Arial" w:eastAsia="Times New Roman" w:hAnsi="Arial" w:cs="Arial"/>
          <w:i/>
          <w:iCs/>
          <w:sz w:val="18"/>
          <w:szCs w:val="18"/>
          <w:lang w:val="en-US"/>
        </w:rPr>
        <w:t>or</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z w:val="18"/>
          <w:szCs w:val="18"/>
          <w:lang w:val="en-US"/>
        </w:rPr>
        <w:t>amendment</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z w:val="18"/>
          <w:szCs w:val="18"/>
          <w:lang w:val="en-US"/>
        </w:rPr>
        <w:t>is</w:t>
      </w:r>
      <w:r w:rsidRPr="4E70ACEF">
        <w:rPr>
          <w:rFonts w:ascii="Arial" w:eastAsia="Times New Roman" w:hAnsi="Arial" w:cs="Arial"/>
          <w:i/>
          <w:iCs/>
          <w:spacing w:val="-4"/>
          <w:sz w:val="18"/>
          <w:szCs w:val="18"/>
          <w:lang w:val="en-US"/>
        </w:rPr>
        <w:t xml:space="preserve"> </w:t>
      </w:r>
      <w:bookmarkStart w:id="62" w:name="_Int_OSP0FRFg"/>
      <w:r w:rsidRPr="4E70ACEF">
        <w:rPr>
          <w:rFonts w:ascii="Arial" w:eastAsia="Times New Roman" w:hAnsi="Arial" w:cs="Arial"/>
          <w:i/>
          <w:iCs/>
          <w:sz w:val="18"/>
          <w:szCs w:val="18"/>
          <w:lang w:val="en-US"/>
        </w:rPr>
        <w:t>desired</w:t>
      </w:r>
      <w:bookmarkEnd w:id="62"/>
      <w:r w:rsidRPr="4E70ACEF">
        <w:rPr>
          <w:rFonts w:ascii="Arial" w:eastAsia="Times New Roman" w:hAnsi="Arial" w:cs="Arial"/>
          <w:i/>
          <w:iCs/>
          <w:spacing w:val="-5"/>
          <w:sz w:val="18"/>
          <w:szCs w:val="18"/>
          <w:lang w:val="en-US"/>
        </w:rPr>
        <w:t xml:space="preserve"> </w:t>
      </w:r>
      <w:r w:rsidRPr="4E70ACEF">
        <w:rPr>
          <w:rFonts w:ascii="Arial" w:eastAsia="Times New Roman" w:hAnsi="Arial" w:cs="Arial"/>
          <w:i/>
          <w:iCs/>
          <w:sz w:val="18"/>
          <w:szCs w:val="18"/>
          <w:lang w:val="en-US"/>
        </w:rPr>
        <w:t>Councillors</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z w:val="18"/>
          <w:szCs w:val="18"/>
          <w:lang w:val="en-US"/>
        </w:rPr>
        <w:t>will</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z w:val="18"/>
          <w:szCs w:val="18"/>
          <w:lang w:val="en-US"/>
        </w:rPr>
        <w:t>proceed</w:t>
      </w:r>
      <w:r w:rsidRPr="4E70ACEF">
        <w:rPr>
          <w:rFonts w:ascii="Arial" w:eastAsia="Times New Roman" w:hAnsi="Arial" w:cs="Arial"/>
          <w:i/>
          <w:iCs/>
          <w:spacing w:val="-5"/>
          <w:sz w:val="18"/>
          <w:szCs w:val="18"/>
          <w:lang w:val="en-US"/>
        </w:rPr>
        <w:t xml:space="preserve"> </w:t>
      </w:r>
      <w:r w:rsidRPr="4E70ACEF">
        <w:rPr>
          <w:rFonts w:ascii="Arial" w:eastAsia="Times New Roman" w:hAnsi="Arial" w:cs="Arial"/>
          <w:i/>
          <w:iCs/>
          <w:sz w:val="18"/>
          <w:szCs w:val="18"/>
          <w:lang w:val="en-US"/>
        </w:rPr>
        <w:t>to</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z w:val="18"/>
          <w:szCs w:val="18"/>
          <w:lang w:val="en-US"/>
        </w:rPr>
        <w:t>propose</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z w:val="18"/>
          <w:szCs w:val="18"/>
          <w:lang w:val="en-US"/>
        </w:rPr>
        <w:t>a</w:t>
      </w:r>
      <w:r w:rsidRPr="4E70ACEF">
        <w:rPr>
          <w:rFonts w:ascii="Arial" w:eastAsia="Times New Roman" w:hAnsi="Arial" w:cs="Arial"/>
          <w:i/>
          <w:iCs/>
          <w:spacing w:val="-4"/>
          <w:sz w:val="18"/>
          <w:szCs w:val="18"/>
          <w:lang w:val="en-US"/>
        </w:rPr>
        <w:t xml:space="preserve"> </w:t>
      </w:r>
      <w:r w:rsidRPr="4E70ACEF">
        <w:rPr>
          <w:rFonts w:ascii="Arial" w:eastAsia="Times New Roman" w:hAnsi="Arial" w:cs="Arial"/>
          <w:i/>
          <w:iCs/>
          <w:spacing w:val="-2"/>
          <w:sz w:val="18"/>
          <w:szCs w:val="18"/>
          <w:lang w:val="en-US"/>
        </w:rPr>
        <w:t>motion.</w:t>
      </w:r>
    </w:p>
    <w:p w14:paraId="21C284D0"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3E6DE1A6"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18767F17"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14F64A68"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47914256"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2AAAACD1"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70B4A404"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5D052257"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29034B3C"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7E69F849"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42671144"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070E2437"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44900289"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63BE1038"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0D811501"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2C0F86FB"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6ABA06D3"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7DA4BCF7"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33F25AA6"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738C6326" w14:textId="77777777" w:rsidR="00FC1B4C" w:rsidRPr="00FC1B4C" w:rsidRDefault="00FC1B4C" w:rsidP="00FC1B4C">
      <w:pPr>
        <w:widowControl w:val="0"/>
        <w:autoSpaceDE w:val="0"/>
        <w:autoSpaceDN w:val="0"/>
        <w:spacing w:after="0" w:line="240" w:lineRule="auto"/>
        <w:rPr>
          <w:rFonts w:ascii="Arial" w:eastAsia="Times New Roman" w:hAnsi="Arial" w:cs="Arial"/>
          <w:i/>
          <w:sz w:val="20"/>
          <w:szCs w:val="24"/>
          <w:lang w:val="en-US"/>
        </w:rPr>
      </w:pPr>
    </w:p>
    <w:p w14:paraId="6BC4A8A1" w14:textId="43A2BD42" w:rsidR="00FC1B4C" w:rsidRPr="00FC1B4C" w:rsidRDefault="00FC1B4C" w:rsidP="00FC1B4C">
      <w:pPr>
        <w:widowControl w:val="0"/>
        <w:autoSpaceDE w:val="0"/>
        <w:autoSpaceDN w:val="0"/>
        <w:spacing w:before="227" w:after="0" w:line="240" w:lineRule="auto"/>
        <w:rPr>
          <w:rFonts w:ascii="Arial" w:eastAsia="Times New Roman" w:hAnsi="Arial" w:cs="Arial"/>
          <w:i/>
          <w:sz w:val="20"/>
          <w:szCs w:val="24"/>
          <w:lang w:val="en-US"/>
        </w:rPr>
      </w:pPr>
      <w:r w:rsidRPr="00FC1B4C">
        <w:rPr>
          <w:rFonts w:ascii="Arial" w:eastAsia="Times New Roman" w:hAnsi="Arial" w:cs="Arial"/>
          <w:noProof/>
          <w:sz w:val="24"/>
          <w:szCs w:val="24"/>
          <w:lang w:val="en-US"/>
        </w:rPr>
        <mc:AlternateContent>
          <mc:Choice Requires="wps">
            <w:drawing>
              <wp:anchor distT="0" distB="0" distL="0" distR="0" simplePos="0" relativeHeight="251658258" behindDoc="1" locked="0" layoutInCell="1" allowOverlap="1" wp14:anchorId="3AC459D9" wp14:editId="70713F9F">
                <wp:simplePos x="0" y="0"/>
                <wp:positionH relativeFrom="page">
                  <wp:posOffset>424815</wp:posOffset>
                </wp:positionH>
                <wp:positionV relativeFrom="paragraph">
                  <wp:posOffset>325120</wp:posOffset>
                </wp:positionV>
                <wp:extent cx="1668780" cy="590550"/>
                <wp:effectExtent l="19050" t="19050" r="26670" b="19050"/>
                <wp:wrapTopAndBottom/>
                <wp:docPr id="125779692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8780" cy="590550"/>
                        </a:xfrm>
                        <a:prstGeom prst="rect">
                          <a:avLst/>
                        </a:prstGeom>
                        <a:ln w="38100">
                          <a:solidFill>
                            <a:srgbClr val="000000"/>
                          </a:solidFill>
                          <a:prstDash val="solid"/>
                        </a:ln>
                      </wps:spPr>
                      <wps:txbx>
                        <w:txbxContent>
                          <w:p w14:paraId="69E7D700" w14:textId="77777777" w:rsidR="00FC1B4C" w:rsidRDefault="00FC1B4C" w:rsidP="00FC1B4C">
                            <w:pPr>
                              <w:spacing w:before="70" w:line="235" w:lineRule="auto"/>
                              <w:ind w:left="201" w:right="198" w:hanging="1"/>
                              <w:jc w:val="center"/>
                            </w:pPr>
                            <w:r>
                              <w:t>Risks are identified at the meeting and considered</w:t>
                            </w:r>
                            <w:r>
                              <w:rPr>
                                <w:spacing w:val="-12"/>
                              </w:rPr>
                              <w:t xml:space="preserve"> </w:t>
                            </w:r>
                            <w:r>
                              <w:t>to</w:t>
                            </w:r>
                            <w:r>
                              <w:rPr>
                                <w:spacing w:val="-12"/>
                              </w:rPr>
                              <w:t xml:space="preserve"> </w:t>
                            </w:r>
                            <w:r>
                              <w:t>be</w:t>
                            </w:r>
                            <w:r>
                              <w:rPr>
                                <w:spacing w:val="-12"/>
                              </w:rPr>
                              <w:t xml:space="preserve"> </w:t>
                            </w:r>
                            <w:r>
                              <w:t>“low”</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CBCE8A2">
              <v:shape id="Text Box 5" style="position:absolute;margin-left:33.45pt;margin-top:25.6pt;width:131.4pt;height:46.5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44" filled="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" w14:anchorId="3AC459D9">
                <v:path arrowok="t"/>
                <v:textbox inset="0,0,0,0">
                  <w:txbxContent>
                    <w:p w:rsidR="00FC1B4C" w:rsidP="00FC1B4C" w:rsidRDefault="00FC1B4C" w14:paraId="079433EA" w14:textId="77777777">
                      <w:pPr>
                        <w:spacing w:before="70" w:line="235" w:lineRule="auto"/>
                        <w:ind w:left="201" w:right="198" w:hanging="1"/>
                        <w:jc w:val="center"/>
                      </w:pPr>
                      <w:r>
                        <w:t>Risks are identified at the meeting and considered</w:t>
                      </w:r>
                      <w:r>
                        <w:rPr>
                          <w:spacing w:val="-12"/>
                        </w:rPr>
                        <w:t xml:space="preserve"> </w:t>
                      </w:r>
                      <w:r>
                        <w:t>to</w:t>
                      </w:r>
                      <w:r>
                        <w:rPr>
                          <w:spacing w:val="-12"/>
                        </w:rPr>
                        <w:t xml:space="preserve"> </w:t>
                      </w:r>
                      <w:r>
                        <w:t>be</w:t>
                      </w:r>
                      <w:r>
                        <w:rPr>
                          <w:spacing w:val="-12"/>
                        </w:rPr>
                        <w:t xml:space="preserve"> </w:t>
                      </w:r>
                      <w:r>
                        <w:t>“low”</w:t>
                      </w:r>
                    </w:p>
                  </w:txbxContent>
                </v:textbox>
                <w10:wrap type="topAndBottom" anchorx="page"/>
              </v:shape>
            </w:pict>
          </mc:Fallback>
        </mc:AlternateContent>
      </w:r>
    </w:p>
    <w:p w14:paraId="72862431" w14:textId="2830CB0F" w:rsidR="00FC1B4C" w:rsidRPr="00FC1B4C" w:rsidRDefault="00FC1B4C" w:rsidP="00FC1B4C">
      <w:pPr>
        <w:widowControl w:val="0"/>
        <w:autoSpaceDE w:val="0"/>
        <w:autoSpaceDN w:val="0"/>
        <w:spacing w:after="0" w:line="240" w:lineRule="auto"/>
        <w:ind w:left="1276"/>
        <w:rPr>
          <w:rFonts w:ascii="Arial" w:eastAsia="Times New Roman" w:hAnsi="Arial" w:cs="Arial"/>
          <w:sz w:val="20"/>
          <w:szCs w:val="24"/>
          <w:lang w:val="en-US"/>
        </w:rPr>
      </w:pPr>
      <w:r w:rsidRPr="00FC1B4C">
        <w:rPr>
          <w:rFonts w:ascii="Arial" w:eastAsia="Times New Roman" w:hAnsi="Arial" w:cs="Arial"/>
          <w:noProof/>
          <w:sz w:val="24"/>
          <w:szCs w:val="24"/>
          <w:lang w:val="en-US"/>
        </w:rPr>
        <mc:AlternateContent>
          <mc:Choice Requires="wpg">
            <w:drawing>
              <wp:inline distT="0" distB="0" distL="0" distR="0" wp14:anchorId="19B7C069" wp14:editId="4D71F780">
                <wp:extent cx="171450" cy="3806190"/>
                <wp:effectExtent l="0" t="0" r="0" b="3810"/>
                <wp:docPr id="182941560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 cy="3806190"/>
                          <a:chOff x="0" y="0"/>
                          <a:chExt cx="171450" cy="3806190"/>
                        </a:xfrm>
                      </wpg:grpSpPr>
                      <wps:wsp>
                        <wps:cNvPr id="46" name="Graphic 46"/>
                        <wps:cNvSpPr/>
                        <wps:spPr>
                          <a:xfrm>
                            <a:off x="0" y="0"/>
                            <a:ext cx="171450" cy="3806190"/>
                          </a:xfrm>
                          <a:custGeom>
                            <a:avLst/>
                            <a:gdLst/>
                            <a:ahLst/>
                            <a:cxnLst/>
                            <a:rect l="l" t="t" r="r" b="b"/>
                            <a:pathLst>
                              <a:path w="171450" h="3806190">
                                <a:moveTo>
                                  <a:pt x="57149" y="3634740"/>
                                </a:moveTo>
                                <a:lnTo>
                                  <a:pt x="0" y="3634740"/>
                                </a:lnTo>
                                <a:lnTo>
                                  <a:pt x="85724" y="3806190"/>
                                </a:lnTo>
                                <a:lnTo>
                                  <a:pt x="157162" y="3663315"/>
                                </a:lnTo>
                                <a:lnTo>
                                  <a:pt x="57149" y="3663315"/>
                                </a:lnTo>
                                <a:lnTo>
                                  <a:pt x="57149" y="3634740"/>
                                </a:lnTo>
                                <a:close/>
                              </a:path>
                              <a:path w="171450" h="3806190">
                                <a:moveTo>
                                  <a:pt x="114299" y="0"/>
                                </a:moveTo>
                                <a:lnTo>
                                  <a:pt x="57149" y="0"/>
                                </a:lnTo>
                                <a:lnTo>
                                  <a:pt x="57149" y="3663315"/>
                                </a:lnTo>
                                <a:lnTo>
                                  <a:pt x="114299" y="3663315"/>
                                </a:lnTo>
                                <a:lnTo>
                                  <a:pt x="114299" y="0"/>
                                </a:lnTo>
                                <a:close/>
                              </a:path>
                              <a:path w="171450" h="3806190">
                                <a:moveTo>
                                  <a:pt x="171449" y="3634740"/>
                                </a:moveTo>
                                <a:lnTo>
                                  <a:pt x="114299" y="3634740"/>
                                </a:lnTo>
                                <a:lnTo>
                                  <a:pt x="114299" y="3663315"/>
                                </a:lnTo>
                                <a:lnTo>
                                  <a:pt x="157162" y="3663315"/>
                                </a:lnTo>
                                <a:lnTo>
                                  <a:pt x="171449" y="363474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43438E29">
              <v:group id="Group 3" style="width:13.5pt;height:299.7pt;mso-position-horizontal-relative:char;mso-position-vertical-relative:line" coordsize="1714,38061" o:spid="_x0000_s1026" w14:anchorId="0CFFF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">
                <v:shape id="Graphic 46" style="position:absolute;width:1714;height:38061;visibility:visible;mso-wrap-style:square;v-text-anchor:top" coordsize="171450,3806190" o:spid="_x0000_s1027" fillcolor="black" stroked="f" path="m57149,3634740r-57149,l85724,3806190r71438,-142875l57149,3663315r,-28575xem114299,l57149,r,3663315l114299,3663315,114299,xem171449,3634740r-57150,l114299,3663315r42863,l171449,36347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">
                  <v:path arrowok="t"/>
                </v:shape>
                <w10:anchorlock/>
              </v:group>
            </w:pict>
          </mc:Fallback>
        </mc:AlternateContent>
      </w:r>
    </w:p>
    <w:p w14:paraId="4E94332D" w14:textId="77777777" w:rsidR="00FC1B4C" w:rsidRPr="00EF5AD8" w:rsidRDefault="00FC1B4C" w:rsidP="00FC1B4C">
      <w:pPr>
        <w:spacing w:after="0" w:line="240" w:lineRule="auto"/>
        <w:ind w:left="360"/>
        <w:rPr>
          <w:rFonts w:ascii="Arial" w:eastAsia="Times New Roman" w:hAnsi="Arial" w:cs="Times New Roman"/>
          <w:sz w:val="24"/>
          <w:szCs w:val="20"/>
          <w:lang w:eastAsia="en-GB"/>
        </w:rPr>
      </w:pPr>
    </w:p>
    <w:p w14:paraId="1B35A665"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p>
    <w:p w14:paraId="743D2510"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p>
    <w:p w14:paraId="68C3D5BD" w14:textId="77777777" w:rsidR="00276D82" w:rsidRPr="00276D82" w:rsidRDefault="00276D82" w:rsidP="00276D82">
      <w:pPr>
        <w:spacing w:after="0" w:line="240" w:lineRule="auto"/>
        <w:jc w:val="both"/>
        <w:rPr>
          <w:rFonts w:ascii="Arial" w:eastAsia="Times New Roman" w:hAnsi="Arial" w:cs="Times New Roman"/>
          <w:sz w:val="24"/>
          <w:szCs w:val="20"/>
          <w:lang w:eastAsia="en-GB"/>
        </w:rPr>
      </w:pPr>
    </w:p>
    <w:p w14:paraId="21C76887" w14:textId="77777777" w:rsidR="00276D82" w:rsidRPr="00050B54" w:rsidRDefault="00276D82" w:rsidP="00276D82">
      <w:pPr>
        <w:spacing w:after="0" w:line="240" w:lineRule="auto"/>
        <w:jc w:val="both"/>
        <w:rPr>
          <w:rFonts w:ascii="Arial" w:eastAsia="Times New Roman" w:hAnsi="Arial" w:cs="Times New Roman"/>
          <w:sz w:val="24"/>
          <w:szCs w:val="20"/>
          <w:lang w:eastAsia="en-GB"/>
        </w:rPr>
      </w:pPr>
    </w:p>
    <w:p w14:paraId="2046FFBA"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5ECD47F4"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044E3D20"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488BB42A"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328B8A4C"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2E4553B0"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34A844C1"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36627455"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7A15C102" w14:textId="77777777" w:rsidR="00050B54" w:rsidRPr="00050B54" w:rsidRDefault="00050B54" w:rsidP="00050B54">
      <w:pPr>
        <w:spacing w:after="0" w:line="240" w:lineRule="auto"/>
        <w:rPr>
          <w:rFonts w:ascii="Arial" w:eastAsia="Times New Roman" w:hAnsi="Arial" w:cs="Times New Roman"/>
          <w:sz w:val="24"/>
          <w:szCs w:val="20"/>
          <w:lang w:eastAsia="en-GB"/>
        </w:rPr>
      </w:pPr>
    </w:p>
    <w:p w14:paraId="0D269FFA" w14:textId="77777777" w:rsidR="006D16C6" w:rsidRDefault="006D16C6" w:rsidP="00A1083F">
      <w:pPr>
        <w:spacing w:after="0" w:line="240" w:lineRule="auto"/>
      </w:pPr>
    </w:p>
    <w:sectPr w:rsidR="006D16C6" w:rsidSect="00A1083F">
      <w:headerReference w:type="default" r:id="rId27"/>
      <w:pgSz w:w="11906" w:h="16838" w:code="9"/>
      <w:pgMar w:top="431" w:right="862" w:bottom="851" w:left="862" w:header="43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E1886" w14:textId="77777777" w:rsidR="00416371" w:rsidRDefault="00416371">
      <w:pPr>
        <w:spacing w:after="0" w:line="240" w:lineRule="auto"/>
      </w:pPr>
      <w:r>
        <w:separator/>
      </w:r>
    </w:p>
  </w:endnote>
  <w:endnote w:type="continuationSeparator" w:id="0">
    <w:p w14:paraId="42DB8F7C" w14:textId="77777777" w:rsidR="00416371" w:rsidRDefault="00416371">
      <w:pPr>
        <w:spacing w:after="0" w:line="240" w:lineRule="auto"/>
      </w:pPr>
      <w:r>
        <w:continuationSeparator/>
      </w:r>
    </w:p>
  </w:endnote>
  <w:endnote w:type="continuationNotice" w:id="1">
    <w:p w14:paraId="66CD3FAE" w14:textId="77777777" w:rsidR="00416371" w:rsidRDefault="004163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3731" w14:textId="582AAB6D" w:rsidR="00FC1B4C" w:rsidRDefault="00FC1B4C">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45C63B5A" wp14:editId="70ADD754">
              <wp:simplePos x="0" y="0"/>
              <wp:positionH relativeFrom="page">
                <wp:posOffset>2655570</wp:posOffset>
              </wp:positionH>
              <wp:positionV relativeFrom="page">
                <wp:posOffset>9907270</wp:posOffset>
              </wp:positionV>
              <wp:extent cx="2248535" cy="196215"/>
              <wp:effectExtent l="0" t="0" r="0" b="0"/>
              <wp:wrapNone/>
              <wp:docPr id="190412896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8535" cy="196215"/>
                      </a:xfrm>
                      <a:prstGeom prst="rect">
                        <a:avLst/>
                      </a:prstGeom>
                    </wps:spPr>
                    <wps:txbx>
                      <w:txbxContent>
                        <w:p w14:paraId="021BE28B" w14:textId="77777777" w:rsidR="00FC1B4C" w:rsidRDefault="00FC1B4C">
                          <w:pPr>
                            <w:pStyle w:val="BodyText"/>
                            <w:spacing w:before="12"/>
                            <w:ind w:left="20"/>
                          </w:pPr>
                          <w:r>
                            <w:t>Part</w:t>
                          </w:r>
                          <w:r>
                            <w:rPr>
                              <w:spacing w:val="-7"/>
                            </w:rPr>
                            <w:t xml:space="preserve"> </w:t>
                          </w:r>
                          <w:r>
                            <w:t>5 –</w:t>
                          </w:r>
                          <w:r>
                            <w:rPr>
                              <w:spacing w:val="-1"/>
                            </w:rPr>
                            <w:t xml:space="preserve"> </w:t>
                          </w:r>
                          <w:r>
                            <w:t>Section</w:t>
                          </w:r>
                          <w:r>
                            <w:rPr>
                              <w:spacing w:val="-1"/>
                            </w:rPr>
                            <w:t xml:space="preserve"> </w:t>
                          </w:r>
                          <w:r>
                            <w:t>B</w:t>
                          </w:r>
                          <w:r>
                            <w:rPr>
                              <w:spacing w:val="-2"/>
                            </w:rPr>
                            <w:t xml:space="preserve"> </w:t>
                          </w:r>
                          <w:r>
                            <w:t xml:space="preserve">Page </w:t>
                          </w:r>
                          <w:r>
                            <w:fldChar w:fldCharType="begin"/>
                          </w:r>
                          <w:r>
                            <w:instrText xml:space="preserve"> PAGE </w:instrText>
                          </w:r>
                          <w:r>
                            <w:fldChar w:fldCharType="separate"/>
                          </w:r>
                          <w:r>
                            <w:t>10</w:t>
                          </w:r>
                          <w:r>
                            <w:fldChar w:fldCharType="end"/>
                          </w:r>
                          <w:r>
                            <w:rPr>
                              <w:spacing w:val="-1"/>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w14:anchorId="6CE0C3EC">
            <v:shapetype id="_x0000_t202" coordsize="21600,21600" o:spt="202" path="m,l,21600r21600,l21600,xe" w14:anchorId="45C63B5A">
              <v:stroke joinstyle="miter"/>
              <v:path gradientshapeok="t" o:connecttype="rect"/>
            </v:shapetype>
            <v:shape id="Text Box 66" style="position:absolute;margin-left:209.1pt;margin-top:780.1pt;width:177.05pt;height:15.4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">
              <v:textbox inset="0,0,0,0">
                <w:txbxContent>
                  <w:p w:rsidR="00FC1B4C" w:rsidRDefault="00FC1B4C" w14:paraId="02C8118D" w14:textId="77777777">
                    <w:pPr>
                      <w:pStyle w:val="BodyText"/>
                      <w:spacing w:before="12"/>
                      <w:ind w:left="20"/>
                    </w:pPr>
                    <w:r>
                      <w:t>Part</w:t>
                    </w:r>
                    <w:r>
                      <w:rPr>
                        <w:spacing w:val="-7"/>
                      </w:rPr>
                      <w:t xml:space="preserve"> </w:t>
                    </w:r>
                    <w:r>
                      <w:t>5 –</w:t>
                    </w:r>
                    <w:r>
                      <w:rPr>
                        <w:spacing w:val="-1"/>
                      </w:rPr>
                      <w:t xml:space="preserve"> </w:t>
                    </w:r>
                    <w:r>
                      <w:t>Section</w:t>
                    </w:r>
                    <w:r>
                      <w:rPr>
                        <w:spacing w:val="-1"/>
                      </w:rPr>
                      <w:t xml:space="preserve"> </w:t>
                    </w:r>
                    <w:r>
                      <w:t>B</w:t>
                    </w:r>
                    <w:r>
                      <w:rPr>
                        <w:spacing w:val="-2"/>
                      </w:rPr>
                      <w:t xml:space="preserve"> </w:t>
                    </w:r>
                    <w:r>
                      <w:t xml:space="preserve">Page </w:t>
                    </w:r>
                    <w:r>
                      <w:fldChar w:fldCharType="begin"/>
                    </w:r>
                    <w:r>
                      <w:instrText xml:space="preserve"> PAGE </w:instrText>
                    </w:r>
                    <w:r>
                      <w:fldChar w:fldCharType="separate"/>
                    </w:r>
                    <w:r>
                      <w:t>10</w:t>
                    </w:r>
                    <w:r>
                      <w:fldChar w:fldCharType="end"/>
                    </w:r>
                    <w:r>
                      <w:rPr>
                        <w:spacing w:val="-1"/>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26</w:t>
                    </w:r>
                    <w:r>
                      <w:rPr>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60DFCCA7" wp14:editId="6E11E7D4">
              <wp:simplePos x="0" y="0"/>
              <wp:positionH relativeFrom="page">
                <wp:posOffset>669925</wp:posOffset>
              </wp:positionH>
              <wp:positionV relativeFrom="page">
                <wp:posOffset>10077450</wp:posOffset>
              </wp:positionV>
              <wp:extent cx="1731645" cy="181610"/>
              <wp:effectExtent l="0" t="0" r="0" b="0"/>
              <wp:wrapNone/>
              <wp:docPr id="211763982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1645" cy="181610"/>
                      </a:xfrm>
                      <a:prstGeom prst="rect">
                        <a:avLst/>
                      </a:prstGeom>
                    </wps:spPr>
                    <wps:txbx>
                      <w:txbxContent>
                        <w:p w14:paraId="4BA744F3" w14:textId="77777777" w:rsidR="00FC1B4C" w:rsidRDefault="00FC1B4C">
                          <w:pPr>
                            <w:spacing w:before="13"/>
                            <w:ind w:left="20"/>
                          </w:pPr>
                          <w:r>
                            <w:t>Issue</w:t>
                          </w:r>
                          <w:r>
                            <w:rPr>
                              <w:spacing w:val="-4"/>
                            </w:rPr>
                            <w:t xml:space="preserve"> </w:t>
                          </w:r>
                          <w:r>
                            <w:t>Date</w:t>
                          </w:r>
                          <w:r>
                            <w:rPr>
                              <w:spacing w:val="-1"/>
                            </w:rPr>
                            <w:t xml:space="preserve"> </w:t>
                          </w:r>
                          <w:r>
                            <w:t>November</w:t>
                          </w:r>
                          <w:r>
                            <w:rPr>
                              <w:spacing w:val="-7"/>
                            </w:rPr>
                            <w:t xml:space="preserve"> </w:t>
                          </w:r>
                          <w:r>
                            <w:rPr>
                              <w:spacing w:val="-4"/>
                            </w:rPr>
                            <w:t>2022</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w14:anchorId="6AD2B6A3">
            <v:shape id="Text Box 64" style="position:absolute;margin-left:52.75pt;margin-top:793.5pt;width:136.35pt;height:14.3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" w14:anchorId="60DFCCA7">
              <v:textbox inset="0,0,0,0">
                <w:txbxContent>
                  <w:p w:rsidR="00FC1B4C" w:rsidRDefault="00FC1B4C" w14:paraId="51DF2F05" w14:textId="77777777">
                    <w:pPr>
                      <w:spacing w:before="13"/>
                      <w:ind w:left="20"/>
                    </w:pPr>
                    <w:r>
                      <w:t>Issue</w:t>
                    </w:r>
                    <w:r>
                      <w:rPr>
                        <w:spacing w:val="-4"/>
                      </w:rPr>
                      <w:t xml:space="preserve"> </w:t>
                    </w:r>
                    <w:r>
                      <w:t>Date</w:t>
                    </w:r>
                    <w:r>
                      <w:rPr>
                        <w:spacing w:val="-1"/>
                      </w:rPr>
                      <w:t xml:space="preserve"> </w:t>
                    </w:r>
                    <w:r>
                      <w:t>November</w:t>
                    </w:r>
                    <w:r>
                      <w:rPr>
                        <w:spacing w:val="-7"/>
                      </w:rPr>
                      <w:t xml:space="preserve"> </w:t>
                    </w:r>
                    <w:r>
                      <w:rPr>
                        <w:spacing w:val="-4"/>
                      </w:rPr>
                      <w:t>2022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183E8" w14:textId="77777777" w:rsidR="00416371" w:rsidRDefault="00416371">
      <w:pPr>
        <w:spacing w:after="0" w:line="240" w:lineRule="auto"/>
      </w:pPr>
      <w:r>
        <w:separator/>
      </w:r>
    </w:p>
  </w:footnote>
  <w:footnote w:type="continuationSeparator" w:id="0">
    <w:p w14:paraId="7ECEE9A6" w14:textId="77777777" w:rsidR="00416371" w:rsidRDefault="00416371">
      <w:pPr>
        <w:spacing w:after="0" w:line="240" w:lineRule="auto"/>
      </w:pPr>
      <w:r>
        <w:continuationSeparator/>
      </w:r>
    </w:p>
  </w:footnote>
  <w:footnote w:type="continuationNotice" w:id="1">
    <w:p w14:paraId="3EEA916D" w14:textId="77777777" w:rsidR="00416371" w:rsidRDefault="004163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1EA1" w14:textId="6CAB86C3" w:rsidR="00FC1B4C" w:rsidRDefault="00FC1B4C">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1F2767CF" wp14:editId="141E623D">
              <wp:simplePos x="0" y="0"/>
              <wp:positionH relativeFrom="page">
                <wp:posOffset>2474595</wp:posOffset>
              </wp:positionH>
              <wp:positionV relativeFrom="page">
                <wp:posOffset>436880</wp:posOffset>
              </wp:positionV>
              <wp:extent cx="2613660" cy="196215"/>
              <wp:effectExtent l="0" t="0" r="0" b="0"/>
              <wp:wrapNone/>
              <wp:docPr id="192264402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3660" cy="196215"/>
                      </a:xfrm>
                      <a:prstGeom prst="rect">
                        <a:avLst/>
                      </a:prstGeom>
                    </wps:spPr>
                    <wps:txbx>
                      <w:txbxContent>
                        <w:p w14:paraId="04BAFE29" w14:textId="77777777" w:rsidR="00FC1B4C" w:rsidRDefault="00FC1B4C">
                          <w:pPr>
                            <w:pStyle w:val="BodyText"/>
                            <w:spacing w:before="12"/>
                            <w:ind w:left="20"/>
                          </w:pPr>
                          <w:r>
                            <w:t>Planning</w:t>
                          </w:r>
                          <w:r>
                            <w:rPr>
                              <w:spacing w:val="-2"/>
                            </w:rPr>
                            <w:t xml:space="preserve"> </w:t>
                          </w:r>
                          <w:r>
                            <w:t>Procedures</w:t>
                          </w:r>
                          <w:r>
                            <w:rPr>
                              <w:spacing w:val="-2"/>
                            </w:rPr>
                            <w:t xml:space="preserve"> </w:t>
                          </w:r>
                          <w:r>
                            <w:t>Code</w:t>
                          </w:r>
                          <w:r>
                            <w:rPr>
                              <w:spacing w:val="-2"/>
                            </w:rPr>
                            <w:t xml:space="preserve"> </w:t>
                          </w:r>
                          <w:r>
                            <w:t>of</w:t>
                          </w:r>
                          <w:r>
                            <w:rPr>
                              <w:spacing w:val="-4"/>
                            </w:rPr>
                            <w:t xml:space="preserve"> </w:t>
                          </w:r>
                          <w:r>
                            <w:rPr>
                              <w:spacing w:val="-2"/>
                            </w:rPr>
                            <w:t>Practice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w14:anchorId="5DF752C4">
            <v:shapetype id="_x0000_t202" coordsize="21600,21600" o:spt="202" path="m,l,21600r21600,l21600,xe" w14:anchorId="1F2767CF">
              <v:stroke joinstyle="miter"/>
              <v:path gradientshapeok="t" o:connecttype="rect"/>
            </v:shapetype>
            <v:shape id="Text Box 62" style="position:absolute;margin-left:194.85pt;margin-top:34.4pt;width:205.8pt;height:15.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">
              <v:textbox inset="0,0,0,0">
                <w:txbxContent>
                  <w:p w:rsidR="00FC1B4C" w:rsidRDefault="00FC1B4C" w14:paraId="30A50789" w14:textId="77777777">
                    <w:pPr>
                      <w:pStyle w:val="BodyText"/>
                      <w:spacing w:before="12"/>
                      <w:ind w:left="20"/>
                    </w:pPr>
                    <w:r>
                      <w:t>Planning</w:t>
                    </w:r>
                    <w:r>
                      <w:rPr>
                        <w:spacing w:val="-2"/>
                      </w:rPr>
                      <w:t xml:space="preserve"> </w:t>
                    </w:r>
                    <w:r>
                      <w:t>Procedures</w:t>
                    </w:r>
                    <w:r>
                      <w:rPr>
                        <w:spacing w:val="-2"/>
                      </w:rPr>
                      <w:t xml:space="preserve"> </w:t>
                    </w:r>
                    <w:r>
                      <w:t>Code</w:t>
                    </w:r>
                    <w:r>
                      <w:rPr>
                        <w:spacing w:val="-2"/>
                      </w:rPr>
                      <w:t xml:space="preserve"> </w:t>
                    </w:r>
                    <w:r>
                      <w:t>of</w:t>
                    </w:r>
                    <w:r>
                      <w:rPr>
                        <w:spacing w:val="-4"/>
                      </w:rPr>
                      <w:t xml:space="preserve"> </w:t>
                    </w:r>
                    <w:r>
                      <w:rPr>
                        <w:spacing w:val="-2"/>
                      </w:rPr>
                      <w:t>Practice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C78BF" w14:textId="77777777" w:rsidR="001410A4" w:rsidRDefault="001410A4">
    <w:pPr>
      <w:pStyle w:val="Header"/>
      <w:jc w:val="center"/>
      <w:rPr>
        <w:rFonts w:ascii="Arial" w:hAnsi="Arial"/>
        <w:b/>
      </w:rPr>
    </w:pPr>
  </w:p>
</w:hdr>
</file>

<file path=word/intelligence2.xml><?xml version="1.0" encoding="utf-8"?>
<int2:intelligence xmlns:int2="http://schemas.microsoft.com/office/intelligence/2020/intelligence" xmlns:oel="http://schemas.microsoft.com/office/2019/extlst">
  <int2:observations>
    <int2:textHash int2:hashCode="ZsSVoklr1usIES" int2:id="eVeIe0Zo">
      <int2:state int2:value="Rejected" int2:type="spell"/>
    </int2:textHash>
    <int2:textHash int2:hashCode="P1t9DnuMzsiEcY" int2:id="HUyeWkHq">
      <int2:state int2:value="Rejected" int2:type="spell"/>
    </int2:textHash>
    <int2:textHash int2:hashCode="5XDRCdvPuC+WfK" int2:id="DNSTxxb5">
      <int2:state int2:value="Rejected" int2:type="spell"/>
    </int2:textHash>
    <int2:textHash int2:hashCode="rzbEQzzphuOuBt" int2:id="2vPxGRBm">
      <int2:state int2:value="Rejected" int2:type="spell"/>
    </int2:textHash>
    <int2:textHash int2:hashCode="Sqiipc8wLmnATv" int2:id="AR3Jd4yn">
      <int2:state int2:value="Rejected" int2:type="spell"/>
    </int2:textHash>
    <int2:textHash int2:hashCode="JCzaRPMPXHzFLt" int2:id="INEvtbFC">
      <int2:state int2:value="Rejected" int2:type="spell"/>
    </int2:textHash>
    <int2:textHash int2:hashCode="F5meySrj0IR3eS" int2:id="Gf766kxh">
      <int2:state int2:value="Rejected" int2:type="spell"/>
    </int2:textHash>
    <int2:textHash int2:hashCode="SlYFDncvjWIs3o" int2:id="6jyGE1I9">
      <int2:state int2:value="Rejected" int2:type="spell"/>
    </int2:textHash>
    <int2:textHash int2:hashCode="oR8dZDzZP0Px5P" int2:id="Vl4ktaTo">
      <int2:state int2:value="Rejected" int2:type="spell"/>
    </int2:textHash>
    <int2:bookmark int2:bookmarkName="_Int_eTBrmlf4" int2:invalidationBookmarkName="" int2:hashCode="e0dMsLOcF3PXGS" int2:id="MFlFxwDr">
      <int2:state int2:value="Rejected" int2:type="style"/>
    </int2:bookmark>
    <int2:bookmark int2:bookmarkName="_Int_jy5TRUMJ" int2:invalidationBookmarkName="" int2:hashCode="sJ0IuCSomVftAu" int2:id="CjwE5DCR">
      <int2:state int2:value="Rejected" int2:type="style"/>
    </int2:bookmark>
    <int2:bookmark int2:bookmarkName="_Int_uzRBevcs" int2:invalidationBookmarkName="" int2:hashCode="kgBezzeI+uqDRq" int2:id="zvCgAMJj">
      <int2:state int2:value="Rejected" int2:type="gram"/>
    </int2:bookmark>
    <int2:bookmark int2:bookmarkName="_Int_dvMqmGhw" int2:invalidationBookmarkName="" int2:hashCode="FhxCN58vOqq4SL" int2:id="C0wQty5Q">
      <int2:state int2:value="Rejected" int2:type="style"/>
    </int2:bookmark>
    <int2:bookmark int2:bookmarkName="_Int_aIUbXS5T" int2:invalidationBookmarkName="" int2:hashCode="CykOYpJpetygDX" int2:id="05q7P8Gh">
      <int2:state int2:value="Rejected" int2:type="gram"/>
    </int2:bookmark>
    <int2:bookmark int2:bookmarkName="_Int_6IE4DUwI" int2:invalidationBookmarkName="" int2:hashCode="yrW24KZ1cDtqd+" int2:id="w7Rsa8J9">
      <int2:state int2:value="Rejected" int2:type="gram"/>
    </int2:bookmark>
    <int2:bookmark int2:bookmarkName="_Int_HVQOZuE9" int2:invalidationBookmarkName="" int2:hashCode="1ktYZEb3iBiSvO" int2:id="kQfNgp3A">
      <int2:state int2:value="Rejected" int2:type="gram"/>
    </int2:bookmark>
    <int2:bookmark int2:bookmarkName="_Int_ERpT6WWh" int2:invalidationBookmarkName="" int2:hashCode="On2XZ7EjNgHr+L" int2:id="tg0keUG0">
      <int2:state int2:value="Rejected" int2:type="gram"/>
    </int2:bookmark>
    <int2:bookmark int2:bookmarkName="_Int_TksNXzpv" int2:invalidationBookmarkName="" int2:hashCode="YxQ7b4AHuYxTyi" int2:id="qdM5zkzn">
      <int2:state int2:value="Rejected" int2:type="gram"/>
    </int2:bookmark>
    <int2:bookmark int2:bookmarkName="_Int_3fjDlFHV" int2:invalidationBookmarkName="" int2:hashCode="uuYwZyMkmWT2fX" int2:id="ydp9tcUe">
      <int2:state int2:value="Rejected" int2:type="style"/>
    </int2:bookmark>
    <int2:bookmark int2:bookmarkName="_Int_RWArgh3T" int2:invalidationBookmarkName="" int2:hashCode="9D26Vnff1ePmeT" int2:id="OY8KfCtf">
      <int2:state int2:value="Rejected" int2:type="gram"/>
    </int2:bookmark>
    <int2:bookmark int2:bookmarkName="_Int_Mj3zZYiM" int2:invalidationBookmarkName="" int2:hashCode="DbnHZ+oqZ1SqOv" int2:id="1nKHSJ9L">
      <int2:state int2:value="Rejected" int2:type="style"/>
    </int2:bookmark>
    <int2:bookmark int2:bookmarkName="_Int_vhFTy2KU" int2:invalidationBookmarkName="" int2:hashCode="N9QWmb3uT8uWnK" int2:id="1sWFcwGv">
      <int2:state int2:value="Rejected" int2:type="gram"/>
    </int2:bookmark>
    <int2:bookmark int2:bookmarkName="_Int_dELHqwmZ" int2:invalidationBookmarkName="" int2:hashCode="b/FrNtx3gQ5jva" int2:id="24jqRY61">
      <int2:state int2:value="Rejected" int2:type="gram"/>
    </int2:bookmark>
    <int2:bookmark int2:bookmarkName="_Int_ZAFOlZAJ" int2:invalidationBookmarkName="" int2:hashCode="innaAa07j9Dvf6" int2:id="ui9sGAMU">
      <int2:state int2:value="Rejected" int2:type="gram"/>
    </int2:bookmark>
    <int2:bookmark int2:bookmarkName="_Int_oLG7M0tU" int2:invalidationBookmarkName="" int2:hashCode="gBXx0f1K7pQEK5" int2:id="WXekVQKv">
      <int2:state int2:value="Rejected" int2:type="gram"/>
    </int2:bookmark>
    <int2:bookmark int2:bookmarkName="_Int_DpDtlUc1" int2:invalidationBookmarkName="" int2:hashCode="BwagodAnTDIs25" int2:id="arwHtlVx">
      <int2:state int2:value="Rejected" int2:type="gram"/>
    </int2:bookmark>
    <int2:bookmark int2:bookmarkName="_Int_9EWXIQ1k" int2:invalidationBookmarkName="" int2:hashCode="vskBUFALC0gjJH" int2:id="Dnkdxah1">
      <int2:state int2:value="Rejected" int2:type="gram"/>
    </int2:bookmark>
    <int2:bookmark int2:bookmarkName="_Int_MvVstEix" int2:invalidationBookmarkName="" int2:hashCode="vfXHPRj0TimX4t" int2:id="BhVpyok7">
      <int2:state int2:value="Rejected" int2:type="gram"/>
    </int2:bookmark>
    <int2:bookmark int2:bookmarkName="_Int_aTICdjMf" int2:invalidationBookmarkName="" int2:hashCode="ZcENw1Sf4HQkFI" int2:id="mFhkwx70">
      <int2:state int2:value="Rejected" int2:type="gram"/>
    </int2:bookmark>
    <int2:bookmark int2:bookmarkName="_Int_c79rpuZt" int2:invalidationBookmarkName="" int2:hashCode="QSNEXn8PEe51ci" int2:id="BB9UlLvQ">
      <int2:state int2:value="Rejected" int2:type="gram"/>
    </int2:bookmark>
    <int2:bookmark int2:bookmarkName="_Int_yXyQlgi3" int2:invalidationBookmarkName="" int2:hashCode="23yM+ROFQ69pYR" int2:id="aZrFncwM">
      <int2:state int2:value="Rejected" int2:type="gram"/>
    </int2:bookmark>
    <int2:bookmark int2:bookmarkName="_Int_bdLRBmn3" int2:invalidationBookmarkName="" int2:hashCode="wYBAQbIVzVCihN" int2:id="rx5c4K8p">
      <int2:state int2:value="Rejected" int2:type="style"/>
    </int2:bookmark>
    <int2:bookmark int2:bookmarkName="_Int_4zkYMA4l" int2:invalidationBookmarkName="" int2:hashCode="5XL5X50frRCI5D" int2:id="Ywtg4Kni">
      <int2:state int2:value="Rejected" int2:type="gram"/>
    </int2:bookmark>
    <int2:bookmark int2:bookmarkName="_Int_JCd19wwe" int2:invalidationBookmarkName="" int2:hashCode="E+02VXwa7VLsA3" int2:id="mNQwB6mu">
      <int2:state int2:value="Rejected" int2:type="gram"/>
    </int2:bookmark>
    <int2:bookmark int2:bookmarkName="_Int_urLx0jPz" int2:invalidationBookmarkName="" int2:hashCode="vXWAEmuUFATbOV" int2:id="YnwfPwkF">
      <int2:state int2:value="Rejected" int2:type="gram"/>
    </int2:bookmark>
    <int2:bookmark int2:bookmarkName="_Int_R0Mk24pO" int2:invalidationBookmarkName="" int2:hashCode="0GYf/LRGEYcRtn" int2:id="waFHUxQU">
      <int2:state int2:value="Rejected" int2:type="style"/>
    </int2:bookmark>
    <int2:bookmark int2:bookmarkName="_Int_65rrJUlk" int2:invalidationBookmarkName="" int2:hashCode="0MGANKhjcAi36i" int2:id="YExXfkQw">
      <int2:state int2:value="Rejected" int2:type="gram"/>
    </int2:bookmark>
    <int2:bookmark int2:bookmarkName="_Int_F633GdJx" int2:invalidationBookmarkName="" int2:hashCode="0GYf/LRGEYcRtn" int2:id="N6bNLFG3">
      <int2:state int2:value="Rejected" int2:type="style"/>
    </int2:bookmark>
    <int2:bookmark int2:bookmarkName="_Int_RzWTx0Yk" int2:invalidationBookmarkName="" int2:hashCode="cWWh1PmuShWcFg" int2:id="sOYhr2b5">
      <int2:state int2:value="Rejected" int2:type="gram"/>
    </int2:bookmark>
    <int2:bookmark int2:bookmarkName="_Int_HHv0uVgk" int2:invalidationBookmarkName="" int2:hashCode="GnfUFiJMu+d6Q5" int2:id="vrmkMVzF">
      <int2:state int2:value="Rejected" int2:type="gram"/>
    </int2:bookmark>
    <int2:bookmark int2:bookmarkName="_Int_Tbu7Fzkf" int2:invalidationBookmarkName="" int2:hashCode="VX8lVRZxnqFvj0" int2:id="HZ4Kwm9Y">
      <int2:state int2:value="Rejected" int2:type="gram"/>
    </int2:bookmark>
    <int2:bookmark int2:bookmarkName="_Int_huBaMub0" int2:invalidationBookmarkName="" int2:hashCode="4dDGwcKeatUWQH" int2:id="doLmA5bT">
      <int2:state int2:value="Rejected" int2:type="style"/>
    </int2:bookmark>
    <int2:bookmark int2:bookmarkName="_Int_5Rx5HrIg" int2:invalidationBookmarkName="" int2:hashCode="u8zfLvsztS5snQ" int2:id="sJDk5KzN">
      <int2:state int2:value="Rejected" int2:type="gram"/>
    </int2:bookmark>
    <int2:bookmark int2:bookmarkName="_Int_siF0kL6q" int2:invalidationBookmarkName="" int2:hashCode="+QQJuY/7YUJKAb" int2:id="xPfaloZu">
      <int2:state int2:value="Rejected" int2:type="gram"/>
    </int2:bookmark>
    <int2:bookmark int2:bookmarkName="_Int_Uyt1VJyq" int2:invalidationBookmarkName="" int2:hashCode="n00L4SzY97EKYF" int2:id="6rnuwPtd">
      <int2:state int2:value="Rejected" int2:type="style"/>
    </int2:bookmark>
    <int2:bookmark int2:bookmarkName="_Int_pirrZp9S" int2:invalidationBookmarkName="" int2:hashCode="+QY8NZ8w0wjpTp" int2:id="CrXT0r3R">
      <int2:state int2:value="Rejected" int2:type="gram"/>
    </int2:bookmark>
    <int2:bookmark int2:bookmarkName="_Int_OSP0FRFg" int2:invalidationBookmarkName="" int2:hashCode="Dve89/QTiNqNAa" int2:id="sJSXsKTn">
      <int2:state int2:value="Rejected" int2:type="gram"/>
    </int2:bookmark>
    <int2:bookmark int2:bookmarkName="_Int_KW0VzwQE" int2:invalidationBookmarkName="" int2:hashCode="bI+aFor7f6+ojY" int2:id="cX26QE6e">
      <int2:state int2:value="Rejected" int2:type="gram"/>
    </int2:bookmark>
    <int2:bookmark int2:bookmarkName="_Int_k5d8pMeF" int2:invalidationBookmarkName="" int2:hashCode="9D26Vnff1ePmeT" int2:id="BXCLZjO2">
      <int2:state int2:value="Rejected" int2:type="gram"/>
    </int2:bookmark>
    <int2:bookmark int2:bookmarkName="_Int_pszoXpEu" int2:invalidationBookmarkName="" int2:hashCode="XOha4zy8yvpNSw" int2:id="wOLslkwW">
      <int2:state int2:value="Rejected" int2:type="spell"/>
    </int2:bookmark>
    <int2:bookmark int2:bookmarkName="_Int_TgmbRnbq" int2:invalidationBookmarkName="" int2:hashCode="XOha4zy8yvpNSw" int2:id="gmYarlQB">
      <int2:state int2:value="Rejected" int2:type="spell"/>
    </int2:bookmark>
    <int2:bookmark int2:bookmarkName="_Int_qJMcfqx8" int2:invalidationBookmarkName="" int2:hashCode="XOha4zy8yvpNSw" int2:id="mdsCwx0H">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280"/>
    <w:multiLevelType w:val="hybridMultilevel"/>
    <w:tmpl w:val="FFFFFFFF"/>
    <w:lvl w:ilvl="0" w:tplc="817CEEA2">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80CA5ACC">
      <w:numFmt w:val="bullet"/>
      <w:lvlText w:val="•"/>
      <w:lvlJc w:val="left"/>
      <w:pPr>
        <w:ind w:left="2164" w:hanging="721"/>
      </w:pPr>
      <w:rPr>
        <w:rFonts w:hint="default"/>
      </w:rPr>
    </w:lvl>
    <w:lvl w:ilvl="2" w:tplc="98CC628C">
      <w:numFmt w:val="bullet"/>
      <w:lvlText w:val="•"/>
      <w:lvlJc w:val="left"/>
      <w:pPr>
        <w:ind w:left="3089" w:hanging="721"/>
      </w:pPr>
      <w:rPr>
        <w:rFonts w:hint="default"/>
      </w:rPr>
    </w:lvl>
    <w:lvl w:ilvl="3" w:tplc="2B2A4E0E">
      <w:numFmt w:val="bullet"/>
      <w:lvlText w:val="•"/>
      <w:lvlJc w:val="left"/>
      <w:pPr>
        <w:ind w:left="4014" w:hanging="721"/>
      </w:pPr>
      <w:rPr>
        <w:rFonts w:hint="default"/>
      </w:rPr>
    </w:lvl>
    <w:lvl w:ilvl="4" w:tplc="CFA6ADFA">
      <w:numFmt w:val="bullet"/>
      <w:lvlText w:val="•"/>
      <w:lvlJc w:val="left"/>
      <w:pPr>
        <w:ind w:left="4939" w:hanging="721"/>
      </w:pPr>
      <w:rPr>
        <w:rFonts w:hint="default"/>
      </w:rPr>
    </w:lvl>
    <w:lvl w:ilvl="5" w:tplc="E146E8FA">
      <w:numFmt w:val="bullet"/>
      <w:lvlText w:val="•"/>
      <w:lvlJc w:val="left"/>
      <w:pPr>
        <w:ind w:left="5864" w:hanging="721"/>
      </w:pPr>
      <w:rPr>
        <w:rFonts w:hint="default"/>
      </w:rPr>
    </w:lvl>
    <w:lvl w:ilvl="6" w:tplc="52247FBE">
      <w:numFmt w:val="bullet"/>
      <w:lvlText w:val="•"/>
      <w:lvlJc w:val="left"/>
      <w:pPr>
        <w:ind w:left="6789" w:hanging="721"/>
      </w:pPr>
      <w:rPr>
        <w:rFonts w:hint="default"/>
      </w:rPr>
    </w:lvl>
    <w:lvl w:ilvl="7" w:tplc="408CD072">
      <w:numFmt w:val="bullet"/>
      <w:lvlText w:val="•"/>
      <w:lvlJc w:val="left"/>
      <w:pPr>
        <w:ind w:left="7714" w:hanging="721"/>
      </w:pPr>
      <w:rPr>
        <w:rFonts w:hint="default"/>
      </w:rPr>
    </w:lvl>
    <w:lvl w:ilvl="8" w:tplc="44C6B332">
      <w:numFmt w:val="bullet"/>
      <w:lvlText w:val="•"/>
      <w:lvlJc w:val="left"/>
      <w:pPr>
        <w:ind w:left="8639" w:hanging="721"/>
      </w:pPr>
      <w:rPr>
        <w:rFonts w:hint="default"/>
      </w:rPr>
    </w:lvl>
  </w:abstractNum>
  <w:abstractNum w:abstractNumId="1" w15:restartNumberingAfterBreak="0">
    <w:nsid w:val="022B58B6"/>
    <w:multiLevelType w:val="multilevel"/>
    <w:tmpl w:val="071A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3755F"/>
    <w:multiLevelType w:val="hybridMultilevel"/>
    <w:tmpl w:val="68CCC8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038EC"/>
    <w:multiLevelType w:val="hybridMultilevel"/>
    <w:tmpl w:val="C7A451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9B5074"/>
    <w:multiLevelType w:val="hybridMultilevel"/>
    <w:tmpl w:val="FFFFFFFF"/>
    <w:lvl w:ilvl="0" w:tplc="62BA07E8">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C518A5E6">
      <w:numFmt w:val="bullet"/>
      <w:lvlText w:val="•"/>
      <w:lvlJc w:val="left"/>
      <w:pPr>
        <w:ind w:left="2164" w:hanging="721"/>
      </w:pPr>
      <w:rPr>
        <w:rFonts w:hint="default"/>
      </w:rPr>
    </w:lvl>
    <w:lvl w:ilvl="2" w:tplc="DB9C6DC8">
      <w:numFmt w:val="bullet"/>
      <w:lvlText w:val="•"/>
      <w:lvlJc w:val="left"/>
      <w:pPr>
        <w:ind w:left="3089" w:hanging="721"/>
      </w:pPr>
      <w:rPr>
        <w:rFonts w:hint="default"/>
      </w:rPr>
    </w:lvl>
    <w:lvl w:ilvl="3" w:tplc="03680166">
      <w:numFmt w:val="bullet"/>
      <w:lvlText w:val="•"/>
      <w:lvlJc w:val="left"/>
      <w:pPr>
        <w:ind w:left="4014" w:hanging="721"/>
      </w:pPr>
      <w:rPr>
        <w:rFonts w:hint="default"/>
      </w:rPr>
    </w:lvl>
    <w:lvl w:ilvl="4" w:tplc="FED6EB6E">
      <w:numFmt w:val="bullet"/>
      <w:lvlText w:val="•"/>
      <w:lvlJc w:val="left"/>
      <w:pPr>
        <w:ind w:left="4939" w:hanging="721"/>
      </w:pPr>
      <w:rPr>
        <w:rFonts w:hint="default"/>
      </w:rPr>
    </w:lvl>
    <w:lvl w:ilvl="5" w:tplc="699ACB00">
      <w:numFmt w:val="bullet"/>
      <w:lvlText w:val="•"/>
      <w:lvlJc w:val="left"/>
      <w:pPr>
        <w:ind w:left="5864" w:hanging="721"/>
      </w:pPr>
      <w:rPr>
        <w:rFonts w:hint="default"/>
      </w:rPr>
    </w:lvl>
    <w:lvl w:ilvl="6" w:tplc="358474AC">
      <w:numFmt w:val="bullet"/>
      <w:lvlText w:val="•"/>
      <w:lvlJc w:val="left"/>
      <w:pPr>
        <w:ind w:left="6789" w:hanging="721"/>
      </w:pPr>
      <w:rPr>
        <w:rFonts w:hint="default"/>
      </w:rPr>
    </w:lvl>
    <w:lvl w:ilvl="7" w:tplc="564E7C8C">
      <w:numFmt w:val="bullet"/>
      <w:lvlText w:val="•"/>
      <w:lvlJc w:val="left"/>
      <w:pPr>
        <w:ind w:left="7714" w:hanging="721"/>
      </w:pPr>
      <w:rPr>
        <w:rFonts w:hint="default"/>
      </w:rPr>
    </w:lvl>
    <w:lvl w:ilvl="8" w:tplc="6812F336">
      <w:numFmt w:val="bullet"/>
      <w:lvlText w:val="•"/>
      <w:lvlJc w:val="left"/>
      <w:pPr>
        <w:ind w:left="8639" w:hanging="721"/>
      </w:pPr>
      <w:rPr>
        <w:rFonts w:hint="default"/>
      </w:rPr>
    </w:lvl>
  </w:abstractNum>
  <w:abstractNum w:abstractNumId="5" w15:restartNumberingAfterBreak="0">
    <w:nsid w:val="0F2B184C"/>
    <w:multiLevelType w:val="hybridMultilevel"/>
    <w:tmpl w:val="C9264FE4"/>
    <w:lvl w:ilvl="0" w:tplc="282473B8">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0F544A3F"/>
    <w:multiLevelType w:val="hybridMultilevel"/>
    <w:tmpl w:val="1652A21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F985F98"/>
    <w:multiLevelType w:val="hybridMultilevel"/>
    <w:tmpl w:val="2EBC56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135555DA"/>
    <w:multiLevelType w:val="hybridMultilevel"/>
    <w:tmpl w:val="FFFFFFFF"/>
    <w:lvl w:ilvl="0" w:tplc="5C04A2CE">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38603A5E">
      <w:numFmt w:val="bullet"/>
      <w:lvlText w:val="•"/>
      <w:lvlJc w:val="left"/>
      <w:pPr>
        <w:ind w:left="2164" w:hanging="721"/>
      </w:pPr>
      <w:rPr>
        <w:rFonts w:hint="default"/>
      </w:rPr>
    </w:lvl>
    <w:lvl w:ilvl="2" w:tplc="A97EE9D2">
      <w:numFmt w:val="bullet"/>
      <w:lvlText w:val="•"/>
      <w:lvlJc w:val="left"/>
      <w:pPr>
        <w:ind w:left="3089" w:hanging="721"/>
      </w:pPr>
      <w:rPr>
        <w:rFonts w:hint="default"/>
      </w:rPr>
    </w:lvl>
    <w:lvl w:ilvl="3" w:tplc="B1741E2E">
      <w:numFmt w:val="bullet"/>
      <w:lvlText w:val="•"/>
      <w:lvlJc w:val="left"/>
      <w:pPr>
        <w:ind w:left="4014" w:hanging="721"/>
      </w:pPr>
      <w:rPr>
        <w:rFonts w:hint="default"/>
      </w:rPr>
    </w:lvl>
    <w:lvl w:ilvl="4" w:tplc="11F4010C">
      <w:numFmt w:val="bullet"/>
      <w:lvlText w:val="•"/>
      <w:lvlJc w:val="left"/>
      <w:pPr>
        <w:ind w:left="4939" w:hanging="721"/>
      </w:pPr>
      <w:rPr>
        <w:rFonts w:hint="default"/>
      </w:rPr>
    </w:lvl>
    <w:lvl w:ilvl="5" w:tplc="67800DE4">
      <w:numFmt w:val="bullet"/>
      <w:lvlText w:val="•"/>
      <w:lvlJc w:val="left"/>
      <w:pPr>
        <w:ind w:left="5864" w:hanging="721"/>
      </w:pPr>
      <w:rPr>
        <w:rFonts w:hint="default"/>
      </w:rPr>
    </w:lvl>
    <w:lvl w:ilvl="6" w:tplc="4328CE58">
      <w:numFmt w:val="bullet"/>
      <w:lvlText w:val="•"/>
      <w:lvlJc w:val="left"/>
      <w:pPr>
        <w:ind w:left="6789" w:hanging="721"/>
      </w:pPr>
      <w:rPr>
        <w:rFonts w:hint="default"/>
      </w:rPr>
    </w:lvl>
    <w:lvl w:ilvl="7" w:tplc="AD04FDBE">
      <w:numFmt w:val="bullet"/>
      <w:lvlText w:val="•"/>
      <w:lvlJc w:val="left"/>
      <w:pPr>
        <w:ind w:left="7714" w:hanging="721"/>
      </w:pPr>
      <w:rPr>
        <w:rFonts w:hint="default"/>
      </w:rPr>
    </w:lvl>
    <w:lvl w:ilvl="8" w:tplc="1834E74C">
      <w:numFmt w:val="bullet"/>
      <w:lvlText w:val="•"/>
      <w:lvlJc w:val="left"/>
      <w:pPr>
        <w:ind w:left="8639" w:hanging="721"/>
      </w:pPr>
      <w:rPr>
        <w:rFonts w:hint="default"/>
      </w:rPr>
    </w:lvl>
  </w:abstractNum>
  <w:abstractNum w:abstractNumId="9" w15:restartNumberingAfterBreak="0">
    <w:nsid w:val="13B7050B"/>
    <w:multiLevelType w:val="multilevel"/>
    <w:tmpl w:val="2D62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DE4EAA"/>
    <w:multiLevelType w:val="hybridMultilevel"/>
    <w:tmpl w:val="FFFFFFFF"/>
    <w:lvl w:ilvl="0" w:tplc="9AC86574">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B04862CC">
      <w:numFmt w:val="bullet"/>
      <w:lvlText w:val="•"/>
      <w:lvlJc w:val="left"/>
      <w:pPr>
        <w:ind w:left="2164" w:hanging="721"/>
      </w:pPr>
      <w:rPr>
        <w:rFonts w:hint="default"/>
      </w:rPr>
    </w:lvl>
    <w:lvl w:ilvl="2" w:tplc="A606AEF0">
      <w:numFmt w:val="bullet"/>
      <w:lvlText w:val="•"/>
      <w:lvlJc w:val="left"/>
      <w:pPr>
        <w:ind w:left="3089" w:hanging="721"/>
      </w:pPr>
      <w:rPr>
        <w:rFonts w:hint="default"/>
      </w:rPr>
    </w:lvl>
    <w:lvl w:ilvl="3" w:tplc="BDBC50EE">
      <w:numFmt w:val="bullet"/>
      <w:lvlText w:val="•"/>
      <w:lvlJc w:val="left"/>
      <w:pPr>
        <w:ind w:left="4014" w:hanging="721"/>
      </w:pPr>
      <w:rPr>
        <w:rFonts w:hint="default"/>
      </w:rPr>
    </w:lvl>
    <w:lvl w:ilvl="4" w:tplc="2656F45E">
      <w:numFmt w:val="bullet"/>
      <w:lvlText w:val="•"/>
      <w:lvlJc w:val="left"/>
      <w:pPr>
        <w:ind w:left="4939" w:hanging="721"/>
      </w:pPr>
      <w:rPr>
        <w:rFonts w:hint="default"/>
      </w:rPr>
    </w:lvl>
    <w:lvl w:ilvl="5" w:tplc="66B46AAC">
      <w:numFmt w:val="bullet"/>
      <w:lvlText w:val="•"/>
      <w:lvlJc w:val="left"/>
      <w:pPr>
        <w:ind w:left="5864" w:hanging="721"/>
      </w:pPr>
      <w:rPr>
        <w:rFonts w:hint="default"/>
      </w:rPr>
    </w:lvl>
    <w:lvl w:ilvl="6" w:tplc="CF94D8D6">
      <w:numFmt w:val="bullet"/>
      <w:lvlText w:val="•"/>
      <w:lvlJc w:val="left"/>
      <w:pPr>
        <w:ind w:left="6789" w:hanging="721"/>
      </w:pPr>
      <w:rPr>
        <w:rFonts w:hint="default"/>
      </w:rPr>
    </w:lvl>
    <w:lvl w:ilvl="7" w:tplc="01DA43F0">
      <w:numFmt w:val="bullet"/>
      <w:lvlText w:val="•"/>
      <w:lvlJc w:val="left"/>
      <w:pPr>
        <w:ind w:left="7714" w:hanging="721"/>
      </w:pPr>
      <w:rPr>
        <w:rFonts w:hint="default"/>
      </w:rPr>
    </w:lvl>
    <w:lvl w:ilvl="8" w:tplc="A502AA26">
      <w:numFmt w:val="bullet"/>
      <w:lvlText w:val="•"/>
      <w:lvlJc w:val="left"/>
      <w:pPr>
        <w:ind w:left="8639" w:hanging="721"/>
      </w:pPr>
      <w:rPr>
        <w:rFonts w:hint="default"/>
      </w:rPr>
    </w:lvl>
  </w:abstractNum>
  <w:abstractNum w:abstractNumId="11" w15:restartNumberingAfterBreak="0">
    <w:nsid w:val="19AC0C23"/>
    <w:multiLevelType w:val="hybridMultilevel"/>
    <w:tmpl w:val="795E81AA"/>
    <w:lvl w:ilvl="0" w:tplc="0809000F">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885F40"/>
    <w:multiLevelType w:val="multilevel"/>
    <w:tmpl w:val="E9E4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341B2E"/>
    <w:multiLevelType w:val="hybridMultilevel"/>
    <w:tmpl w:val="FFFFFFFF"/>
    <w:lvl w:ilvl="0" w:tplc="D9C4DDF2">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49CECF20">
      <w:numFmt w:val="bullet"/>
      <w:lvlText w:val=""/>
      <w:lvlJc w:val="left"/>
      <w:pPr>
        <w:ind w:left="1930" w:hanging="710"/>
      </w:pPr>
      <w:rPr>
        <w:rFonts w:ascii="Symbol" w:eastAsia="Times New Roman" w:hAnsi="Symbol" w:hint="default"/>
        <w:b w:val="0"/>
        <w:i w:val="0"/>
        <w:spacing w:val="0"/>
        <w:w w:val="100"/>
        <w:sz w:val="24"/>
      </w:rPr>
    </w:lvl>
    <w:lvl w:ilvl="2" w:tplc="99F2494C">
      <w:numFmt w:val="bullet"/>
      <w:lvlText w:val="•"/>
      <w:lvlJc w:val="left"/>
      <w:pPr>
        <w:ind w:left="2889" w:hanging="710"/>
      </w:pPr>
      <w:rPr>
        <w:rFonts w:hint="default"/>
      </w:rPr>
    </w:lvl>
    <w:lvl w:ilvl="3" w:tplc="662ACF0E">
      <w:numFmt w:val="bullet"/>
      <w:lvlText w:val="•"/>
      <w:lvlJc w:val="left"/>
      <w:pPr>
        <w:ind w:left="3839" w:hanging="710"/>
      </w:pPr>
      <w:rPr>
        <w:rFonts w:hint="default"/>
      </w:rPr>
    </w:lvl>
    <w:lvl w:ilvl="4" w:tplc="FD10E952">
      <w:numFmt w:val="bullet"/>
      <w:lvlText w:val="•"/>
      <w:lvlJc w:val="left"/>
      <w:pPr>
        <w:ind w:left="4789" w:hanging="710"/>
      </w:pPr>
      <w:rPr>
        <w:rFonts w:hint="default"/>
      </w:rPr>
    </w:lvl>
    <w:lvl w:ilvl="5" w:tplc="7382A690">
      <w:numFmt w:val="bullet"/>
      <w:lvlText w:val="•"/>
      <w:lvlJc w:val="left"/>
      <w:pPr>
        <w:ind w:left="5739" w:hanging="710"/>
      </w:pPr>
      <w:rPr>
        <w:rFonts w:hint="default"/>
      </w:rPr>
    </w:lvl>
    <w:lvl w:ilvl="6" w:tplc="95A07FB4">
      <w:numFmt w:val="bullet"/>
      <w:lvlText w:val="•"/>
      <w:lvlJc w:val="left"/>
      <w:pPr>
        <w:ind w:left="6689" w:hanging="710"/>
      </w:pPr>
      <w:rPr>
        <w:rFonts w:hint="default"/>
      </w:rPr>
    </w:lvl>
    <w:lvl w:ilvl="7" w:tplc="98B6079E">
      <w:numFmt w:val="bullet"/>
      <w:lvlText w:val="•"/>
      <w:lvlJc w:val="left"/>
      <w:pPr>
        <w:ind w:left="7639" w:hanging="710"/>
      </w:pPr>
      <w:rPr>
        <w:rFonts w:hint="default"/>
      </w:rPr>
    </w:lvl>
    <w:lvl w:ilvl="8" w:tplc="776279EC">
      <w:numFmt w:val="bullet"/>
      <w:lvlText w:val="•"/>
      <w:lvlJc w:val="left"/>
      <w:pPr>
        <w:ind w:left="8589" w:hanging="710"/>
      </w:pPr>
      <w:rPr>
        <w:rFonts w:hint="default"/>
      </w:rPr>
    </w:lvl>
  </w:abstractNum>
  <w:abstractNum w:abstractNumId="14" w15:restartNumberingAfterBreak="0">
    <w:nsid w:val="1C7F6144"/>
    <w:multiLevelType w:val="multilevel"/>
    <w:tmpl w:val="8038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D74509"/>
    <w:multiLevelType w:val="hybridMultilevel"/>
    <w:tmpl w:val="FAAE6EDC"/>
    <w:lvl w:ilvl="0" w:tplc="54DA9C96">
      <w:start w:val="1"/>
      <w:numFmt w:val="bullet"/>
      <w:lvlText w:val=""/>
      <w:lvlJc w:val="left"/>
      <w:pPr>
        <w:ind w:left="720" w:hanging="360"/>
      </w:pPr>
      <w:rPr>
        <w:rFonts w:ascii="Symbol" w:hAnsi="Symbol" w:hint="default"/>
      </w:rPr>
    </w:lvl>
    <w:lvl w:ilvl="1" w:tplc="C7DCE8B6">
      <w:start w:val="1"/>
      <w:numFmt w:val="bullet"/>
      <w:lvlText w:val="o"/>
      <w:lvlJc w:val="left"/>
      <w:pPr>
        <w:ind w:left="1440" w:hanging="360"/>
      </w:pPr>
      <w:rPr>
        <w:rFonts w:ascii="Courier New" w:hAnsi="Courier New" w:hint="default"/>
      </w:rPr>
    </w:lvl>
    <w:lvl w:ilvl="2" w:tplc="3246384A">
      <w:start w:val="1"/>
      <w:numFmt w:val="bullet"/>
      <w:lvlText w:val=""/>
      <w:lvlJc w:val="left"/>
      <w:pPr>
        <w:ind w:left="2160" w:hanging="360"/>
      </w:pPr>
      <w:rPr>
        <w:rFonts w:ascii="Wingdings" w:hAnsi="Wingdings" w:hint="default"/>
      </w:rPr>
    </w:lvl>
    <w:lvl w:ilvl="3" w:tplc="C9740904">
      <w:start w:val="1"/>
      <w:numFmt w:val="bullet"/>
      <w:lvlText w:val=""/>
      <w:lvlJc w:val="left"/>
      <w:pPr>
        <w:ind w:left="2880" w:hanging="360"/>
      </w:pPr>
      <w:rPr>
        <w:rFonts w:ascii="Symbol" w:hAnsi="Symbol" w:hint="default"/>
      </w:rPr>
    </w:lvl>
    <w:lvl w:ilvl="4" w:tplc="30BADBDE">
      <w:start w:val="1"/>
      <w:numFmt w:val="bullet"/>
      <w:lvlText w:val="o"/>
      <w:lvlJc w:val="left"/>
      <w:pPr>
        <w:ind w:left="3600" w:hanging="360"/>
      </w:pPr>
      <w:rPr>
        <w:rFonts w:ascii="Courier New" w:hAnsi="Courier New" w:hint="default"/>
      </w:rPr>
    </w:lvl>
    <w:lvl w:ilvl="5" w:tplc="853CCC22">
      <w:start w:val="1"/>
      <w:numFmt w:val="bullet"/>
      <w:lvlText w:val=""/>
      <w:lvlJc w:val="left"/>
      <w:pPr>
        <w:ind w:left="4320" w:hanging="360"/>
      </w:pPr>
      <w:rPr>
        <w:rFonts w:ascii="Wingdings" w:hAnsi="Wingdings" w:hint="default"/>
      </w:rPr>
    </w:lvl>
    <w:lvl w:ilvl="6" w:tplc="E1A8AAAC">
      <w:start w:val="1"/>
      <w:numFmt w:val="bullet"/>
      <w:lvlText w:val=""/>
      <w:lvlJc w:val="left"/>
      <w:pPr>
        <w:ind w:left="5040" w:hanging="360"/>
      </w:pPr>
      <w:rPr>
        <w:rFonts w:ascii="Symbol" w:hAnsi="Symbol" w:hint="default"/>
      </w:rPr>
    </w:lvl>
    <w:lvl w:ilvl="7" w:tplc="28D254F4">
      <w:start w:val="1"/>
      <w:numFmt w:val="bullet"/>
      <w:lvlText w:val="o"/>
      <w:lvlJc w:val="left"/>
      <w:pPr>
        <w:ind w:left="5760" w:hanging="360"/>
      </w:pPr>
      <w:rPr>
        <w:rFonts w:ascii="Courier New" w:hAnsi="Courier New" w:hint="default"/>
      </w:rPr>
    </w:lvl>
    <w:lvl w:ilvl="8" w:tplc="78141070">
      <w:start w:val="1"/>
      <w:numFmt w:val="bullet"/>
      <w:lvlText w:val=""/>
      <w:lvlJc w:val="left"/>
      <w:pPr>
        <w:ind w:left="6480" w:hanging="360"/>
      </w:pPr>
      <w:rPr>
        <w:rFonts w:ascii="Wingdings" w:hAnsi="Wingdings" w:hint="default"/>
      </w:rPr>
    </w:lvl>
  </w:abstractNum>
  <w:abstractNum w:abstractNumId="16" w15:restartNumberingAfterBreak="0">
    <w:nsid w:val="278D9E62"/>
    <w:multiLevelType w:val="hybridMultilevel"/>
    <w:tmpl w:val="8006D420"/>
    <w:lvl w:ilvl="0" w:tplc="62D619C0">
      <w:start w:val="1"/>
      <w:numFmt w:val="bullet"/>
      <w:lvlText w:val=""/>
      <w:lvlJc w:val="left"/>
      <w:pPr>
        <w:ind w:left="1080" w:hanging="360"/>
      </w:pPr>
      <w:rPr>
        <w:rFonts w:ascii="Symbol" w:hAnsi="Symbol" w:hint="default"/>
      </w:rPr>
    </w:lvl>
    <w:lvl w:ilvl="1" w:tplc="4604693C">
      <w:start w:val="1"/>
      <w:numFmt w:val="bullet"/>
      <w:lvlText w:val="o"/>
      <w:lvlJc w:val="left"/>
      <w:pPr>
        <w:ind w:left="1800" w:hanging="360"/>
      </w:pPr>
      <w:rPr>
        <w:rFonts w:ascii="Courier New" w:hAnsi="Courier New" w:hint="default"/>
      </w:rPr>
    </w:lvl>
    <w:lvl w:ilvl="2" w:tplc="910E6A40">
      <w:start w:val="1"/>
      <w:numFmt w:val="bullet"/>
      <w:lvlText w:val=""/>
      <w:lvlJc w:val="left"/>
      <w:pPr>
        <w:ind w:left="2520" w:hanging="360"/>
      </w:pPr>
      <w:rPr>
        <w:rFonts w:ascii="Wingdings" w:hAnsi="Wingdings" w:hint="default"/>
      </w:rPr>
    </w:lvl>
    <w:lvl w:ilvl="3" w:tplc="96E42FFA">
      <w:start w:val="1"/>
      <w:numFmt w:val="bullet"/>
      <w:lvlText w:val=""/>
      <w:lvlJc w:val="left"/>
      <w:pPr>
        <w:ind w:left="3240" w:hanging="360"/>
      </w:pPr>
      <w:rPr>
        <w:rFonts w:ascii="Symbol" w:hAnsi="Symbol" w:hint="default"/>
      </w:rPr>
    </w:lvl>
    <w:lvl w:ilvl="4" w:tplc="012C41B0">
      <w:start w:val="1"/>
      <w:numFmt w:val="bullet"/>
      <w:lvlText w:val="o"/>
      <w:lvlJc w:val="left"/>
      <w:pPr>
        <w:ind w:left="3960" w:hanging="360"/>
      </w:pPr>
      <w:rPr>
        <w:rFonts w:ascii="Courier New" w:hAnsi="Courier New" w:hint="default"/>
      </w:rPr>
    </w:lvl>
    <w:lvl w:ilvl="5" w:tplc="4D3C80D4">
      <w:start w:val="1"/>
      <w:numFmt w:val="bullet"/>
      <w:lvlText w:val=""/>
      <w:lvlJc w:val="left"/>
      <w:pPr>
        <w:ind w:left="4680" w:hanging="360"/>
      </w:pPr>
      <w:rPr>
        <w:rFonts w:ascii="Wingdings" w:hAnsi="Wingdings" w:hint="default"/>
      </w:rPr>
    </w:lvl>
    <w:lvl w:ilvl="6" w:tplc="C8666F96">
      <w:start w:val="1"/>
      <w:numFmt w:val="bullet"/>
      <w:lvlText w:val=""/>
      <w:lvlJc w:val="left"/>
      <w:pPr>
        <w:ind w:left="5400" w:hanging="360"/>
      </w:pPr>
      <w:rPr>
        <w:rFonts w:ascii="Symbol" w:hAnsi="Symbol" w:hint="default"/>
      </w:rPr>
    </w:lvl>
    <w:lvl w:ilvl="7" w:tplc="3D2AE322">
      <w:start w:val="1"/>
      <w:numFmt w:val="bullet"/>
      <w:lvlText w:val="o"/>
      <w:lvlJc w:val="left"/>
      <w:pPr>
        <w:ind w:left="6120" w:hanging="360"/>
      </w:pPr>
      <w:rPr>
        <w:rFonts w:ascii="Courier New" w:hAnsi="Courier New" w:hint="default"/>
      </w:rPr>
    </w:lvl>
    <w:lvl w:ilvl="8" w:tplc="49E08240">
      <w:start w:val="1"/>
      <w:numFmt w:val="bullet"/>
      <w:lvlText w:val=""/>
      <w:lvlJc w:val="left"/>
      <w:pPr>
        <w:ind w:left="6840" w:hanging="360"/>
      </w:pPr>
      <w:rPr>
        <w:rFonts w:ascii="Wingdings" w:hAnsi="Wingdings" w:hint="default"/>
      </w:rPr>
    </w:lvl>
  </w:abstractNum>
  <w:abstractNum w:abstractNumId="17" w15:restartNumberingAfterBreak="0">
    <w:nsid w:val="2F3D6D38"/>
    <w:multiLevelType w:val="hybridMultilevel"/>
    <w:tmpl w:val="74B00AE2"/>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8" w15:restartNumberingAfterBreak="0">
    <w:nsid w:val="2F4242C5"/>
    <w:multiLevelType w:val="hybridMultilevel"/>
    <w:tmpl w:val="9AF2B946"/>
    <w:lvl w:ilvl="0" w:tplc="8A52E3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AD0958"/>
    <w:multiLevelType w:val="hybridMultilevel"/>
    <w:tmpl w:val="FFFFFFFF"/>
    <w:lvl w:ilvl="0" w:tplc="4DAE69AE">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CFE4EA68">
      <w:numFmt w:val="bullet"/>
      <w:lvlText w:val="•"/>
      <w:lvlJc w:val="left"/>
      <w:pPr>
        <w:ind w:left="2164" w:hanging="721"/>
      </w:pPr>
      <w:rPr>
        <w:rFonts w:hint="default"/>
      </w:rPr>
    </w:lvl>
    <w:lvl w:ilvl="2" w:tplc="4978E028">
      <w:numFmt w:val="bullet"/>
      <w:lvlText w:val="•"/>
      <w:lvlJc w:val="left"/>
      <w:pPr>
        <w:ind w:left="3089" w:hanging="721"/>
      </w:pPr>
      <w:rPr>
        <w:rFonts w:hint="default"/>
      </w:rPr>
    </w:lvl>
    <w:lvl w:ilvl="3" w:tplc="0A689C64">
      <w:numFmt w:val="bullet"/>
      <w:lvlText w:val="•"/>
      <w:lvlJc w:val="left"/>
      <w:pPr>
        <w:ind w:left="4014" w:hanging="721"/>
      </w:pPr>
      <w:rPr>
        <w:rFonts w:hint="default"/>
      </w:rPr>
    </w:lvl>
    <w:lvl w:ilvl="4" w:tplc="43241852">
      <w:numFmt w:val="bullet"/>
      <w:lvlText w:val="•"/>
      <w:lvlJc w:val="left"/>
      <w:pPr>
        <w:ind w:left="4939" w:hanging="721"/>
      </w:pPr>
      <w:rPr>
        <w:rFonts w:hint="default"/>
      </w:rPr>
    </w:lvl>
    <w:lvl w:ilvl="5" w:tplc="63F075D2">
      <w:numFmt w:val="bullet"/>
      <w:lvlText w:val="•"/>
      <w:lvlJc w:val="left"/>
      <w:pPr>
        <w:ind w:left="5864" w:hanging="721"/>
      </w:pPr>
      <w:rPr>
        <w:rFonts w:hint="default"/>
      </w:rPr>
    </w:lvl>
    <w:lvl w:ilvl="6" w:tplc="7B8059B0">
      <w:numFmt w:val="bullet"/>
      <w:lvlText w:val="•"/>
      <w:lvlJc w:val="left"/>
      <w:pPr>
        <w:ind w:left="6789" w:hanging="721"/>
      </w:pPr>
      <w:rPr>
        <w:rFonts w:hint="default"/>
      </w:rPr>
    </w:lvl>
    <w:lvl w:ilvl="7" w:tplc="128873A0">
      <w:numFmt w:val="bullet"/>
      <w:lvlText w:val="•"/>
      <w:lvlJc w:val="left"/>
      <w:pPr>
        <w:ind w:left="7714" w:hanging="721"/>
      </w:pPr>
      <w:rPr>
        <w:rFonts w:hint="default"/>
      </w:rPr>
    </w:lvl>
    <w:lvl w:ilvl="8" w:tplc="2F8EB00E">
      <w:numFmt w:val="bullet"/>
      <w:lvlText w:val="•"/>
      <w:lvlJc w:val="left"/>
      <w:pPr>
        <w:ind w:left="8639" w:hanging="721"/>
      </w:pPr>
      <w:rPr>
        <w:rFonts w:hint="default"/>
      </w:rPr>
    </w:lvl>
  </w:abstractNum>
  <w:abstractNum w:abstractNumId="20" w15:restartNumberingAfterBreak="0">
    <w:nsid w:val="328961C0"/>
    <w:multiLevelType w:val="hybridMultilevel"/>
    <w:tmpl w:val="AC1416F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2CC775A"/>
    <w:multiLevelType w:val="multilevel"/>
    <w:tmpl w:val="0CE2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0738E7"/>
    <w:multiLevelType w:val="hybridMultilevel"/>
    <w:tmpl w:val="FFFFFFFF"/>
    <w:lvl w:ilvl="0" w:tplc="13D65074">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D9FAC5FA">
      <w:numFmt w:val="bullet"/>
      <w:lvlText w:val=""/>
      <w:lvlJc w:val="left"/>
      <w:pPr>
        <w:ind w:left="1950" w:hanging="360"/>
      </w:pPr>
      <w:rPr>
        <w:rFonts w:ascii="Symbol" w:eastAsia="Times New Roman" w:hAnsi="Symbol" w:hint="default"/>
        <w:b w:val="0"/>
        <w:i w:val="0"/>
        <w:spacing w:val="0"/>
        <w:w w:val="100"/>
        <w:sz w:val="24"/>
      </w:rPr>
    </w:lvl>
    <w:lvl w:ilvl="2" w:tplc="95D0C50E">
      <w:numFmt w:val="bullet"/>
      <w:lvlText w:val="•"/>
      <w:lvlJc w:val="left"/>
      <w:pPr>
        <w:ind w:left="2907" w:hanging="360"/>
      </w:pPr>
      <w:rPr>
        <w:rFonts w:hint="default"/>
      </w:rPr>
    </w:lvl>
    <w:lvl w:ilvl="3" w:tplc="3A183D6C">
      <w:numFmt w:val="bullet"/>
      <w:lvlText w:val="•"/>
      <w:lvlJc w:val="left"/>
      <w:pPr>
        <w:ind w:left="3855" w:hanging="360"/>
      </w:pPr>
      <w:rPr>
        <w:rFonts w:hint="default"/>
      </w:rPr>
    </w:lvl>
    <w:lvl w:ilvl="4" w:tplc="DD023E90">
      <w:numFmt w:val="bullet"/>
      <w:lvlText w:val="•"/>
      <w:lvlJc w:val="left"/>
      <w:pPr>
        <w:ind w:left="4803" w:hanging="360"/>
      </w:pPr>
      <w:rPr>
        <w:rFonts w:hint="default"/>
      </w:rPr>
    </w:lvl>
    <w:lvl w:ilvl="5" w:tplc="6448937C">
      <w:numFmt w:val="bullet"/>
      <w:lvlText w:val="•"/>
      <w:lvlJc w:val="left"/>
      <w:pPr>
        <w:ind w:left="5750" w:hanging="360"/>
      </w:pPr>
      <w:rPr>
        <w:rFonts w:hint="default"/>
      </w:rPr>
    </w:lvl>
    <w:lvl w:ilvl="6" w:tplc="A406E5AC">
      <w:numFmt w:val="bullet"/>
      <w:lvlText w:val="•"/>
      <w:lvlJc w:val="left"/>
      <w:pPr>
        <w:ind w:left="6698" w:hanging="360"/>
      </w:pPr>
      <w:rPr>
        <w:rFonts w:hint="default"/>
      </w:rPr>
    </w:lvl>
    <w:lvl w:ilvl="7" w:tplc="A4CCC416">
      <w:numFmt w:val="bullet"/>
      <w:lvlText w:val="•"/>
      <w:lvlJc w:val="left"/>
      <w:pPr>
        <w:ind w:left="7646" w:hanging="360"/>
      </w:pPr>
      <w:rPr>
        <w:rFonts w:hint="default"/>
      </w:rPr>
    </w:lvl>
    <w:lvl w:ilvl="8" w:tplc="1AE2D3D2">
      <w:numFmt w:val="bullet"/>
      <w:lvlText w:val="•"/>
      <w:lvlJc w:val="left"/>
      <w:pPr>
        <w:ind w:left="8593" w:hanging="360"/>
      </w:pPr>
      <w:rPr>
        <w:rFonts w:hint="default"/>
      </w:rPr>
    </w:lvl>
  </w:abstractNum>
  <w:abstractNum w:abstractNumId="23" w15:restartNumberingAfterBreak="0">
    <w:nsid w:val="34E919B2"/>
    <w:multiLevelType w:val="hybridMultilevel"/>
    <w:tmpl w:val="FFFFFFFF"/>
    <w:lvl w:ilvl="0" w:tplc="4BD0D9E4">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77464688">
      <w:numFmt w:val="bullet"/>
      <w:lvlText w:val="•"/>
      <w:lvlJc w:val="left"/>
      <w:pPr>
        <w:ind w:left="2164" w:hanging="721"/>
      </w:pPr>
      <w:rPr>
        <w:rFonts w:hint="default"/>
      </w:rPr>
    </w:lvl>
    <w:lvl w:ilvl="2" w:tplc="3CD89AA0">
      <w:numFmt w:val="bullet"/>
      <w:lvlText w:val="•"/>
      <w:lvlJc w:val="left"/>
      <w:pPr>
        <w:ind w:left="3089" w:hanging="721"/>
      </w:pPr>
      <w:rPr>
        <w:rFonts w:hint="default"/>
      </w:rPr>
    </w:lvl>
    <w:lvl w:ilvl="3" w:tplc="58763E84">
      <w:numFmt w:val="bullet"/>
      <w:lvlText w:val="•"/>
      <w:lvlJc w:val="left"/>
      <w:pPr>
        <w:ind w:left="4014" w:hanging="721"/>
      </w:pPr>
      <w:rPr>
        <w:rFonts w:hint="default"/>
      </w:rPr>
    </w:lvl>
    <w:lvl w:ilvl="4" w:tplc="CBB22600">
      <w:numFmt w:val="bullet"/>
      <w:lvlText w:val="•"/>
      <w:lvlJc w:val="left"/>
      <w:pPr>
        <w:ind w:left="4939" w:hanging="721"/>
      </w:pPr>
      <w:rPr>
        <w:rFonts w:hint="default"/>
      </w:rPr>
    </w:lvl>
    <w:lvl w:ilvl="5" w:tplc="21B812A6">
      <w:numFmt w:val="bullet"/>
      <w:lvlText w:val="•"/>
      <w:lvlJc w:val="left"/>
      <w:pPr>
        <w:ind w:left="5864" w:hanging="721"/>
      </w:pPr>
      <w:rPr>
        <w:rFonts w:hint="default"/>
      </w:rPr>
    </w:lvl>
    <w:lvl w:ilvl="6" w:tplc="C7D824E4">
      <w:numFmt w:val="bullet"/>
      <w:lvlText w:val="•"/>
      <w:lvlJc w:val="left"/>
      <w:pPr>
        <w:ind w:left="6789" w:hanging="721"/>
      </w:pPr>
      <w:rPr>
        <w:rFonts w:hint="default"/>
      </w:rPr>
    </w:lvl>
    <w:lvl w:ilvl="7" w:tplc="B672C066">
      <w:numFmt w:val="bullet"/>
      <w:lvlText w:val="•"/>
      <w:lvlJc w:val="left"/>
      <w:pPr>
        <w:ind w:left="7714" w:hanging="721"/>
      </w:pPr>
      <w:rPr>
        <w:rFonts w:hint="default"/>
      </w:rPr>
    </w:lvl>
    <w:lvl w:ilvl="8" w:tplc="7F567F7A">
      <w:numFmt w:val="bullet"/>
      <w:lvlText w:val="•"/>
      <w:lvlJc w:val="left"/>
      <w:pPr>
        <w:ind w:left="8639" w:hanging="721"/>
      </w:pPr>
      <w:rPr>
        <w:rFonts w:hint="default"/>
      </w:rPr>
    </w:lvl>
  </w:abstractNum>
  <w:abstractNum w:abstractNumId="24" w15:restartNumberingAfterBreak="0">
    <w:nsid w:val="37600BEC"/>
    <w:multiLevelType w:val="multilevel"/>
    <w:tmpl w:val="2F9E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C54DE4"/>
    <w:multiLevelType w:val="hybridMultilevel"/>
    <w:tmpl w:val="B9928B9A"/>
    <w:lvl w:ilvl="0" w:tplc="82E277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3803F8"/>
    <w:multiLevelType w:val="hybridMultilevel"/>
    <w:tmpl w:val="FFFFFFFF"/>
    <w:lvl w:ilvl="0" w:tplc="3844E266">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F3D606C6">
      <w:numFmt w:val="bullet"/>
      <w:lvlText w:val=""/>
      <w:lvlJc w:val="left"/>
      <w:pPr>
        <w:ind w:left="1950" w:hanging="360"/>
      </w:pPr>
      <w:rPr>
        <w:rFonts w:ascii="Symbol" w:eastAsia="Times New Roman" w:hAnsi="Symbol" w:hint="default"/>
        <w:b w:val="0"/>
        <w:i w:val="0"/>
        <w:spacing w:val="0"/>
        <w:w w:val="100"/>
        <w:sz w:val="24"/>
      </w:rPr>
    </w:lvl>
    <w:lvl w:ilvl="2" w:tplc="12EA2136">
      <w:numFmt w:val="bullet"/>
      <w:lvlText w:val="•"/>
      <w:lvlJc w:val="left"/>
      <w:pPr>
        <w:ind w:left="2907" w:hanging="360"/>
      </w:pPr>
      <w:rPr>
        <w:rFonts w:hint="default"/>
      </w:rPr>
    </w:lvl>
    <w:lvl w:ilvl="3" w:tplc="7E02A532">
      <w:numFmt w:val="bullet"/>
      <w:lvlText w:val="•"/>
      <w:lvlJc w:val="left"/>
      <w:pPr>
        <w:ind w:left="3855" w:hanging="360"/>
      </w:pPr>
      <w:rPr>
        <w:rFonts w:hint="default"/>
      </w:rPr>
    </w:lvl>
    <w:lvl w:ilvl="4" w:tplc="E870CFA6">
      <w:numFmt w:val="bullet"/>
      <w:lvlText w:val="•"/>
      <w:lvlJc w:val="left"/>
      <w:pPr>
        <w:ind w:left="4803" w:hanging="360"/>
      </w:pPr>
      <w:rPr>
        <w:rFonts w:hint="default"/>
      </w:rPr>
    </w:lvl>
    <w:lvl w:ilvl="5" w:tplc="CA00138A">
      <w:numFmt w:val="bullet"/>
      <w:lvlText w:val="•"/>
      <w:lvlJc w:val="left"/>
      <w:pPr>
        <w:ind w:left="5750" w:hanging="360"/>
      </w:pPr>
      <w:rPr>
        <w:rFonts w:hint="default"/>
      </w:rPr>
    </w:lvl>
    <w:lvl w:ilvl="6" w:tplc="145A3950">
      <w:numFmt w:val="bullet"/>
      <w:lvlText w:val="•"/>
      <w:lvlJc w:val="left"/>
      <w:pPr>
        <w:ind w:left="6698" w:hanging="360"/>
      </w:pPr>
      <w:rPr>
        <w:rFonts w:hint="default"/>
      </w:rPr>
    </w:lvl>
    <w:lvl w:ilvl="7" w:tplc="FD5C52EA">
      <w:numFmt w:val="bullet"/>
      <w:lvlText w:val="•"/>
      <w:lvlJc w:val="left"/>
      <w:pPr>
        <w:ind w:left="7646" w:hanging="360"/>
      </w:pPr>
      <w:rPr>
        <w:rFonts w:hint="default"/>
      </w:rPr>
    </w:lvl>
    <w:lvl w:ilvl="8" w:tplc="650C130C">
      <w:numFmt w:val="bullet"/>
      <w:lvlText w:val="•"/>
      <w:lvlJc w:val="left"/>
      <w:pPr>
        <w:ind w:left="8593" w:hanging="360"/>
      </w:pPr>
      <w:rPr>
        <w:rFonts w:hint="default"/>
      </w:rPr>
    </w:lvl>
  </w:abstractNum>
  <w:abstractNum w:abstractNumId="27" w15:restartNumberingAfterBreak="0">
    <w:nsid w:val="395D6BCA"/>
    <w:multiLevelType w:val="hybridMultilevel"/>
    <w:tmpl w:val="FFFFFFFF"/>
    <w:lvl w:ilvl="0" w:tplc="217858A8">
      <w:start w:val="1"/>
      <w:numFmt w:val="decimal"/>
      <w:lvlText w:val="(%1)"/>
      <w:lvlJc w:val="left"/>
      <w:pPr>
        <w:ind w:left="1200" w:hanging="691"/>
      </w:pPr>
      <w:rPr>
        <w:rFonts w:ascii="Arial" w:eastAsia="Times New Roman" w:hAnsi="Arial" w:cs="Arial" w:hint="default"/>
        <w:b w:val="0"/>
        <w:bCs w:val="0"/>
        <w:i w:val="0"/>
        <w:iCs w:val="0"/>
        <w:spacing w:val="0"/>
        <w:w w:val="99"/>
        <w:sz w:val="24"/>
        <w:szCs w:val="24"/>
      </w:rPr>
    </w:lvl>
    <w:lvl w:ilvl="1" w:tplc="BE24FC72">
      <w:numFmt w:val="bullet"/>
      <w:lvlText w:val=""/>
      <w:lvlJc w:val="left"/>
      <w:pPr>
        <w:ind w:left="1920" w:hanging="360"/>
      </w:pPr>
      <w:rPr>
        <w:rFonts w:ascii="Symbol" w:eastAsia="Times New Roman" w:hAnsi="Symbol" w:hint="default"/>
        <w:b w:val="0"/>
        <w:i w:val="0"/>
        <w:spacing w:val="0"/>
        <w:w w:val="100"/>
        <w:sz w:val="24"/>
      </w:rPr>
    </w:lvl>
    <w:lvl w:ilvl="2" w:tplc="39062EA6">
      <w:numFmt w:val="bullet"/>
      <w:lvlText w:val="•"/>
      <w:lvlJc w:val="left"/>
      <w:pPr>
        <w:ind w:left="2872" w:hanging="360"/>
      </w:pPr>
      <w:rPr>
        <w:rFonts w:hint="default"/>
      </w:rPr>
    </w:lvl>
    <w:lvl w:ilvl="3" w:tplc="E86C02B0">
      <w:numFmt w:val="bullet"/>
      <w:lvlText w:val="•"/>
      <w:lvlJc w:val="left"/>
      <w:pPr>
        <w:ind w:left="3824" w:hanging="360"/>
      </w:pPr>
      <w:rPr>
        <w:rFonts w:hint="default"/>
      </w:rPr>
    </w:lvl>
    <w:lvl w:ilvl="4" w:tplc="6E9E0D64">
      <w:numFmt w:val="bullet"/>
      <w:lvlText w:val="•"/>
      <w:lvlJc w:val="left"/>
      <w:pPr>
        <w:ind w:left="4776" w:hanging="360"/>
      </w:pPr>
      <w:rPr>
        <w:rFonts w:hint="default"/>
      </w:rPr>
    </w:lvl>
    <w:lvl w:ilvl="5" w:tplc="1D48CA7C">
      <w:numFmt w:val="bullet"/>
      <w:lvlText w:val="•"/>
      <w:lvlJc w:val="left"/>
      <w:pPr>
        <w:ind w:left="5728" w:hanging="360"/>
      </w:pPr>
      <w:rPr>
        <w:rFonts w:hint="default"/>
      </w:rPr>
    </w:lvl>
    <w:lvl w:ilvl="6" w:tplc="7598D666">
      <w:numFmt w:val="bullet"/>
      <w:lvlText w:val="•"/>
      <w:lvlJc w:val="left"/>
      <w:pPr>
        <w:ind w:left="6680" w:hanging="360"/>
      </w:pPr>
      <w:rPr>
        <w:rFonts w:hint="default"/>
      </w:rPr>
    </w:lvl>
    <w:lvl w:ilvl="7" w:tplc="B80AEBE2">
      <w:numFmt w:val="bullet"/>
      <w:lvlText w:val="•"/>
      <w:lvlJc w:val="left"/>
      <w:pPr>
        <w:ind w:left="7632" w:hanging="360"/>
      </w:pPr>
      <w:rPr>
        <w:rFonts w:hint="default"/>
      </w:rPr>
    </w:lvl>
    <w:lvl w:ilvl="8" w:tplc="CE74E840">
      <w:numFmt w:val="bullet"/>
      <w:lvlText w:val="•"/>
      <w:lvlJc w:val="left"/>
      <w:pPr>
        <w:ind w:left="8584" w:hanging="360"/>
      </w:pPr>
      <w:rPr>
        <w:rFonts w:hint="default"/>
      </w:rPr>
    </w:lvl>
  </w:abstractNum>
  <w:abstractNum w:abstractNumId="28" w15:restartNumberingAfterBreak="0">
    <w:nsid w:val="3E574A26"/>
    <w:multiLevelType w:val="hybridMultilevel"/>
    <w:tmpl w:val="94447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83683E"/>
    <w:multiLevelType w:val="hybridMultilevel"/>
    <w:tmpl w:val="FFFFFFFF"/>
    <w:lvl w:ilvl="0" w:tplc="3F9C97EC">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E4AE7162">
      <w:numFmt w:val="bullet"/>
      <w:lvlText w:val="•"/>
      <w:lvlJc w:val="left"/>
      <w:pPr>
        <w:ind w:left="2164" w:hanging="721"/>
      </w:pPr>
      <w:rPr>
        <w:rFonts w:hint="default"/>
      </w:rPr>
    </w:lvl>
    <w:lvl w:ilvl="2" w:tplc="4D7AA82C">
      <w:numFmt w:val="bullet"/>
      <w:lvlText w:val="•"/>
      <w:lvlJc w:val="left"/>
      <w:pPr>
        <w:ind w:left="3089" w:hanging="721"/>
      </w:pPr>
      <w:rPr>
        <w:rFonts w:hint="default"/>
      </w:rPr>
    </w:lvl>
    <w:lvl w:ilvl="3" w:tplc="30582288">
      <w:numFmt w:val="bullet"/>
      <w:lvlText w:val="•"/>
      <w:lvlJc w:val="left"/>
      <w:pPr>
        <w:ind w:left="4014" w:hanging="721"/>
      </w:pPr>
      <w:rPr>
        <w:rFonts w:hint="default"/>
      </w:rPr>
    </w:lvl>
    <w:lvl w:ilvl="4" w:tplc="024EB6FA">
      <w:numFmt w:val="bullet"/>
      <w:lvlText w:val="•"/>
      <w:lvlJc w:val="left"/>
      <w:pPr>
        <w:ind w:left="4939" w:hanging="721"/>
      </w:pPr>
      <w:rPr>
        <w:rFonts w:hint="default"/>
      </w:rPr>
    </w:lvl>
    <w:lvl w:ilvl="5" w:tplc="01D6F204">
      <w:numFmt w:val="bullet"/>
      <w:lvlText w:val="•"/>
      <w:lvlJc w:val="left"/>
      <w:pPr>
        <w:ind w:left="5864" w:hanging="721"/>
      </w:pPr>
      <w:rPr>
        <w:rFonts w:hint="default"/>
      </w:rPr>
    </w:lvl>
    <w:lvl w:ilvl="6" w:tplc="11D0DB0A">
      <w:numFmt w:val="bullet"/>
      <w:lvlText w:val="•"/>
      <w:lvlJc w:val="left"/>
      <w:pPr>
        <w:ind w:left="6789" w:hanging="721"/>
      </w:pPr>
      <w:rPr>
        <w:rFonts w:hint="default"/>
      </w:rPr>
    </w:lvl>
    <w:lvl w:ilvl="7" w:tplc="CAA6ED04">
      <w:numFmt w:val="bullet"/>
      <w:lvlText w:val="•"/>
      <w:lvlJc w:val="left"/>
      <w:pPr>
        <w:ind w:left="7714" w:hanging="721"/>
      </w:pPr>
      <w:rPr>
        <w:rFonts w:hint="default"/>
      </w:rPr>
    </w:lvl>
    <w:lvl w:ilvl="8" w:tplc="61AEBAA0">
      <w:numFmt w:val="bullet"/>
      <w:lvlText w:val="•"/>
      <w:lvlJc w:val="left"/>
      <w:pPr>
        <w:ind w:left="8639" w:hanging="721"/>
      </w:pPr>
      <w:rPr>
        <w:rFonts w:hint="default"/>
      </w:rPr>
    </w:lvl>
  </w:abstractNum>
  <w:abstractNum w:abstractNumId="30" w15:restartNumberingAfterBreak="0">
    <w:nsid w:val="430E3660"/>
    <w:multiLevelType w:val="multilevel"/>
    <w:tmpl w:val="6960E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B70522"/>
    <w:multiLevelType w:val="hybridMultilevel"/>
    <w:tmpl w:val="FFFFFFFF"/>
    <w:lvl w:ilvl="0" w:tplc="BBEC0648">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3A54290A">
      <w:numFmt w:val="bullet"/>
      <w:lvlText w:val=""/>
      <w:lvlJc w:val="left"/>
      <w:pPr>
        <w:ind w:left="1950" w:hanging="360"/>
      </w:pPr>
      <w:rPr>
        <w:rFonts w:ascii="Symbol" w:eastAsia="Times New Roman" w:hAnsi="Symbol" w:hint="default"/>
        <w:b w:val="0"/>
        <w:i w:val="0"/>
        <w:spacing w:val="0"/>
        <w:w w:val="100"/>
        <w:sz w:val="24"/>
      </w:rPr>
    </w:lvl>
    <w:lvl w:ilvl="2" w:tplc="B97C6DD0">
      <w:numFmt w:val="bullet"/>
      <w:lvlText w:val="•"/>
      <w:lvlJc w:val="left"/>
      <w:pPr>
        <w:ind w:left="2907" w:hanging="360"/>
      </w:pPr>
      <w:rPr>
        <w:rFonts w:hint="default"/>
      </w:rPr>
    </w:lvl>
    <w:lvl w:ilvl="3" w:tplc="513853BC">
      <w:numFmt w:val="bullet"/>
      <w:lvlText w:val="•"/>
      <w:lvlJc w:val="left"/>
      <w:pPr>
        <w:ind w:left="3855" w:hanging="360"/>
      </w:pPr>
      <w:rPr>
        <w:rFonts w:hint="default"/>
      </w:rPr>
    </w:lvl>
    <w:lvl w:ilvl="4" w:tplc="CA2EFE2A">
      <w:numFmt w:val="bullet"/>
      <w:lvlText w:val="•"/>
      <w:lvlJc w:val="left"/>
      <w:pPr>
        <w:ind w:left="4803" w:hanging="360"/>
      </w:pPr>
      <w:rPr>
        <w:rFonts w:hint="default"/>
      </w:rPr>
    </w:lvl>
    <w:lvl w:ilvl="5" w:tplc="4D983C6A">
      <w:numFmt w:val="bullet"/>
      <w:lvlText w:val="•"/>
      <w:lvlJc w:val="left"/>
      <w:pPr>
        <w:ind w:left="5750" w:hanging="360"/>
      </w:pPr>
      <w:rPr>
        <w:rFonts w:hint="default"/>
      </w:rPr>
    </w:lvl>
    <w:lvl w:ilvl="6" w:tplc="1CFA22F0">
      <w:numFmt w:val="bullet"/>
      <w:lvlText w:val="•"/>
      <w:lvlJc w:val="left"/>
      <w:pPr>
        <w:ind w:left="6698" w:hanging="360"/>
      </w:pPr>
      <w:rPr>
        <w:rFonts w:hint="default"/>
      </w:rPr>
    </w:lvl>
    <w:lvl w:ilvl="7" w:tplc="C218A5AA">
      <w:numFmt w:val="bullet"/>
      <w:lvlText w:val="•"/>
      <w:lvlJc w:val="left"/>
      <w:pPr>
        <w:ind w:left="7646" w:hanging="360"/>
      </w:pPr>
      <w:rPr>
        <w:rFonts w:hint="default"/>
      </w:rPr>
    </w:lvl>
    <w:lvl w:ilvl="8" w:tplc="1A42D164">
      <w:numFmt w:val="bullet"/>
      <w:lvlText w:val="•"/>
      <w:lvlJc w:val="left"/>
      <w:pPr>
        <w:ind w:left="8593" w:hanging="360"/>
      </w:pPr>
      <w:rPr>
        <w:rFonts w:hint="default"/>
      </w:rPr>
    </w:lvl>
  </w:abstractNum>
  <w:abstractNum w:abstractNumId="32" w15:restartNumberingAfterBreak="0">
    <w:nsid w:val="43B83B08"/>
    <w:multiLevelType w:val="multilevel"/>
    <w:tmpl w:val="9E90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3301A4"/>
    <w:multiLevelType w:val="multilevel"/>
    <w:tmpl w:val="5E6C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5C60C3A"/>
    <w:multiLevelType w:val="hybridMultilevel"/>
    <w:tmpl w:val="CD18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852431A"/>
    <w:multiLevelType w:val="multilevel"/>
    <w:tmpl w:val="E04E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6C0B0E"/>
    <w:multiLevelType w:val="hybridMultilevel"/>
    <w:tmpl w:val="FFFFFFFF"/>
    <w:lvl w:ilvl="0" w:tplc="613E1F82">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3070A97E">
      <w:numFmt w:val="bullet"/>
      <w:lvlText w:val="•"/>
      <w:lvlJc w:val="left"/>
      <w:pPr>
        <w:ind w:left="2164" w:hanging="721"/>
      </w:pPr>
      <w:rPr>
        <w:rFonts w:hint="default"/>
      </w:rPr>
    </w:lvl>
    <w:lvl w:ilvl="2" w:tplc="F8522E06">
      <w:numFmt w:val="bullet"/>
      <w:lvlText w:val="•"/>
      <w:lvlJc w:val="left"/>
      <w:pPr>
        <w:ind w:left="3089" w:hanging="721"/>
      </w:pPr>
      <w:rPr>
        <w:rFonts w:hint="default"/>
      </w:rPr>
    </w:lvl>
    <w:lvl w:ilvl="3" w:tplc="04CE8AD2">
      <w:numFmt w:val="bullet"/>
      <w:lvlText w:val="•"/>
      <w:lvlJc w:val="left"/>
      <w:pPr>
        <w:ind w:left="4014" w:hanging="721"/>
      </w:pPr>
      <w:rPr>
        <w:rFonts w:hint="default"/>
      </w:rPr>
    </w:lvl>
    <w:lvl w:ilvl="4" w:tplc="219CDC56">
      <w:numFmt w:val="bullet"/>
      <w:lvlText w:val="•"/>
      <w:lvlJc w:val="left"/>
      <w:pPr>
        <w:ind w:left="4939" w:hanging="721"/>
      </w:pPr>
      <w:rPr>
        <w:rFonts w:hint="default"/>
      </w:rPr>
    </w:lvl>
    <w:lvl w:ilvl="5" w:tplc="4852D2F8">
      <w:numFmt w:val="bullet"/>
      <w:lvlText w:val="•"/>
      <w:lvlJc w:val="left"/>
      <w:pPr>
        <w:ind w:left="5864" w:hanging="721"/>
      </w:pPr>
      <w:rPr>
        <w:rFonts w:hint="default"/>
      </w:rPr>
    </w:lvl>
    <w:lvl w:ilvl="6" w:tplc="352ADD16">
      <w:numFmt w:val="bullet"/>
      <w:lvlText w:val="•"/>
      <w:lvlJc w:val="left"/>
      <w:pPr>
        <w:ind w:left="6789" w:hanging="721"/>
      </w:pPr>
      <w:rPr>
        <w:rFonts w:hint="default"/>
      </w:rPr>
    </w:lvl>
    <w:lvl w:ilvl="7" w:tplc="48486E94">
      <w:numFmt w:val="bullet"/>
      <w:lvlText w:val="•"/>
      <w:lvlJc w:val="left"/>
      <w:pPr>
        <w:ind w:left="7714" w:hanging="721"/>
      </w:pPr>
      <w:rPr>
        <w:rFonts w:hint="default"/>
      </w:rPr>
    </w:lvl>
    <w:lvl w:ilvl="8" w:tplc="AAF2B724">
      <w:numFmt w:val="bullet"/>
      <w:lvlText w:val="•"/>
      <w:lvlJc w:val="left"/>
      <w:pPr>
        <w:ind w:left="8639" w:hanging="721"/>
      </w:pPr>
      <w:rPr>
        <w:rFonts w:hint="default"/>
      </w:rPr>
    </w:lvl>
  </w:abstractNum>
  <w:abstractNum w:abstractNumId="37" w15:restartNumberingAfterBreak="0">
    <w:nsid w:val="488E2D27"/>
    <w:multiLevelType w:val="multilevel"/>
    <w:tmpl w:val="E2D82F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BA7110B"/>
    <w:multiLevelType w:val="hybridMultilevel"/>
    <w:tmpl w:val="FFFFFFFF"/>
    <w:lvl w:ilvl="0" w:tplc="D78493FE">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2612CAA8">
      <w:numFmt w:val="bullet"/>
      <w:lvlText w:val="•"/>
      <w:lvlJc w:val="left"/>
      <w:pPr>
        <w:ind w:left="2164" w:hanging="721"/>
      </w:pPr>
      <w:rPr>
        <w:rFonts w:hint="default"/>
      </w:rPr>
    </w:lvl>
    <w:lvl w:ilvl="2" w:tplc="4C386C12">
      <w:numFmt w:val="bullet"/>
      <w:lvlText w:val="•"/>
      <w:lvlJc w:val="left"/>
      <w:pPr>
        <w:ind w:left="3089" w:hanging="721"/>
      </w:pPr>
      <w:rPr>
        <w:rFonts w:hint="default"/>
      </w:rPr>
    </w:lvl>
    <w:lvl w:ilvl="3" w:tplc="48D0AB96">
      <w:numFmt w:val="bullet"/>
      <w:lvlText w:val="•"/>
      <w:lvlJc w:val="left"/>
      <w:pPr>
        <w:ind w:left="4014" w:hanging="721"/>
      </w:pPr>
      <w:rPr>
        <w:rFonts w:hint="default"/>
      </w:rPr>
    </w:lvl>
    <w:lvl w:ilvl="4" w:tplc="42029AEC">
      <w:numFmt w:val="bullet"/>
      <w:lvlText w:val="•"/>
      <w:lvlJc w:val="left"/>
      <w:pPr>
        <w:ind w:left="4939" w:hanging="721"/>
      </w:pPr>
      <w:rPr>
        <w:rFonts w:hint="default"/>
      </w:rPr>
    </w:lvl>
    <w:lvl w:ilvl="5" w:tplc="F7B47BA8">
      <w:numFmt w:val="bullet"/>
      <w:lvlText w:val="•"/>
      <w:lvlJc w:val="left"/>
      <w:pPr>
        <w:ind w:left="5864" w:hanging="721"/>
      </w:pPr>
      <w:rPr>
        <w:rFonts w:hint="default"/>
      </w:rPr>
    </w:lvl>
    <w:lvl w:ilvl="6" w:tplc="828E2A06">
      <w:numFmt w:val="bullet"/>
      <w:lvlText w:val="•"/>
      <w:lvlJc w:val="left"/>
      <w:pPr>
        <w:ind w:left="6789" w:hanging="721"/>
      </w:pPr>
      <w:rPr>
        <w:rFonts w:hint="default"/>
      </w:rPr>
    </w:lvl>
    <w:lvl w:ilvl="7" w:tplc="A88CB5AC">
      <w:numFmt w:val="bullet"/>
      <w:lvlText w:val="•"/>
      <w:lvlJc w:val="left"/>
      <w:pPr>
        <w:ind w:left="7714" w:hanging="721"/>
      </w:pPr>
      <w:rPr>
        <w:rFonts w:hint="default"/>
      </w:rPr>
    </w:lvl>
    <w:lvl w:ilvl="8" w:tplc="1D2A45C6">
      <w:numFmt w:val="bullet"/>
      <w:lvlText w:val="•"/>
      <w:lvlJc w:val="left"/>
      <w:pPr>
        <w:ind w:left="8639" w:hanging="721"/>
      </w:pPr>
      <w:rPr>
        <w:rFonts w:hint="default"/>
      </w:rPr>
    </w:lvl>
  </w:abstractNum>
  <w:abstractNum w:abstractNumId="39" w15:restartNumberingAfterBreak="0">
    <w:nsid w:val="4C186F5A"/>
    <w:multiLevelType w:val="hybridMultilevel"/>
    <w:tmpl w:val="42BCA7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CB338AD"/>
    <w:multiLevelType w:val="hybridMultilevel"/>
    <w:tmpl w:val="AB683EDC"/>
    <w:lvl w:ilvl="0" w:tplc="010CAB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4D44635F"/>
    <w:multiLevelType w:val="hybridMultilevel"/>
    <w:tmpl w:val="FFFFFFFF"/>
    <w:lvl w:ilvl="0" w:tplc="203628FC">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C71048CA">
      <w:numFmt w:val="bullet"/>
      <w:lvlText w:val=""/>
      <w:lvlJc w:val="left"/>
      <w:pPr>
        <w:ind w:left="1950" w:hanging="360"/>
      </w:pPr>
      <w:rPr>
        <w:rFonts w:ascii="Symbol" w:eastAsia="Times New Roman" w:hAnsi="Symbol" w:hint="default"/>
        <w:b w:val="0"/>
        <w:i w:val="0"/>
        <w:spacing w:val="0"/>
        <w:w w:val="100"/>
        <w:sz w:val="24"/>
      </w:rPr>
    </w:lvl>
    <w:lvl w:ilvl="2" w:tplc="D89ED05A">
      <w:numFmt w:val="bullet"/>
      <w:lvlText w:val="•"/>
      <w:lvlJc w:val="left"/>
      <w:pPr>
        <w:ind w:left="2907" w:hanging="360"/>
      </w:pPr>
      <w:rPr>
        <w:rFonts w:hint="default"/>
      </w:rPr>
    </w:lvl>
    <w:lvl w:ilvl="3" w:tplc="8EBEAA3C">
      <w:numFmt w:val="bullet"/>
      <w:lvlText w:val="•"/>
      <w:lvlJc w:val="left"/>
      <w:pPr>
        <w:ind w:left="3855" w:hanging="360"/>
      </w:pPr>
      <w:rPr>
        <w:rFonts w:hint="default"/>
      </w:rPr>
    </w:lvl>
    <w:lvl w:ilvl="4" w:tplc="3DD8FA04">
      <w:numFmt w:val="bullet"/>
      <w:lvlText w:val="•"/>
      <w:lvlJc w:val="left"/>
      <w:pPr>
        <w:ind w:left="4803" w:hanging="360"/>
      </w:pPr>
      <w:rPr>
        <w:rFonts w:hint="default"/>
      </w:rPr>
    </w:lvl>
    <w:lvl w:ilvl="5" w:tplc="0638FDF4">
      <w:numFmt w:val="bullet"/>
      <w:lvlText w:val="•"/>
      <w:lvlJc w:val="left"/>
      <w:pPr>
        <w:ind w:left="5750" w:hanging="360"/>
      </w:pPr>
      <w:rPr>
        <w:rFonts w:hint="default"/>
      </w:rPr>
    </w:lvl>
    <w:lvl w:ilvl="6" w:tplc="1FBA9258">
      <w:numFmt w:val="bullet"/>
      <w:lvlText w:val="•"/>
      <w:lvlJc w:val="left"/>
      <w:pPr>
        <w:ind w:left="6698" w:hanging="360"/>
      </w:pPr>
      <w:rPr>
        <w:rFonts w:hint="default"/>
      </w:rPr>
    </w:lvl>
    <w:lvl w:ilvl="7" w:tplc="9F261E76">
      <w:numFmt w:val="bullet"/>
      <w:lvlText w:val="•"/>
      <w:lvlJc w:val="left"/>
      <w:pPr>
        <w:ind w:left="7646" w:hanging="360"/>
      </w:pPr>
      <w:rPr>
        <w:rFonts w:hint="default"/>
      </w:rPr>
    </w:lvl>
    <w:lvl w:ilvl="8" w:tplc="1ACC69CC">
      <w:numFmt w:val="bullet"/>
      <w:lvlText w:val="•"/>
      <w:lvlJc w:val="left"/>
      <w:pPr>
        <w:ind w:left="8593" w:hanging="360"/>
      </w:pPr>
      <w:rPr>
        <w:rFonts w:hint="default"/>
      </w:rPr>
    </w:lvl>
  </w:abstractNum>
  <w:abstractNum w:abstractNumId="42" w15:restartNumberingAfterBreak="0">
    <w:nsid w:val="4F111098"/>
    <w:multiLevelType w:val="hybridMultilevel"/>
    <w:tmpl w:val="FFFFFFFF"/>
    <w:lvl w:ilvl="0" w:tplc="69C87C66">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B522727C">
      <w:numFmt w:val="bullet"/>
      <w:lvlText w:val="•"/>
      <w:lvlJc w:val="left"/>
      <w:pPr>
        <w:ind w:left="2164" w:hanging="721"/>
      </w:pPr>
      <w:rPr>
        <w:rFonts w:hint="default"/>
      </w:rPr>
    </w:lvl>
    <w:lvl w:ilvl="2" w:tplc="5A864DBE">
      <w:numFmt w:val="bullet"/>
      <w:lvlText w:val="•"/>
      <w:lvlJc w:val="left"/>
      <w:pPr>
        <w:ind w:left="3089" w:hanging="721"/>
      </w:pPr>
      <w:rPr>
        <w:rFonts w:hint="default"/>
      </w:rPr>
    </w:lvl>
    <w:lvl w:ilvl="3" w:tplc="08669D70">
      <w:numFmt w:val="bullet"/>
      <w:lvlText w:val="•"/>
      <w:lvlJc w:val="left"/>
      <w:pPr>
        <w:ind w:left="4014" w:hanging="721"/>
      </w:pPr>
      <w:rPr>
        <w:rFonts w:hint="default"/>
      </w:rPr>
    </w:lvl>
    <w:lvl w:ilvl="4" w:tplc="6D8CF89E">
      <w:numFmt w:val="bullet"/>
      <w:lvlText w:val="•"/>
      <w:lvlJc w:val="left"/>
      <w:pPr>
        <w:ind w:left="4939" w:hanging="721"/>
      </w:pPr>
      <w:rPr>
        <w:rFonts w:hint="default"/>
      </w:rPr>
    </w:lvl>
    <w:lvl w:ilvl="5" w:tplc="762E68BE">
      <w:numFmt w:val="bullet"/>
      <w:lvlText w:val="•"/>
      <w:lvlJc w:val="left"/>
      <w:pPr>
        <w:ind w:left="5864" w:hanging="721"/>
      </w:pPr>
      <w:rPr>
        <w:rFonts w:hint="default"/>
      </w:rPr>
    </w:lvl>
    <w:lvl w:ilvl="6" w:tplc="AA2CE6BC">
      <w:numFmt w:val="bullet"/>
      <w:lvlText w:val="•"/>
      <w:lvlJc w:val="left"/>
      <w:pPr>
        <w:ind w:left="6789" w:hanging="721"/>
      </w:pPr>
      <w:rPr>
        <w:rFonts w:hint="default"/>
      </w:rPr>
    </w:lvl>
    <w:lvl w:ilvl="7" w:tplc="6DD855FC">
      <w:numFmt w:val="bullet"/>
      <w:lvlText w:val="•"/>
      <w:lvlJc w:val="left"/>
      <w:pPr>
        <w:ind w:left="7714" w:hanging="721"/>
      </w:pPr>
      <w:rPr>
        <w:rFonts w:hint="default"/>
      </w:rPr>
    </w:lvl>
    <w:lvl w:ilvl="8" w:tplc="15DE2BA0">
      <w:numFmt w:val="bullet"/>
      <w:lvlText w:val="•"/>
      <w:lvlJc w:val="left"/>
      <w:pPr>
        <w:ind w:left="8639" w:hanging="721"/>
      </w:pPr>
      <w:rPr>
        <w:rFonts w:hint="default"/>
      </w:rPr>
    </w:lvl>
  </w:abstractNum>
  <w:abstractNum w:abstractNumId="43" w15:restartNumberingAfterBreak="0">
    <w:nsid w:val="51C67113"/>
    <w:multiLevelType w:val="hybridMultilevel"/>
    <w:tmpl w:val="7EA64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DDE5692"/>
    <w:multiLevelType w:val="hybridMultilevel"/>
    <w:tmpl w:val="FFFFFFFF"/>
    <w:lvl w:ilvl="0" w:tplc="617AE438">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BB52CDB4">
      <w:numFmt w:val="bullet"/>
      <w:lvlText w:val=""/>
      <w:lvlJc w:val="left"/>
      <w:pPr>
        <w:ind w:left="1645" w:hanging="425"/>
      </w:pPr>
      <w:rPr>
        <w:rFonts w:ascii="Symbol" w:eastAsia="Times New Roman" w:hAnsi="Symbol" w:hint="default"/>
        <w:b w:val="0"/>
        <w:i w:val="0"/>
        <w:spacing w:val="0"/>
        <w:w w:val="100"/>
        <w:sz w:val="24"/>
      </w:rPr>
    </w:lvl>
    <w:lvl w:ilvl="2" w:tplc="E6C0FF76">
      <w:numFmt w:val="bullet"/>
      <w:lvlText w:val="•"/>
      <w:lvlJc w:val="left"/>
      <w:pPr>
        <w:ind w:left="2623" w:hanging="425"/>
      </w:pPr>
      <w:rPr>
        <w:rFonts w:hint="default"/>
      </w:rPr>
    </w:lvl>
    <w:lvl w:ilvl="3" w:tplc="DF124D16">
      <w:numFmt w:val="bullet"/>
      <w:lvlText w:val="•"/>
      <w:lvlJc w:val="left"/>
      <w:pPr>
        <w:ind w:left="3606" w:hanging="425"/>
      </w:pPr>
      <w:rPr>
        <w:rFonts w:hint="default"/>
      </w:rPr>
    </w:lvl>
    <w:lvl w:ilvl="4" w:tplc="A53A2AB2">
      <w:numFmt w:val="bullet"/>
      <w:lvlText w:val="•"/>
      <w:lvlJc w:val="left"/>
      <w:pPr>
        <w:ind w:left="4589" w:hanging="425"/>
      </w:pPr>
      <w:rPr>
        <w:rFonts w:hint="default"/>
      </w:rPr>
    </w:lvl>
    <w:lvl w:ilvl="5" w:tplc="5B84389A">
      <w:numFmt w:val="bullet"/>
      <w:lvlText w:val="•"/>
      <w:lvlJc w:val="left"/>
      <w:pPr>
        <w:ind w:left="5572" w:hanging="425"/>
      </w:pPr>
      <w:rPr>
        <w:rFonts w:hint="default"/>
      </w:rPr>
    </w:lvl>
    <w:lvl w:ilvl="6" w:tplc="E3DE4302">
      <w:numFmt w:val="bullet"/>
      <w:lvlText w:val="•"/>
      <w:lvlJc w:val="left"/>
      <w:pPr>
        <w:ind w:left="6556" w:hanging="425"/>
      </w:pPr>
      <w:rPr>
        <w:rFonts w:hint="default"/>
      </w:rPr>
    </w:lvl>
    <w:lvl w:ilvl="7" w:tplc="2868AB8E">
      <w:numFmt w:val="bullet"/>
      <w:lvlText w:val="•"/>
      <w:lvlJc w:val="left"/>
      <w:pPr>
        <w:ind w:left="7539" w:hanging="425"/>
      </w:pPr>
      <w:rPr>
        <w:rFonts w:hint="default"/>
      </w:rPr>
    </w:lvl>
    <w:lvl w:ilvl="8" w:tplc="EF820AFC">
      <w:numFmt w:val="bullet"/>
      <w:lvlText w:val="•"/>
      <w:lvlJc w:val="left"/>
      <w:pPr>
        <w:ind w:left="8522" w:hanging="425"/>
      </w:pPr>
      <w:rPr>
        <w:rFonts w:hint="default"/>
      </w:rPr>
    </w:lvl>
  </w:abstractNum>
  <w:abstractNum w:abstractNumId="45" w15:restartNumberingAfterBreak="0">
    <w:nsid w:val="5E063A8C"/>
    <w:multiLevelType w:val="hybridMultilevel"/>
    <w:tmpl w:val="323A3984"/>
    <w:lvl w:ilvl="0" w:tplc="D9F4E476">
      <w:start w:val="1"/>
      <w:numFmt w:val="bullet"/>
      <w:lvlText w:val=""/>
      <w:lvlJc w:val="left"/>
      <w:pPr>
        <w:ind w:left="720" w:hanging="360"/>
      </w:pPr>
      <w:rPr>
        <w:rFonts w:ascii="Symbol" w:hAnsi="Symbol" w:hint="default"/>
      </w:rPr>
    </w:lvl>
    <w:lvl w:ilvl="1" w:tplc="0EFE6516">
      <w:start w:val="1"/>
      <w:numFmt w:val="bullet"/>
      <w:lvlText w:val="o"/>
      <w:lvlJc w:val="left"/>
      <w:pPr>
        <w:ind w:left="1440" w:hanging="360"/>
      </w:pPr>
      <w:rPr>
        <w:rFonts w:ascii="Courier New" w:hAnsi="Courier New" w:hint="default"/>
      </w:rPr>
    </w:lvl>
    <w:lvl w:ilvl="2" w:tplc="7E7AB24A">
      <w:start w:val="1"/>
      <w:numFmt w:val="bullet"/>
      <w:lvlText w:val=""/>
      <w:lvlJc w:val="left"/>
      <w:pPr>
        <w:ind w:left="2160" w:hanging="360"/>
      </w:pPr>
      <w:rPr>
        <w:rFonts w:ascii="Wingdings" w:hAnsi="Wingdings" w:hint="default"/>
      </w:rPr>
    </w:lvl>
    <w:lvl w:ilvl="3" w:tplc="749AB064">
      <w:start w:val="1"/>
      <w:numFmt w:val="bullet"/>
      <w:lvlText w:val=""/>
      <w:lvlJc w:val="left"/>
      <w:pPr>
        <w:ind w:left="2880" w:hanging="360"/>
      </w:pPr>
      <w:rPr>
        <w:rFonts w:ascii="Symbol" w:hAnsi="Symbol" w:hint="default"/>
      </w:rPr>
    </w:lvl>
    <w:lvl w:ilvl="4" w:tplc="7FC4FA58">
      <w:start w:val="1"/>
      <w:numFmt w:val="bullet"/>
      <w:lvlText w:val="o"/>
      <w:lvlJc w:val="left"/>
      <w:pPr>
        <w:ind w:left="3600" w:hanging="360"/>
      </w:pPr>
      <w:rPr>
        <w:rFonts w:ascii="Courier New" w:hAnsi="Courier New" w:hint="default"/>
      </w:rPr>
    </w:lvl>
    <w:lvl w:ilvl="5" w:tplc="C1183416">
      <w:start w:val="1"/>
      <w:numFmt w:val="bullet"/>
      <w:lvlText w:val=""/>
      <w:lvlJc w:val="left"/>
      <w:pPr>
        <w:ind w:left="4320" w:hanging="360"/>
      </w:pPr>
      <w:rPr>
        <w:rFonts w:ascii="Wingdings" w:hAnsi="Wingdings" w:hint="default"/>
      </w:rPr>
    </w:lvl>
    <w:lvl w:ilvl="6" w:tplc="96721B7C">
      <w:start w:val="1"/>
      <w:numFmt w:val="bullet"/>
      <w:lvlText w:val=""/>
      <w:lvlJc w:val="left"/>
      <w:pPr>
        <w:ind w:left="5040" w:hanging="360"/>
      </w:pPr>
      <w:rPr>
        <w:rFonts w:ascii="Symbol" w:hAnsi="Symbol" w:hint="default"/>
      </w:rPr>
    </w:lvl>
    <w:lvl w:ilvl="7" w:tplc="AA2CD204">
      <w:start w:val="1"/>
      <w:numFmt w:val="bullet"/>
      <w:lvlText w:val="o"/>
      <w:lvlJc w:val="left"/>
      <w:pPr>
        <w:ind w:left="5760" w:hanging="360"/>
      </w:pPr>
      <w:rPr>
        <w:rFonts w:ascii="Courier New" w:hAnsi="Courier New" w:hint="default"/>
      </w:rPr>
    </w:lvl>
    <w:lvl w:ilvl="8" w:tplc="8BBAD768">
      <w:start w:val="1"/>
      <w:numFmt w:val="bullet"/>
      <w:lvlText w:val=""/>
      <w:lvlJc w:val="left"/>
      <w:pPr>
        <w:ind w:left="6480" w:hanging="360"/>
      </w:pPr>
      <w:rPr>
        <w:rFonts w:ascii="Wingdings" w:hAnsi="Wingdings" w:hint="default"/>
      </w:rPr>
    </w:lvl>
  </w:abstractNum>
  <w:abstractNum w:abstractNumId="46" w15:restartNumberingAfterBreak="0">
    <w:nsid w:val="5E4A7B9D"/>
    <w:multiLevelType w:val="hybridMultilevel"/>
    <w:tmpl w:val="FFFFFFFF"/>
    <w:lvl w:ilvl="0" w:tplc="B8042072">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205492D6">
      <w:numFmt w:val="bullet"/>
      <w:lvlText w:val="•"/>
      <w:lvlJc w:val="left"/>
      <w:pPr>
        <w:ind w:left="2164" w:hanging="721"/>
      </w:pPr>
      <w:rPr>
        <w:rFonts w:hint="default"/>
      </w:rPr>
    </w:lvl>
    <w:lvl w:ilvl="2" w:tplc="B3A2BB1A">
      <w:numFmt w:val="bullet"/>
      <w:lvlText w:val="•"/>
      <w:lvlJc w:val="left"/>
      <w:pPr>
        <w:ind w:left="3089" w:hanging="721"/>
      </w:pPr>
      <w:rPr>
        <w:rFonts w:hint="default"/>
      </w:rPr>
    </w:lvl>
    <w:lvl w:ilvl="3" w:tplc="5E148628">
      <w:numFmt w:val="bullet"/>
      <w:lvlText w:val="•"/>
      <w:lvlJc w:val="left"/>
      <w:pPr>
        <w:ind w:left="4014" w:hanging="721"/>
      </w:pPr>
      <w:rPr>
        <w:rFonts w:hint="default"/>
      </w:rPr>
    </w:lvl>
    <w:lvl w:ilvl="4" w:tplc="33D2794A">
      <w:numFmt w:val="bullet"/>
      <w:lvlText w:val="•"/>
      <w:lvlJc w:val="left"/>
      <w:pPr>
        <w:ind w:left="4939" w:hanging="721"/>
      </w:pPr>
      <w:rPr>
        <w:rFonts w:hint="default"/>
      </w:rPr>
    </w:lvl>
    <w:lvl w:ilvl="5" w:tplc="91ECA5A8">
      <w:numFmt w:val="bullet"/>
      <w:lvlText w:val="•"/>
      <w:lvlJc w:val="left"/>
      <w:pPr>
        <w:ind w:left="5864" w:hanging="721"/>
      </w:pPr>
      <w:rPr>
        <w:rFonts w:hint="default"/>
      </w:rPr>
    </w:lvl>
    <w:lvl w:ilvl="6" w:tplc="B1023D74">
      <w:numFmt w:val="bullet"/>
      <w:lvlText w:val="•"/>
      <w:lvlJc w:val="left"/>
      <w:pPr>
        <w:ind w:left="6789" w:hanging="721"/>
      </w:pPr>
      <w:rPr>
        <w:rFonts w:hint="default"/>
      </w:rPr>
    </w:lvl>
    <w:lvl w:ilvl="7" w:tplc="E8B4D24E">
      <w:numFmt w:val="bullet"/>
      <w:lvlText w:val="•"/>
      <w:lvlJc w:val="left"/>
      <w:pPr>
        <w:ind w:left="7714" w:hanging="721"/>
      </w:pPr>
      <w:rPr>
        <w:rFonts w:hint="default"/>
      </w:rPr>
    </w:lvl>
    <w:lvl w:ilvl="8" w:tplc="9584582A">
      <w:numFmt w:val="bullet"/>
      <w:lvlText w:val="•"/>
      <w:lvlJc w:val="left"/>
      <w:pPr>
        <w:ind w:left="8639" w:hanging="721"/>
      </w:pPr>
      <w:rPr>
        <w:rFonts w:hint="default"/>
      </w:rPr>
    </w:lvl>
  </w:abstractNum>
  <w:abstractNum w:abstractNumId="47" w15:restartNumberingAfterBreak="0">
    <w:nsid w:val="5E8323E7"/>
    <w:multiLevelType w:val="hybridMultilevel"/>
    <w:tmpl w:val="FFFFFFFF"/>
    <w:lvl w:ilvl="0" w:tplc="5694D4B8">
      <w:start w:val="1"/>
      <w:numFmt w:val="lowerRoman"/>
      <w:lvlText w:val="(%1)"/>
      <w:lvlJc w:val="left"/>
      <w:pPr>
        <w:ind w:left="1230" w:hanging="721"/>
      </w:pPr>
      <w:rPr>
        <w:rFonts w:ascii="Arial" w:eastAsia="Times New Roman" w:hAnsi="Arial" w:cs="Arial" w:hint="default"/>
        <w:b w:val="0"/>
        <w:bCs w:val="0"/>
        <w:i w:val="0"/>
        <w:iCs w:val="0"/>
        <w:spacing w:val="-1"/>
        <w:w w:val="99"/>
        <w:sz w:val="24"/>
        <w:szCs w:val="24"/>
      </w:rPr>
    </w:lvl>
    <w:lvl w:ilvl="1" w:tplc="326015A4">
      <w:start w:val="1"/>
      <w:numFmt w:val="decimal"/>
      <w:lvlText w:val="(%2)"/>
      <w:lvlJc w:val="left"/>
      <w:pPr>
        <w:ind w:left="1230" w:hanging="721"/>
      </w:pPr>
      <w:rPr>
        <w:rFonts w:ascii="Arial" w:eastAsia="Times New Roman" w:hAnsi="Arial" w:cs="Arial" w:hint="default"/>
        <w:b w:val="0"/>
        <w:bCs w:val="0"/>
        <w:i w:val="0"/>
        <w:iCs w:val="0"/>
        <w:spacing w:val="0"/>
        <w:w w:val="99"/>
        <w:sz w:val="24"/>
        <w:szCs w:val="24"/>
      </w:rPr>
    </w:lvl>
    <w:lvl w:ilvl="2" w:tplc="B9C669A8">
      <w:numFmt w:val="bullet"/>
      <w:lvlText w:val=""/>
      <w:lvlJc w:val="left"/>
      <w:pPr>
        <w:ind w:left="1925" w:hanging="360"/>
      </w:pPr>
      <w:rPr>
        <w:rFonts w:ascii="Symbol" w:eastAsia="Times New Roman" w:hAnsi="Symbol" w:hint="default"/>
        <w:b w:val="0"/>
        <w:i w:val="0"/>
        <w:spacing w:val="0"/>
        <w:w w:val="100"/>
        <w:sz w:val="24"/>
      </w:rPr>
    </w:lvl>
    <w:lvl w:ilvl="3" w:tplc="F3B89B44">
      <w:numFmt w:val="bullet"/>
      <w:lvlText w:val="•"/>
      <w:lvlJc w:val="left"/>
      <w:pPr>
        <w:ind w:left="3824" w:hanging="360"/>
      </w:pPr>
      <w:rPr>
        <w:rFonts w:hint="default"/>
      </w:rPr>
    </w:lvl>
    <w:lvl w:ilvl="4" w:tplc="0FBCF548">
      <w:numFmt w:val="bullet"/>
      <w:lvlText w:val="•"/>
      <w:lvlJc w:val="left"/>
      <w:pPr>
        <w:ind w:left="4776" w:hanging="360"/>
      </w:pPr>
      <w:rPr>
        <w:rFonts w:hint="default"/>
      </w:rPr>
    </w:lvl>
    <w:lvl w:ilvl="5" w:tplc="4B2C498E">
      <w:numFmt w:val="bullet"/>
      <w:lvlText w:val="•"/>
      <w:lvlJc w:val="left"/>
      <w:pPr>
        <w:ind w:left="5728" w:hanging="360"/>
      </w:pPr>
      <w:rPr>
        <w:rFonts w:hint="default"/>
      </w:rPr>
    </w:lvl>
    <w:lvl w:ilvl="6" w:tplc="1E6467E4">
      <w:numFmt w:val="bullet"/>
      <w:lvlText w:val="•"/>
      <w:lvlJc w:val="left"/>
      <w:pPr>
        <w:ind w:left="6680" w:hanging="360"/>
      </w:pPr>
      <w:rPr>
        <w:rFonts w:hint="default"/>
      </w:rPr>
    </w:lvl>
    <w:lvl w:ilvl="7" w:tplc="314445D2">
      <w:numFmt w:val="bullet"/>
      <w:lvlText w:val="•"/>
      <w:lvlJc w:val="left"/>
      <w:pPr>
        <w:ind w:left="7632" w:hanging="360"/>
      </w:pPr>
      <w:rPr>
        <w:rFonts w:hint="default"/>
      </w:rPr>
    </w:lvl>
    <w:lvl w:ilvl="8" w:tplc="0810B0A0">
      <w:numFmt w:val="bullet"/>
      <w:lvlText w:val="•"/>
      <w:lvlJc w:val="left"/>
      <w:pPr>
        <w:ind w:left="8584" w:hanging="360"/>
      </w:pPr>
      <w:rPr>
        <w:rFonts w:hint="default"/>
      </w:rPr>
    </w:lvl>
  </w:abstractNum>
  <w:abstractNum w:abstractNumId="48" w15:restartNumberingAfterBreak="0">
    <w:nsid w:val="5F6F6C93"/>
    <w:multiLevelType w:val="multilevel"/>
    <w:tmpl w:val="5CA224D6"/>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A60168"/>
    <w:multiLevelType w:val="hybridMultilevel"/>
    <w:tmpl w:val="FFFFFFFF"/>
    <w:lvl w:ilvl="0" w:tplc="5112AA4A">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798EC3B6">
      <w:numFmt w:val="bullet"/>
      <w:lvlText w:val="•"/>
      <w:lvlJc w:val="left"/>
      <w:pPr>
        <w:ind w:left="2164" w:hanging="721"/>
      </w:pPr>
      <w:rPr>
        <w:rFonts w:hint="default"/>
      </w:rPr>
    </w:lvl>
    <w:lvl w:ilvl="2" w:tplc="A89AA9DA">
      <w:numFmt w:val="bullet"/>
      <w:lvlText w:val="•"/>
      <w:lvlJc w:val="left"/>
      <w:pPr>
        <w:ind w:left="3089" w:hanging="721"/>
      </w:pPr>
      <w:rPr>
        <w:rFonts w:hint="default"/>
      </w:rPr>
    </w:lvl>
    <w:lvl w:ilvl="3" w:tplc="C1CADB7C">
      <w:numFmt w:val="bullet"/>
      <w:lvlText w:val="•"/>
      <w:lvlJc w:val="left"/>
      <w:pPr>
        <w:ind w:left="4014" w:hanging="721"/>
      </w:pPr>
      <w:rPr>
        <w:rFonts w:hint="default"/>
      </w:rPr>
    </w:lvl>
    <w:lvl w:ilvl="4" w:tplc="C748ACD6">
      <w:numFmt w:val="bullet"/>
      <w:lvlText w:val="•"/>
      <w:lvlJc w:val="left"/>
      <w:pPr>
        <w:ind w:left="4939" w:hanging="721"/>
      </w:pPr>
      <w:rPr>
        <w:rFonts w:hint="default"/>
      </w:rPr>
    </w:lvl>
    <w:lvl w:ilvl="5" w:tplc="0624EAEC">
      <w:numFmt w:val="bullet"/>
      <w:lvlText w:val="•"/>
      <w:lvlJc w:val="left"/>
      <w:pPr>
        <w:ind w:left="5864" w:hanging="721"/>
      </w:pPr>
      <w:rPr>
        <w:rFonts w:hint="default"/>
      </w:rPr>
    </w:lvl>
    <w:lvl w:ilvl="6" w:tplc="16E83C52">
      <w:numFmt w:val="bullet"/>
      <w:lvlText w:val="•"/>
      <w:lvlJc w:val="left"/>
      <w:pPr>
        <w:ind w:left="6789" w:hanging="721"/>
      </w:pPr>
      <w:rPr>
        <w:rFonts w:hint="default"/>
      </w:rPr>
    </w:lvl>
    <w:lvl w:ilvl="7" w:tplc="69205C6A">
      <w:numFmt w:val="bullet"/>
      <w:lvlText w:val="•"/>
      <w:lvlJc w:val="left"/>
      <w:pPr>
        <w:ind w:left="7714" w:hanging="721"/>
      </w:pPr>
      <w:rPr>
        <w:rFonts w:hint="default"/>
      </w:rPr>
    </w:lvl>
    <w:lvl w:ilvl="8" w:tplc="EC9A5182">
      <w:numFmt w:val="bullet"/>
      <w:lvlText w:val="•"/>
      <w:lvlJc w:val="left"/>
      <w:pPr>
        <w:ind w:left="8639" w:hanging="721"/>
      </w:pPr>
      <w:rPr>
        <w:rFonts w:hint="default"/>
      </w:rPr>
    </w:lvl>
  </w:abstractNum>
  <w:abstractNum w:abstractNumId="50" w15:restartNumberingAfterBreak="0">
    <w:nsid w:val="60FC605E"/>
    <w:multiLevelType w:val="multilevel"/>
    <w:tmpl w:val="9C52A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75C1039"/>
    <w:multiLevelType w:val="hybridMultilevel"/>
    <w:tmpl w:val="1E90DF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B877943"/>
    <w:multiLevelType w:val="hybridMultilevel"/>
    <w:tmpl w:val="C252438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3" w15:restartNumberingAfterBreak="0">
    <w:nsid w:val="757E3C50"/>
    <w:multiLevelType w:val="hybridMultilevel"/>
    <w:tmpl w:val="FFFFFFFF"/>
    <w:lvl w:ilvl="0" w:tplc="AD38E36A">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036ED5E8">
      <w:numFmt w:val="bullet"/>
      <w:lvlText w:val="•"/>
      <w:lvlJc w:val="left"/>
      <w:pPr>
        <w:ind w:left="2164" w:hanging="721"/>
      </w:pPr>
      <w:rPr>
        <w:rFonts w:hint="default"/>
      </w:rPr>
    </w:lvl>
    <w:lvl w:ilvl="2" w:tplc="DD4E74C6">
      <w:numFmt w:val="bullet"/>
      <w:lvlText w:val="•"/>
      <w:lvlJc w:val="left"/>
      <w:pPr>
        <w:ind w:left="3089" w:hanging="721"/>
      </w:pPr>
      <w:rPr>
        <w:rFonts w:hint="default"/>
      </w:rPr>
    </w:lvl>
    <w:lvl w:ilvl="3" w:tplc="6352DB14">
      <w:numFmt w:val="bullet"/>
      <w:lvlText w:val="•"/>
      <w:lvlJc w:val="left"/>
      <w:pPr>
        <w:ind w:left="4014" w:hanging="721"/>
      </w:pPr>
      <w:rPr>
        <w:rFonts w:hint="default"/>
      </w:rPr>
    </w:lvl>
    <w:lvl w:ilvl="4" w:tplc="4A8AF0DA">
      <w:numFmt w:val="bullet"/>
      <w:lvlText w:val="•"/>
      <w:lvlJc w:val="left"/>
      <w:pPr>
        <w:ind w:left="4939" w:hanging="721"/>
      </w:pPr>
      <w:rPr>
        <w:rFonts w:hint="default"/>
      </w:rPr>
    </w:lvl>
    <w:lvl w:ilvl="5" w:tplc="90B4DAF4">
      <w:numFmt w:val="bullet"/>
      <w:lvlText w:val="•"/>
      <w:lvlJc w:val="left"/>
      <w:pPr>
        <w:ind w:left="5864" w:hanging="721"/>
      </w:pPr>
      <w:rPr>
        <w:rFonts w:hint="default"/>
      </w:rPr>
    </w:lvl>
    <w:lvl w:ilvl="6" w:tplc="640C7AA6">
      <w:numFmt w:val="bullet"/>
      <w:lvlText w:val="•"/>
      <w:lvlJc w:val="left"/>
      <w:pPr>
        <w:ind w:left="6789" w:hanging="721"/>
      </w:pPr>
      <w:rPr>
        <w:rFonts w:hint="default"/>
      </w:rPr>
    </w:lvl>
    <w:lvl w:ilvl="7" w:tplc="D22A388E">
      <w:numFmt w:val="bullet"/>
      <w:lvlText w:val="•"/>
      <w:lvlJc w:val="left"/>
      <w:pPr>
        <w:ind w:left="7714" w:hanging="721"/>
      </w:pPr>
      <w:rPr>
        <w:rFonts w:hint="default"/>
      </w:rPr>
    </w:lvl>
    <w:lvl w:ilvl="8" w:tplc="2116A018">
      <w:numFmt w:val="bullet"/>
      <w:lvlText w:val="•"/>
      <w:lvlJc w:val="left"/>
      <w:pPr>
        <w:ind w:left="8639" w:hanging="721"/>
      </w:pPr>
      <w:rPr>
        <w:rFonts w:hint="default"/>
      </w:rPr>
    </w:lvl>
  </w:abstractNum>
  <w:abstractNum w:abstractNumId="54" w15:restartNumberingAfterBreak="0">
    <w:nsid w:val="7BE425E3"/>
    <w:multiLevelType w:val="hybridMultilevel"/>
    <w:tmpl w:val="FFFFFFFF"/>
    <w:lvl w:ilvl="0" w:tplc="EF7C1502">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3352217A">
      <w:numFmt w:val="bullet"/>
      <w:lvlText w:val="•"/>
      <w:lvlJc w:val="left"/>
      <w:pPr>
        <w:ind w:left="2164" w:hanging="721"/>
      </w:pPr>
      <w:rPr>
        <w:rFonts w:hint="default"/>
      </w:rPr>
    </w:lvl>
    <w:lvl w:ilvl="2" w:tplc="BDDA0B48">
      <w:numFmt w:val="bullet"/>
      <w:lvlText w:val="•"/>
      <w:lvlJc w:val="left"/>
      <w:pPr>
        <w:ind w:left="3089" w:hanging="721"/>
      </w:pPr>
      <w:rPr>
        <w:rFonts w:hint="default"/>
      </w:rPr>
    </w:lvl>
    <w:lvl w:ilvl="3" w:tplc="3E664908">
      <w:numFmt w:val="bullet"/>
      <w:lvlText w:val="•"/>
      <w:lvlJc w:val="left"/>
      <w:pPr>
        <w:ind w:left="4014" w:hanging="721"/>
      </w:pPr>
      <w:rPr>
        <w:rFonts w:hint="default"/>
      </w:rPr>
    </w:lvl>
    <w:lvl w:ilvl="4" w:tplc="1B68D5E4">
      <w:numFmt w:val="bullet"/>
      <w:lvlText w:val="•"/>
      <w:lvlJc w:val="left"/>
      <w:pPr>
        <w:ind w:left="4939" w:hanging="721"/>
      </w:pPr>
      <w:rPr>
        <w:rFonts w:hint="default"/>
      </w:rPr>
    </w:lvl>
    <w:lvl w:ilvl="5" w:tplc="23DE4BFE">
      <w:numFmt w:val="bullet"/>
      <w:lvlText w:val="•"/>
      <w:lvlJc w:val="left"/>
      <w:pPr>
        <w:ind w:left="5864" w:hanging="721"/>
      </w:pPr>
      <w:rPr>
        <w:rFonts w:hint="default"/>
      </w:rPr>
    </w:lvl>
    <w:lvl w:ilvl="6" w:tplc="A78C3A00">
      <w:numFmt w:val="bullet"/>
      <w:lvlText w:val="•"/>
      <w:lvlJc w:val="left"/>
      <w:pPr>
        <w:ind w:left="6789" w:hanging="721"/>
      </w:pPr>
      <w:rPr>
        <w:rFonts w:hint="default"/>
      </w:rPr>
    </w:lvl>
    <w:lvl w:ilvl="7" w:tplc="7794C464">
      <w:numFmt w:val="bullet"/>
      <w:lvlText w:val="•"/>
      <w:lvlJc w:val="left"/>
      <w:pPr>
        <w:ind w:left="7714" w:hanging="721"/>
      </w:pPr>
      <w:rPr>
        <w:rFonts w:hint="default"/>
      </w:rPr>
    </w:lvl>
    <w:lvl w:ilvl="8" w:tplc="C7DE0FD0">
      <w:numFmt w:val="bullet"/>
      <w:lvlText w:val="•"/>
      <w:lvlJc w:val="left"/>
      <w:pPr>
        <w:ind w:left="8639" w:hanging="721"/>
      </w:pPr>
      <w:rPr>
        <w:rFonts w:hint="default"/>
      </w:rPr>
    </w:lvl>
  </w:abstractNum>
  <w:abstractNum w:abstractNumId="55" w15:restartNumberingAfterBreak="0">
    <w:nsid w:val="7D6272B0"/>
    <w:multiLevelType w:val="hybridMultilevel"/>
    <w:tmpl w:val="FFFFFFFF"/>
    <w:lvl w:ilvl="0" w:tplc="FF76EE6A">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0A4EB6C4">
      <w:numFmt w:val="bullet"/>
      <w:lvlText w:val="•"/>
      <w:lvlJc w:val="left"/>
      <w:pPr>
        <w:ind w:left="2164" w:hanging="721"/>
      </w:pPr>
      <w:rPr>
        <w:rFonts w:hint="default"/>
      </w:rPr>
    </w:lvl>
    <w:lvl w:ilvl="2" w:tplc="0A8A9946">
      <w:numFmt w:val="bullet"/>
      <w:lvlText w:val="•"/>
      <w:lvlJc w:val="left"/>
      <w:pPr>
        <w:ind w:left="3089" w:hanging="721"/>
      </w:pPr>
      <w:rPr>
        <w:rFonts w:hint="default"/>
      </w:rPr>
    </w:lvl>
    <w:lvl w:ilvl="3" w:tplc="9C98F3D2">
      <w:numFmt w:val="bullet"/>
      <w:lvlText w:val="•"/>
      <w:lvlJc w:val="left"/>
      <w:pPr>
        <w:ind w:left="4014" w:hanging="721"/>
      </w:pPr>
      <w:rPr>
        <w:rFonts w:hint="default"/>
      </w:rPr>
    </w:lvl>
    <w:lvl w:ilvl="4" w:tplc="5D22390A">
      <w:numFmt w:val="bullet"/>
      <w:lvlText w:val="•"/>
      <w:lvlJc w:val="left"/>
      <w:pPr>
        <w:ind w:left="4939" w:hanging="721"/>
      </w:pPr>
      <w:rPr>
        <w:rFonts w:hint="default"/>
      </w:rPr>
    </w:lvl>
    <w:lvl w:ilvl="5" w:tplc="7D2EDB92">
      <w:numFmt w:val="bullet"/>
      <w:lvlText w:val="•"/>
      <w:lvlJc w:val="left"/>
      <w:pPr>
        <w:ind w:left="5864" w:hanging="721"/>
      </w:pPr>
      <w:rPr>
        <w:rFonts w:hint="default"/>
      </w:rPr>
    </w:lvl>
    <w:lvl w:ilvl="6" w:tplc="01568624">
      <w:numFmt w:val="bullet"/>
      <w:lvlText w:val="•"/>
      <w:lvlJc w:val="left"/>
      <w:pPr>
        <w:ind w:left="6789" w:hanging="721"/>
      </w:pPr>
      <w:rPr>
        <w:rFonts w:hint="default"/>
      </w:rPr>
    </w:lvl>
    <w:lvl w:ilvl="7" w:tplc="9CBA232A">
      <w:numFmt w:val="bullet"/>
      <w:lvlText w:val="•"/>
      <w:lvlJc w:val="left"/>
      <w:pPr>
        <w:ind w:left="7714" w:hanging="721"/>
      </w:pPr>
      <w:rPr>
        <w:rFonts w:hint="default"/>
      </w:rPr>
    </w:lvl>
    <w:lvl w:ilvl="8" w:tplc="7564E6C6">
      <w:numFmt w:val="bullet"/>
      <w:lvlText w:val="•"/>
      <w:lvlJc w:val="left"/>
      <w:pPr>
        <w:ind w:left="8639" w:hanging="721"/>
      </w:pPr>
      <w:rPr>
        <w:rFonts w:hint="default"/>
      </w:rPr>
    </w:lvl>
  </w:abstractNum>
  <w:abstractNum w:abstractNumId="56" w15:restartNumberingAfterBreak="0">
    <w:nsid w:val="7EA00259"/>
    <w:multiLevelType w:val="hybridMultilevel"/>
    <w:tmpl w:val="FFFFFFFF"/>
    <w:lvl w:ilvl="0" w:tplc="E480B8E8">
      <w:start w:val="1"/>
      <w:numFmt w:val="decimal"/>
      <w:lvlText w:val="(%1)"/>
      <w:lvlJc w:val="left"/>
      <w:pPr>
        <w:ind w:left="1230" w:hanging="721"/>
      </w:pPr>
      <w:rPr>
        <w:rFonts w:ascii="Arial" w:eastAsia="Times New Roman" w:hAnsi="Arial" w:cs="Arial" w:hint="default"/>
        <w:b w:val="0"/>
        <w:bCs w:val="0"/>
        <w:i w:val="0"/>
        <w:iCs w:val="0"/>
        <w:spacing w:val="0"/>
        <w:w w:val="99"/>
        <w:sz w:val="24"/>
        <w:szCs w:val="24"/>
      </w:rPr>
    </w:lvl>
    <w:lvl w:ilvl="1" w:tplc="2D88406A">
      <w:numFmt w:val="bullet"/>
      <w:lvlText w:val=""/>
      <w:lvlJc w:val="left"/>
      <w:pPr>
        <w:ind w:left="1950" w:hanging="360"/>
      </w:pPr>
      <w:rPr>
        <w:rFonts w:ascii="Symbol" w:eastAsia="Times New Roman" w:hAnsi="Symbol" w:hint="default"/>
        <w:b w:val="0"/>
        <w:i w:val="0"/>
        <w:spacing w:val="0"/>
        <w:w w:val="100"/>
        <w:sz w:val="24"/>
      </w:rPr>
    </w:lvl>
    <w:lvl w:ilvl="2" w:tplc="88C8CA76">
      <w:numFmt w:val="bullet"/>
      <w:lvlText w:val="•"/>
      <w:lvlJc w:val="left"/>
      <w:pPr>
        <w:ind w:left="2907" w:hanging="360"/>
      </w:pPr>
      <w:rPr>
        <w:rFonts w:hint="default"/>
      </w:rPr>
    </w:lvl>
    <w:lvl w:ilvl="3" w:tplc="CA583320">
      <w:numFmt w:val="bullet"/>
      <w:lvlText w:val="•"/>
      <w:lvlJc w:val="left"/>
      <w:pPr>
        <w:ind w:left="3855" w:hanging="360"/>
      </w:pPr>
      <w:rPr>
        <w:rFonts w:hint="default"/>
      </w:rPr>
    </w:lvl>
    <w:lvl w:ilvl="4" w:tplc="A4E8CAFE">
      <w:numFmt w:val="bullet"/>
      <w:lvlText w:val="•"/>
      <w:lvlJc w:val="left"/>
      <w:pPr>
        <w:ind w:left="4803" w:hanging="360"/>
      </w:pPr>
      <w:rPr>
        <w:rFonts w:hint="default"/>
      </w:rPr>
    </w:lvl>
    <w:lvl w:ilvl="5" w:tplc="E85E1C8A">
      <w:numFmt w:val="bullet"/>
      <w:lvlText w:val="•"/>
      <w:lvlJc w:val="left"/>
      <w:pPr>
        <w:ind w:left="5750" w:hanging="360"/>
      </w:pPr>
      <w:rPr>
        <w:rFonts w:hint="default"/>
      </w:rPr>
    </w:lvl>
    <w:lvl w:ilvl="6" w:tplc="56C2B97C">
      <w:numFmt w:val="bullet"/>
      <w:lvlText w:val="•"/>
      <w:lvlJc w:val="left"/>
      <w:pPr>
        <w:ind w:left="6698" w:hanging="360"/>
      </w:pPr>
      <w:rPr>
        <w:rFonts w:hint="default"/>
      </w:rPr>
    </w:lvl>
    <w:lvl w:ilvl="7" w:tplc="6C28A812">
      <w:numFmt w:val="bullet"/>
      <w:lvlText w:val="•"/>
      <w:lvlJc w:val="left"/>
      <w:pPr>
        <w:ind w:left="7646" w:hanging="360"/>
      </w:pPr>
      <w:rPr>
        <w:rFonts w:hint="default"/>
      </w:rPr>
    </w:lvl>
    <w:lvl w:ilvl="8" w:tplc="28AEFC9C">
      <w:numFmt w:val="bullet"/>
      <w:lvlText w:val="•"/>
      <w:lvlJc w:val="left"/>
      <w:pPr>
        <w:ind w:left="8593" w:hanging="360"/>
      </w:pPr>
      <w:rPr>
        <w:rFonts w:hint="default"/>
      </w:rPr>
    </w:lvl>
  </w:abstractNum>
  <w:num w:numId="1" w16cid:durableId="1444962726">
    <w:abstractNumId w:val="16"/>
  </w:num>
  <w:num w:numId="2" w16cid:durableId="433137309">
    <w:abstractNumId w:val="15"/>
  </w:num>
  <w:num w:numId="3" w16cid:durableId="1930698383">
    <w:abstractNumId w:val="45"/>
  </w:num>
  <w:num w:numId="4" w16cid:durableId="1521432352">
    <w:abstractNumId w:val="37"/>
  </w:num>
  <w:num w:numId="5" w16cid:durableId="835413454">
    <w:abstractNumId w:val="33"/>
  </w:num>
  <w:num w:numId="6" w16cid:durableId="1012758806">
    <w:abstractNumId w:val="11"/>
  </w:num>
  <w:num w:numId="7" w16cid:durableId="1023750895">
    <w:abstractNumId w:val="17"/>
  </w:num>
  <w:num w:numId="8" w16cid:durableId="1538666967">
    <w:abstractNumId w:val="34"/>
  </w:num>
  <w:num w:numId="9" w16cid:durableId="1877355652">
    <w:abstractNumId w:val="40"/>
  </w:num>
  <w:num w:numId="10" w16cid:durableId="1979266579">
    <w:abstractNumId w:val="28"/>
  </w:num>
  <w:num w:numId="11" w16cid:durableId="2138208881">
    <w:abstractNumId w:val="2"/>
  </w:num>
  <w:num w:numId="12" w16cid:durableId="338193542">
    <w:abstractNumId w:val="24"/>
  </w:num>
  <w:num w:numId="13" w16cid:durableId="355816476">
    <w:abstractNumId w:val="7"/>
  </w:num>
  <w:num w:numId="14" w16cid:durableId="1272930562">
    <w:abstractNumId w:val="39"/>
  </w:num>
  <w:num w:numId="15" w16cid:durableId="2038383442">
    <w:abstractNumId w:val="52"/>
  </w:num>
  <w:num w:numId="16" w16cid:durableId="1523205186">
    <w:abstractNumId w:val="51"/>
  </w:num>
  <w:num w:numId="17" w16cid:durableId="1517306085">
    <w:abstractNumId w:val="43"/>
  </w:num>
  <w:num w:numId="18" w16cid:durableId="1364205349">
    <w:abstractNumId w:val="3"/>
  </w:num>
  <w:num w:numId="19" w16cid:durableId="534658753">
    <w:abstractNumId w:val="25"/>
  </w:num>
  <w:num w:numId="20" w16cid:durableId="1064643793">
    <w:abstractNumId w:val="5"/>
  </w:num>
  <w:num w:numId="21" w16cid:durableId="991717831">
    <w:abstractNumId w:val="0"/>
  </w:num>
  <w:num w:numId="22" w16cid:durableId="1340085655">
    <w:abstractNumId w:val="46"/>
  </w:num>
  <w:num w:numId="23" w16cid:durableId="1911184193">
    <w:abstractNumId w:val="19"/>
  </w:num>
  <w:num w:numId="24" w16cid:durableId="667369050">
    <w:abstractNumId w:val="53"/>
  </w:num>
  <w:num w:numId="25" w16cid:durableId="912006443">
    <w:abstractNumId w:val="55"/>
  </w:num>
  <w:num w:numId="26" w16cid:durableId="825367073">
    <w:abstractNumId w:val="49"/>
  </w:num>
  <w:num w:numId="27" w16cid:durableId="686714646">
    <w:abstractNumId w:val="26"/>
  </w:num>
  <w:num w:numId="28" w16cid:durableId="1796554841">
    <w:abstractNumId w:val="42"/>
  </w:num>
  <w:num w:numId="29" w16cid:durableId="1792554539">
    <w:abstractNumId w:val="56"/>
  </w:num>
  <w:num w:numId="30" w16cid:durableId="1412922056">
    <w:abstractNumId w:val="31"/>
  </w:num>
  <w:num w:numId="31" w16cid:durableId="404572640">
    <w:abstractNumId w:val="44"/>
  </w:num>
  <w:num w:numId="32" w16cid:durableId="1316225230">
    <w:abstractNumId w:val="10"/>
  </w:num>
  <w:num w:numId="33" w16cid:durableId="260719494">
    <w:abstractNumId w:val="38"/>
  </w:num>
  <w:num w:numId="34" w16cid:durableId="573397713">
    <w:abstractNumId w:val="4"/>
  </w:num>
  <w:num w:numId="35" w16cid:durableId="1603142873">
    <w:abstractNumId w:val="8"/>
  </w:num>
  <w:num w:numId="36" w16cid:durableId="529294054">
    <w:abstractNumId w:val="29"/>
  </w:num>
  <w:num w:numId="37" w16cid:durableId="1611550644">
    <w:abstractNumId w:val="23"/>
  </w:num>
  <w:num w:numId="38" w16cid:durableId="79836601">
    <w:abstractNumId w:val="54"/>
  </w:num>
  <w:num w:numId="39" w16cid:durableId="1164707932">
    <w:abstractNumId w:val="22"/>
  </w:num>
  <w:num w:numId="40" w16cid:durableId="1484128943">
    <w:abstractNumId w:val="13"/>
  </w:num>
  <w:num w:numId="41" w16cid:durableId="643899147">
    <w:abstractNumId w:val="36"/>
  </w:num>
  <w:num w:numId="42" w16cid:durableId="435903267">
    <w:abstractNumId w:val="41"/>
  </w:num>
  <w:num w:numId="43" w16cid:durableId="671109401">
    <w:abstractNumId w:val="27"/>
  </w:num>
  <w:num w:numId="44" w16cid:durableId="1839425571">
    <w:abstractNumId w:val="47"/>
  </w:num>
  <w:num w:numId="45" w16cid:durableId="1427114554">
    <w:abstractNumId w:val="50"/>
  </w:num>
  <w:num w:numId="46" w16cid:durableId="1562904744">
    <w:abstractNumId w:val="1"/>
  </w:num>
  <w:num w:numId="47" w16cid:durableId="1658804511">
    <w:abstractNumId w:val="48"/>
  </w:num>
  <w:num w:numId="48" w16cid:durableId="1780026315">
    <w:abstractNumId w:val="21"/>
  </w:num>
  <w:num w:numId="49" w16cid:durableId="1904947979">
    <w:abstractNumId w:val="32"/>
  </w:num>
  <w:num w:numId="50" w16cid:durableId="1914116641">
    <w:abstractNumId w:val="14"/>
  </w:num>
  <w:num w:numId="51" w16cid:durableId="1976986919">
    <w:abstractNumId w:val="35"/>
  </w:num>
  <w:num w:numId="52" w16cid:durableId="525679588">
    <w:abstractNumId w:val="9"/>
  </w:num>
  <w:num w:numId="53" w16cid:durableId="608052271">
    <w:abstractNumId w:val="12"/>
  </w:num>
  <w:num w:numId="54" w16cid:durableId="770659080">
    <w:abstractNumId w:val="30"/>
  </w:num>
  <w:num w:numId="55" w16cid:durableId="1618484327">
    <w:abstractNumId w:val="18"/>
  </w:num>
  <w:num w:numId="56" w16cid:durableId="1187254547">
    <w:abstractNumId w:val="20"/>
  </w:num>
  <w:num w:numId="57" w16cid:durableId="1823891045">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B54"/>
    <w:rsid w:val="00020A29"/>
    <w:rsid w:val="000219DC"/>
    <w:rsid w:val="00024F62"/>
    <w:rsid w:val="00025491"/>
    <w:rsid w:val="00030C9D"/>
    <w:rsid w:val="0003409E"/>
    <w:rsid w:val="000342E2"/>
    <w:rsid w:val="00050B54"/>
    <w:rsid w:val="0005416D"/>
    <w:rsid w:val="000658D8"/>
    <w:rsid w:val="00065B9B"/>
    <w:rsid w:val="0007121A"/>
    <w:rsid w:val="0007435F"/>
    <w:rsid w:val="000821F6"/>
    <w:rsid w:val="00087BE5"/>
    <w:rsid w:val="00087E51"/>
    <w:rsid w:val="000A1988"/>
    <w:rsid w:val="000B7CF9"/>
    <w:rsid w:val="000D267A"/>
    <w:rsid w:val="000D3058"/>
    <w:rsid w:val="000E2782"/>
    <w:rsid w:val="000E5D53"/>
    <w:rsid w:val="000F2E9A"/>
    <w:rsid w:val="000F2F4A"/>
    <w:rsid w:val="001016EA"/>
    <w:rsid w:val="0011456E"/>
    <w:rsid w:val="00116999"/>
    <w:rsid w:val="00120FD3"/>
    <w:rsid w:val="00122D45"/>
    <w:rsid w:val="00133FF4"/>
    <w:rsid w:val="00135BE8"/>
    <w:rsid w:val="00137047"/>
    <w:rsid w:val="00137ED1"/>
    <w:rsid w:val="001400AD"/>
    <w:rsid w:val="001410A4"/>
    <w:rsid w:val="00142CA5"/>
    <w:rsid w:val="00151640"/>
    <w:rsid w:val="00162086"/>
    <w:rsid w:val="00167469"/>
    <w:rsid w:val="00174E1D"/>
    <w:rsid w:val="00176E38"/>
    <w:rsid w:val="0018220D"/>
    <w:rsid w:val="001847BD"/>
    <w:rsid w:val="00186863"/>
    <w:rsid w:val="00191360"/>
    <w:rsid w:val="001920DF"/>
    <w:rsid w:val="001A1532"/>
    <w:rsid w:val="001A4416"/>
    <w:rsid w:val="001A64B9"/>
    <w:rsid w:val="001B1C85"/>
    <w:rsid w:val="001B245B"/>
    <w:rsid w:val="001C1901"/>
    <w:rsid w:val="001C5090"/>
    <w:rsid w:val="001D4D50"/>
    <w:rsid w:val="001D5149"/>
    <w:rsid w:val="001D549B"/>
    <w:rsid w:val="001D5CF5"/>
    <w:rsid w:val="001D63B3"/>
    <w:rsid w:val="001F39E3"/>
    <w:rsid w:val="001F6391"/>
    <w:rsid w:val="00200900"/>
    <w:rsid w:val="00205D8F"/>
    <w:rsid w:val="00207C97"/>
    <w:rsid w:val="00216835"/>
    <w:rsid w:val="00224DA4"/>
    <w:rsid w:val="0022678F"/>
    <w:rsid w:val="00235F76"/>
    <w:rsid w:val="00251A0D"/>
    <w:rsid w:val="00267E99"/>
    <w:rsid w:val="00273B67"/>
    <w:rsid w:val="00273F7C"/>
    <w:rsid w:val="00276D82"/>
    <w:rsid w:val="002912AC"/>
    <w:rsid w:val="002A03E4"/>
    <w:rsid w:val="002A5EC3"/>
    <w:rsid w:val="002B11C5"/>
    <w:rsid w:val="002B1CAE"/>
    <w:rsid w:val="002B6B74"/>
    <w:rsid w:val="002C08BF"/>
    <w:rsid w:val="002C2754"/>
    <w:rsid w:val="002D0C9E"/>
    <w:rsid w:val="002E0B1E"/>
    <w:rsid w:val="002E6FC2"/>
    <w:rsid w:val="002F5728"/>
    <w:rsid w:val="00304A3C"/>
    <w:rsid w:val="003149FC"/>
    <w:rsid w:val="003237A8"/>
    <w:rsid w:val="003249CD"/>
    <w:rsid w:val="003373C1"/>
    <w:rsid w:val="003433F6"/>
    <w:rsid w:val="00353B76"/>
    <w:rsid w:val="00361AB0"/>
    <w:rsid w:val="003628E2"/>
    <w:rsid w:val="00363927"/>
    <w:rsid w:val="003640F8"/>
    <w:rsid w:val="00370205"/>
    <w:rsid w:val="00382709"/>
    <w:rsid w:val="00386D30"/>
    <w:rsid w:val="003956BC"/>
    <w:rsid w:val="003A0BB9"/>
    <w:rsid w:val="003A0D64"/>
    <w:rsid w:val="003A2452"/>
    <w:rsid w:val="003A398B"/>
    <w:rsid w:val="003A7533"/>
    <w:rsid w:val="003C69D8"/>
    <w:rsid w:val="003D38EC"/>
    <w:rsid w:val="003D47B9"/>
    <w:rsid w:val="003E2875"/>
    <w:rsid w:val="003E513B"/>
    <w:rsid w:val="003E7594"/>
    <w:rsid w:val="003F5514"/>
    <w:rsid w:val="003F5AB5"/>
    <w:rsid w:val="00401085"/>
    <w:rsid w:val="00416371"/>
    <w:rsid w:val="004179C5"/>
    <w:rsid w:val="00420329"/>
    <w:rsid w:val="004509A2"/>
    <w:rsid w:val="004521D0"/>
    <w:rsid w:val="00452EF6"/>
    <w:rsid w:val="0049185D"/>
    <w:rsid w:val="004A0344"/>
    <w:rsid w:val="004A4854"/>
    <w:rsid w:val="004A7EA4"/>
    <w:rsid w:val="004C38D6"/>
    <w:rsid w:val="004C64D3"/>
    <w:rsid w:val="004E05A7"/>
    <w:rsid w:val="004E4DDA"/>
    <w:rsid w:val="004E6CBB"/>
    <w:rsid w:val="004F351D"/>
    <w:rsid w:val="0052183D"/>
    <w:rsid w:val="00525B02"/>
    <w:rsid w:val="00530581"/>
    <w:rsid w:val="005453B8"/>
    <w:rsid w:val="00547FEC"/>
    <w:rsid w:val="00555917"/>
    <w:rsid w:val="00564A1A"/>
    <w:rsid w:val="00570F36"/>
    <w:rsid w:val="00573C90"/>
    <w:rsid w:val="0057663C"/>
    <w:rsid w:val="00590E4E"/>
    <w:rsid w:val="005911D1"/>
    <w:rsid w:val="00591DF4"/>
    <w:rsid w:val="005A06CD"/>
    <w:rsid w:val="005A19FB"/>
    <w:rsid w:val="005A24B0"/>
    <w:rsid w:val="005A443A"/>
    <w:rsid w:val="005B2241"/>
    <w:rsid w:val="005C3E94"/>
    <w:rsid w:val="005C66AD"/>
    <w:rsid w:val="005D556C"/>
    <w:rsid w:val="005E2C09"/>
    <w:rsid w:val="005E3106"/>
    <w:rsid w:val="005E3C1F"/>
    <w:rsid w:val="005F129A"/>
    <w:rsid w:val="005F272A"/>
    <w:rsid w:val="00605287"/>
    <w:rsid w:val="0061143C"/>
    <w:rsid w:val="00616237"/>
    <w:rsid w:val="00621AED"/>
    <w:rsid w:val="00622745"/>
    <w:rsid w:val="0062792F"/>
    <w:rsid w:val="0063148B"/>
    <w:rsid w:val="00633578"/>
    <w:rsid w:val="00635DC2"/>
    <w:rsid w:val="00641F82"/>
    <w:rsid w:val="00650377"/>
    <w:rsid w:val="00651985"/>
    <w:rsid w:val="006551A2"/>
    <w:rsid w:val="006671E8"/>
    <w:rsid w:val="006671F3"/>
    <w:rsid w:val="00671D4F"/>
    <w:rsid w:val="006809BD"/>
    <w:rsid w:val="00681E00"/>
    <w:rsid w:val="00692FF9"/>
    <w:rsid w:val="006A5826"/>
    <w:rsid w:val="006B10CD"/>
    <w:rsid w:val="006B2830"/>
    <w:rsid w:val="006B6BA8"/>
    <w:rsid w:val="006C014E"/>
    <w:rsid w:val="006C703C"/>
    <w:rsid w:val="006D16C6"/>
    <w:rsid w:val="006D206E"/>
    <w:rsid w:val="006D79EF"/>
    <w:rsid w:val="006E42F3"/>
    <w:rsid w:val="006E68D7"/>
    <w:rsid w:val="006F29CB"/>
    <w:rsid w:val="006F2EF0"/>
    <w:rsid w:val="006F3BBE"/>
    <w:rsid w:val="00700DCD"/>
    <w:rsid w:val="00700FD1"/>
    <w:rsid w:val="00705040"/>
    <w:rsid w:val="00705D74"/>
    <w:rsid w:val="007071B6"/>
    <w:rsid w:val="0070765E"/>
    <w:rsid w:val="00710CAE"/>
    <w:rsid w:val="00714605"/>
    <w:rsid w:val="0071484E"/>
    <w:rsid w:val="0072571E"/>
    <w:rsid w:val="00737C0E"/>
    <w:rsid w:val="00741EFC"/>
    <w:rsid w:val="00747168"/>
    <w:rsid w:val="007561B3"/>
    <w:rsid w:val="007824DA"/>
    <w:rsid w:val="007950FE"/>
    <w:rsid w:val="007972A9"/>
    <w:rsid w:val="00797427"/>
    <w:rsid w:val="007A1E8D"/>
    <w:rsid w:val="007A3139"/>
    <w:rsid w:val="007A4958"/>
    <w:rsid w:val="007A6230"/>
    <w:rsid w:val="007B0419"/>
    <w:rsid w:val="007B3995"/>
    <w:rsid w:val="007B57ED"/>
    <w:rsid w:val="007B6032"/>
    <w:rsid w:val="007C168E"/>
    <w:rsid w:val="007C4720"/>
    <w:rsid w:val="007D4F36"/>
    <w:rsid w:val="007E2286"/>
    <w:rsid w:val="007F4CE8"/>
    <w:rsid w:val="007F61DA"/>
    <w:rsid w:val="008003F3"/>
    <w:rsid w:val="008045F9"/>
    <w:rsid w:val="008110E7"/>
    <w:rsid w:val="00811F02"/>
    <w:rsid w:val="00812709"/>
    <w:rsid w:val="008257AA"/>
    <w:rsid w:val="00826038"/>
    <w:rsid w:val="0083622F"/>
    <w:rsid w:val="00841F6F"/>
    <w:rsid w:val="00842081"/>
    <w:rsid w:val="008432F3"/>
    <w:rsid w:val="00846AEF"/>
    <w:rsid w:val="0085013A"/>
    <w:rsid w:val="00850599"/>
    <w:rsid w:val="00851775"/>
    <w:rsid w:val="00854C52"/>
    <w:rsid w:val="0086072C"/>
    <w:rsid w:val="00874515"/>
    <w:rsid w:val="008819AC"/>
    <w:rsid w:val="00881CA2"/>
    <w:rsid w:val="00883187"/>
    <w:rsid w:val="00884648"/>
    <w:rsid w:val="00884801"/>
    <w:rsid w:val="00895C39"/>
    <w:rsid w:val="008A6449"/>
    <w:rsid w:val="008A6666"/>
    <w:rsid w:val="008C3D89"/>
    <w:rsid w:val="008D7294"/>
    <w:rsid w:val="008F039E"/>
    <w:rsid w:val="008F0987"/>
    <w:rsid w:val="008F53B8"/>
    <w:rsid w:val="00901657"/>
    <w:rsid w:val="00912CC3"/>
    <w:rsid w:val="009241EF"/>
    <w:rsid w:val="00927647"/>
    <w:rsid w:val="00932CA6"/>
    <w:rsid w:val="00945348"/>
    <w:rsid w:val="009467E0"/>
    <w:rsid w:val="00946A7F"/>
    <w:rsid w:val="009473B0"/>
    <w:rsid w:val="009758FF"/>
    <w:rsid w:val="00976F0B"/>
    <w:rsid w:val="00981BAD"/>
    <w:rsid w:val="00983D97"/>
    <w:rsid w:val="00987F79"/>
    <w:rsid w:val="00994585"/>
    <w:rsid w:val="0099587A"/>
    <w:rsid w:val="00996FC7"/>
    <w:rsid w:val="00997CFB"/>
    <w:rsid w:val="009A0241"/>
    <w:rsid w:val="009B3E8E"/>
    <w:rsid w:val="009C2732"/>
    <w:rsid w:val="009C2B66"/>
    <w:rsid w:val="009C4400"/>
    <w:rsid w:val="009C7E7F"/>
    <w:rsid w:val="009D0240"/>
    <w:rsid w:val="009D0A25"/>
    <w:rsid w:val="009D4D8B"/>
    <w:rsid w:val="009E6284"/>
    <w:rsid w:val="009F50E3"/>
    <w:rsid w:val="00A00801"/>
    <w:rsid w:val="00A008B4"/>
    <w:rsid w:val="00A1083F"/>
    <w:rsid w:val="00A12E73"/>
    <w:rsid w:val="00A13E56"/>
    <w:rsid w:val="00A16933"/>
    <w:rsid w:val="00A20656"/>
    <w:rsid w:val="00A20901"/>
    <w:rsid w:val="00A332B6"/>
    <w:rsid w:val="00A364D8"/>
    <w:rsid w:val="00A55AD8"/>
    <w:rsid w:val="00A562F5"/>
    <w:rsid w:val="00A56F0E"/>
    <w:rsid w:val="00A6125A"/>
    <w:rsid w:val="00A6611A"/>
    <w:rsid w:val="00A7262A"/>
    <w:rsid w:val="00A85532"/>
    <w:rsid w:val="00A877A2"/>
    <w:rsid w:val="00AA7CCE"/>
    <w:rsid w:val="00AB2AFB"/>
    <w:rsid w:val="00AB6743"/>
    <w:rsid w:val="00AD3D2D"/>
    <w:rsid w:val="00AD6C59"/>
    <w:rsid w:val="00AF72B1"/>
    <w:rsid w:val="00B00FEA"/>
    <w:rsid w:val="00B06213"/>
    <w:rsid w:val="00B06C0D"/>
    <w:rsid w:val="00B20B1C"/>
    <w:rsid w:val="00B2233C"/>
    <w:rsid w:val="00B32547"/>
    <w:rsid w:val="00B35E73"/>
    <w:rsid w:val="00B50910"/>
    <w:rsid w:val="00B54B29"/>
    <w:rsid w:val="00B55E98"/>
    <w:rsid w:val="00B607F3"/>
    <w:rsid w:val="00B6095E"/>
    <w:rsid w:val="00B64D88"/>
    <w:rsid w:val="00B705C6"/>
    <w:rsid w:val="00B74091"/>
    <w:rsid w:val="00B8271A"/>
    <w:rsid w:val="00B831A2"/>
    <w:rsid w:val="00B87A73"/>
    <w:rsid w:val="00B92C95"/>
    <w:rsid w:val="00B92CFB"/>
    <w:rsid w:val="00B976A7"/>
    <w:rsid w:val="00BB436F"/>
    <w:rsid w:val="00BB7C9D"/>
    <w:rsid w:val="00BC2DFC"/>
    <w:rsid w:val="00BC525A"/>
    <w:rsid w:val="00BD13E7"/>
    <w:rsid w:val="00BD6CF9"/>
    <w:rsid w:val="00BF1BE6"/>
    <w:rsid w:val="00BF3D3F"/>
    <w:rsid w:val="00BF66A7"/>
    <w:rsid w:val="00BF7E1F"/>
    <w:rsid w:val="00C072A0"/>
    <w:rsid w:val="00C077D4"/>
    <w:rsid w:val="00C118C7"/>
    <w:rsid w:val="00C23A55"/>
    <w:rsid w:val="00C32382"/>
    <w:rsid w:val="00C37F9F"/>
    <w:rsid w:val="00C40B13"/>
    <w:rsid w:val="00C46E8E"/>
    <w:rsid w:val="00C50929"/>
    <w:rsid w:val="00C52927"/>
    <w:rsid w:val="00C62F03"/>
    <w:rsid w:val="00C70437"/>
    <w:rsid w:val="00C73CCB"/>
    <w:rsid w:val="00C751DF"/>
    <w:rsid w:val="00C76E80"/>
    <w:rsid w:val="00C834F7"/>
    <w:rsid w:val="00C879B5"/>
    <w:rsid w:val="00C96FC2"/>
    <w:rsid w:val="00CA0C8F"/>
    <w:rsid w:val="00CC16DE"/>
    <w:rsid w:val="00CC2266"/>
    <w:rsid w:val="00CE2B0F"/>
    <w:rsid w:val="00CE4B9D"/>
    <w:rsid w:val="00CE5032"/>
    <w:rsid w:val="00CE62BB"/>
    <w:rsid w:val="00CE7906"/>
    <w:rsid w:val="00CF22DD"/>
    <w:rsid w:val="00D04292"/>
    <w:rsid w:val="00D10674"/>
    <w:rsid w:val="00D1246D"/>
    <w:rsid w:val="00D330C2"/>
    <w:rsid w:val="00D5074A"/>
    <w:rsid w:val="00D5544C"/>
    <w:rsid w:val="00D55C2A"/>
    <w:rsid w:val="00D5736A"/>
    <w:rsid w:val="00D64BB9"/>
    <w:rsid w:val="00D6651E"/>
    <w:rsid w:val="00D86D25"/>
    <w:rsid w:val="00D91FEF"/>
    <w:rsid w:val="00D963DC"/>
    <w:rsid w:val="00D9702E"/>
    <w:rsid w:val="00DA2199"/>
    <w:rsid w:val="00DA2220"/>
    <w:rsid w:val="00DA52F3"/>
    <w:rsid w:val="00DB0653"/>
    <w:rsid w:val="00DB6949"/>
    <w:rsid w:val="00DC1776"/>
    <w:rsid w:val="00DC4B81"/>
    <w:rsid w:val="00DC6F91"/>
    <w:rsid w:val="00DE7BB4"/>
    <w:rsid w:val="00DF1A35"/>
    <w:rsid w:val="00DF30F5"/>
    <w:rsid w:val="00E01300"/>
    <w:rsid w:val="00E06DAF"/>
    <w:rsid w:val="00E15E6C"/>
    <w:rsid w:val="00E178DF"/>
    <w:rsid w:val="00E23B38"/>
    <w:rsid w:val="00E24E23"/>
    <w:rsid w:val="00E24F54"/>
    <w:rsid w:val="00E269FD"/>
    <w:rsid w:val="00E331B6"/>
    <w:rsid w:val="00E369B9"/>
    <w:rsid w:val="00E4099E"/>
    <w:rsid w:val="00E42010"/>
    <w:rsid w:val="00E47FD8"/>
    <w:rsid w:val="00E511BF"/>
    <w:rsid w:val="00E51CFB"/>
    <w:rsid w:val="00E65629"/>
    <w:rsid w:val="00E67340"/>
    <w:rsid w:val="00E70EF1"/>
    <w:rsid w:val="00E77308"/>
    <w:rsid w:val="00E81BD6"/>
    <w:rsid w:val="00E846E4"/>
    <w:rsid w:val="00EA198E"/>
    <w:rsid w:val="00EA3A7C"/>
    <w:rsid w:val="00EB7D9A"/>
    <w:rsid w:val="00EC4EDC"/>
    <w:rsid w:val="00ED23D0"/>
    <w:rsid w:val="00ED335F"/>
    <w:rsid w:val="00EF5AD8"/>
    <w:rsid w:val="00F059B6"/>
    <w:rsid w:val="00F05DCE"/>
    <w:rsid w:val="00F06AF3"/>
    <w:rsid w:val="00F10578"/>
    <w:rsid w:val="00F207AC"/>
    <w:rsid w:val="00F40656"/>
    <w:rsid w:val="00F443E7"/>
    <w:rsid w:val="00F47E00"/>
    <w:rsid w:val="00F57B85"/>
    <w:rsid w:val="00F80AB4"/>
    <w:rsid w:val="00F81FB1"/>
    <w:rsid w:val="00F82308"/>
    <w:rsid w:val="00F83578"/>
    <w:rsid w:val="00F83EBF"/>
    <w:rsid w:val="00F8406B"/>
    <w:rsid w:val="00F8432C"/>
    <w:rsid w:val="00F957B9"/>
    <w:rsid w:val="00FA2D9D"/>
    <w:rsid w:val="00FB3B40"/>
    <w:rsid w:val="00FB5603"/>
    <w:rsid w:val="00FB735C"/>
    <w:rsid w:val="00FB7B87"/>
    <w:rsid w:val="00FC1B4C"/>
    <w:rsid w:val="00FD3C28"/>
    <w:rsid w:val="00FD5D8D"/>
    <w:rsid w:val="00FF3820"/>
    <w:rsid w:val="037039A4"/>
    <w:rsid w:val="03B9F2C9"/>
    <w:rsid w:val="047587F5"/>
    <w:rsid w:val="04F0FE41"/>
    <w:rsid w:val="0B77997F"/>
    <w:rsid w:val="0CE890EE"/>
    <w:rsid w:val="0F156F83"/>
    <w:rsid w:val="0FEE635B"/>
    <w:rsid w:val="126E515E"/>
    <w:rsid w:val="162F53D9"/>
    <w:rsid w:val="17CA62E4"/>
    <w:rsid w:val="19DEF51D"/>
    <w:rsid w:val="1A4275CA"/>
    <w:rsid w:val="1AB6C3A9"/>
    <w:rsid w:val="1B0D355B"/>
    <w:rsid w:val="1C85135B"/>
    <w:rsid w:val="1DA7096F"/>
    <w:rsid w:val="207EBBF3"/>
    <w:rsid w:val="21399442"/>
    <w:rsid w:val="21D27CF0"/>
    <w:rsid w:val="25880336"/>
    <w:rsid w:val="26CF39E6"/>
    <w:rsid w:val="28328456"/>
    <w:rsid w:val="2B9FED00"/>
    <w:rsid w:val="2C06CF7D"/>
    <w:rsid w:val="2C7C87E3"/>
    <w:rsid w:val="2D65C2CE"/>
    <w:rsid w:val="2F08ADD0"/>
    <w:rsid w:val="3099428E"/>
    <w:rsid w:val="31B6DF18"/>
    <w:rsid w:val="31EFF5AA"/>
    <w:rsid w:val="322CB2F8"/>
    <w:rsid w:val="32966839"/>
    <w:rsid w:val="43191B66"/>
    <w:rsid w:val="4365514F"/>
    <w:rsid w:val="44200A06"/>
    <w:rsid w:val="46546D85"/>
    <w:rsid w:val="47221B30"/>
    <w:rsid w:val="47A6677E"/>
    <w:rsid w:val="4924DFD1"/>
    <w:rsid w:val="4C9FBBA0"/>
    <w:rsid w:val="4D3B49C9"/>
    <w:rsid w:val="4E70ACEF"/>
    <w:rsid w:val="50244479"/>
    <w:rsid w:val="53A8D6DB"/>
    <w:rsid w:val="54A3E5D6"/>
    <w:rsid w:val="54BD0FE5"/>
    <w:rsid w:val="567246C9"/>
    <w:rsid w:val="57EBD395"/>
    <w:rsid w:val="57F28820"/>
    <w:rsid w:val="5C01732D"/>
    <w:rsid w:val="5C7EC6B6"/>
    <w:rsid w:val="5CAF01F3"/>
    <w:rsid w:val="5DB645EE"/>
    <w:rsid w:val="5DBC1A63"/>
    <w:rsid w:val="5EEA6351"/>
    <w:rsid w:val="5EF1CFCB"/>
    <w:rsid w:val="5F59635A"/>
    <w:rsid w:val="60FFF2B8"/>
    <w:rsid w:val="614E3353"/>
    <w:rsid w:val="61844FB2"/>
    <w:rsid w:val="62CBA33B"/>
    <w:rsid w:val="655430DA"/>
    <w:rsid w:val="682BB06B"/>
    <w:rsid w:val="689095D2"/>
    <w:rsid w:val="696905BE"/>
    <w:rsid w:val="6985BA16"/>
    <w:rsid w:val="6A389797"/>
    <w:rsid w:val="6B062977"/>
    <w:rsid w:val="6F8BF60D"/>
    <w:rsid w:val="706E45E8"/>
    <w:rsid w:val="7354B74E"/>
    <w:rsid w:val="74041813"/>
    <w:rsid w:val="742B7B32"/>
    <w:rsid w:val="751C2D28"/>
    <w:rsid w:val="798DFC4B"/>
    <w:rsid w:val="7A2CC698"/>
    <w:rsid w:val="7C0198D8"/>
    <w:rsid w:val="7D400906"/>
    <w:rsid w:val="7D4A705A"/>
    <w:rsid w:val="7E0573AB"/>
    <w:rsid w:val="7F670110"/>
    <w:rsid w:val="7FAA71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96F71"/>
  <w15:chartTrackingRefBased/>
  <w15:docId w15:val="{CFDFFF5B-DFDE-40AF-9E1B-33BC8DDF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7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1B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B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B54"/>
  </w:style>
  <w:style w:type="table" w:styleId="TableGrid">
    <w:name w:val="Table Grid"/>
    <w:basedOn w:val="TableNormal"/>
    <w:rsid w:val="00050B5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50B54"/>
    <w:pPr>
      <w:ind w:left="720"/>
      <w:contextualSpacing/>
    </w:pPr>
  </w:style>
  <w:style w:type="character" w:styleId="Hyperlink">
    <w:name w:val="Hyperlink"/>
    <w:basedOn w:val="DefaultParagraphFont"/>
    <w:uiPriority w:val="99"/>
    <w:unhideWhenUsed/>
    <w:rsid w:val="00A7262A"/>
    <w:rPr>
      <w:color w:val="0000FF"/>
      <w:u w:val="single"/>
    </w:rPr>
  </w:style>
  <w:style w:type="character" w:styleId="UnresolvedMention">
    <w:name w:val="Unresolved Mention"/>
    <w:basedOn w:val="DefaultParagraphFont"/>
    <w:uiPriority w:val="99"/>
    <w:semiHidden/>
    <w:unhideWhenUsed/>
    <w:rsid w:val="004A0344"/>
    <w:rPr>
      <w:color w:val="605E5C"/>
      <w:shd w:val="clear" w:color="auto" w:fill="E1DFDD"/>
    </w:rPr>
  </w:style>
  <w:style w:type="paragraph" w:styleId="FootnoteText">
    <w:name w:val="footnote text"/>
    <w:basedOn w:val="Normal"/>
    <w:link w:val="FootnoteTextChar"/>
    <w:uiPriority w:val="99"/>
    <w:semiHidden/>
    <w:unhideWhenUsed/>
    <w:rsid w:val="007972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72A9"/>
    <w:rPr>
      <w:sz w:val="20"/>
      <w:szCs w:val="20"/>
    </w:rPr>
  </w:style>
  <w:style w:type="character" w:styleId="FootnoteReference">
    <w:name w:val="footnote reference"/>
    <w:basedOn w:val="DefaultParagraphFont"/>
    <w:uiPriority w:val="99"/>
    <w:semiHidden/>
    <w:unhideWhenUsed/>
    <w:rsid w:val="007972A9"/>
    <w:rPr>
      <w:vertAlign w:val="superscript"/>
    </w:rPr>
  </w:style>
  <w:style w:type="paragraph" w:styleId="Footer">
    <w:name w:val="footer"/>
    <w:basedOn w:val="Normal"/>
    <w:link w:val="FooterChar"/>
    <w:uiPriority w:val="99"/>
    <w:unhideWhenUsed/>
    <w:rsid w:val="001D5C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F5"/>
  </w:style>
  <w:style w:type="character" w:customStyle="1" w:styleId="Heading1Char">
    <w:name w:val="Heading 1 Char"/>
    <w:basedOn w:val="DefaultParagraphFont"/>
    <w:link w:val="Heading1"/>
    <w:uiPriority w:val="9"/>
    <w:rsid w:val="0086072C"/>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065B9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4C64D3"/>
    <w:rPr>
      <w:sz w:val="16"/>
      <w:szCs w:val="16"/>
    </w:rPr>
  </w:style>
  <w:style w:type="paragraph" w:styleId="CommentText">
    <w:name w:val="annotation text"/>
    <w:basedOn w:val="Normal"/>
    <w:link w:val="CommentTextChar"/>
    <w:uiPriority w:val="99"/>
    <w:unhideWhenUsed/>
    <w:rsid w:val="004C64D3"/>
    <w:pPr>
      <w:spacing w:line="240" w:lineRule="auto"/>
    </w:pPr>
    <w:rPr>
      <w:sz w:val="20"/>
      <w:szCs w:val="20"/>
    </w:rPr>
  </w:style>
  <w:style w:type="character" w:customStyle="1" w:styleId="CommentTextChar">
    <w:name w:val="Comment Text Char"/>
    <w:basedOn w:val="DefaultParagraphFont"/>
    <w:link w:val="CommentText"/>
    <w:uiPriority w:val="99"/>
    <w:rsid w:val="004C64D3"/>
    <w:rPr>
      <w:sz w:val="20"/>
      <w:szCs w:val="20"/>
    </w:rPr>
  </w:style>
  <w:style w:type="paragraph" w:styleId="CommentSubject">
    <w:name w:val="annotation subject"/>
    <w:basedOn w:val="CommentText"/>
    <w:next w:val="CommentText"/>
    <w:link w:val="CommentSubjectChar"/>
    <w:uiPriority w:val="99"/>
    <w:semiHidden/>
    <w:unhideWhenUsed/>
    <w:rsid w:val="004C64D3"/>
    <w:rPr>
      <w:b/>
      <w:bCs/>
    </w:rPr>
  </w:style>
  <w:style w:type="character" w:customStyle="1" w:styleId="CommentSubjectChar">
    <w:name w:val="Comment Subject Char"/>
    <w:basedOn w:val="CommentTextChar"/>
    <w:link w:val="CommentSubject"/>
    <w:uiPriority w:val="99"/>
    <w:semiHidden/>
    <w:rsid w:val="004C64D3"/>
    <w:rPr>
      <w:b/>
      <w:bCs/>
      <w:sz w:val="20"/>
      <w:szCs w:val="20"/>
    </w:rPr>
  </w:style>
  <w:style w:type="paragraph" w:styleId="Revision">
    <w:name w:val="Revision"/>
    <w:hidden/>
    <w:uiPriority w:val="99"/>
    <w:semiHidden/>
    <w:rsid w:val="00A00801"/>
    <w:pPr>
      <w:spacing w:after="0" w:line="240" w:lineRule="auto"/>
    </w:pPr>
  </w:style>
  <w:style w:type="character" w:customStyle="1" w:styleId="Heading2Char">
    <w:name w:val="Heading 2 Char"/>
    <w:basedOn w:val="DefaultParagraphFont"/>
    <w:link w:val="Heading2"/>
    <w:uiPriority w:val="9"/>
    <w:rsid w:val="00FC1B4C"/>
    <w:rPr>
      <w:rFonts w:asciiTheme="majorHAnsi" w:eastAsiaTheme="majorEastAsia" w:hAnsiTheme="majorHAnsi" w:cstheme="majorBidi"/>
      <w:color w:val="2F5496" w:themeColor="accent1" w:themeShade="BF"/>
      <w:sz w:val="26"/>
      <w:szCs w:val="26"/>
    </w:rPr>
  </w:style>
  <w:style w:type="numbering" w:customStyle="1" w:styleId="NoList1">
    <w:name w:val="No List1"/>
    <w:next w:val="NoList"/>
    <w:uiPriority w:val="99"/>
    <w:semiHidden/>
    <w:unhideWhenUsed/>
    <w:rsid w:val="00FC1B4C"/>
  </w:style>
  <w:style w:type="paragraph" w:styleId="TOC1">
    <w:name w:val="toc 1"/>
    <w:basedOn w:val="Normal"/>
    <w:uiPriority w:val="1"/>
    <w:qFormat/>
    <w:rsid w:val="00FC1B4C"/>
    <w:pPr>
      <w:widowControl w:val="0"/>
      <w:autoSpaceDE w:val="0"/>
      <w:autoSpaceDN w:val="0"/>
      <w:spacing w:before="744" w:after="0" w:line="240" w:lineRule="auto"/>
      <w:ind w:left="1034"/>
    </w:pPr>
    <w:rPr>
      <w:rFonts w:ascii="Arial" w:eastAsia="Times New Roman" w:hAnsi="Arial" w:cs="Arial"/>
      <w:b/>
      <w:bCs/>
      <w:sz w:val="32"/>
      <w:szCs w:val="32"/>
      <w:lang w:val="en-US"/>
    </w:rPr>
  </w:style>
  <w:style w:type="paragraph" w:styleId="TOC2">
    <w:name w:val="toc 2"/>
    <w:basedOn w:val="Normal"/>
    <w:uiPriority w:val="1"/>
    <w:qFormat/>
    <w:rsid w:val="00FC1B4C"/>
    <w:pPr>
      <w:widowControl w:val="0"/>
      <w:autoSpaceDE w:val="0"/>
      <w:autoSpaceDN w:val="0"/>
      <w:spacing w:before="194" w:after="0" w:line="240" w:lineRule="auto"/>
      <w:ind w:left="1034"/>
    </w:pPr>
    <w:rPr>
      <w:rFonts w:ascii="Arial" w:eastAsia="Times New Roman" w:hAnsi="Arial" w:cs="Arial"/>
      <w:sz w:val="24"/>
      <w:szCs w:val="24"/>
      <w:lang w:val="en-US"/>
    </w:rPr>
  </w:style>
  <w:style w:type="paragraph" w:styleId="TOC3">
    <w:name w:val="toc 3"/>
    <w:basedOn w:val="Normal"/>
    <w:uiPriority w:val="1"/>
    <w:qFormat/>
    <w:rsid w:val="00FC1B4C"/>
    <w:pPr>
      <w:widowControl w:val="0"/>
      <w:autoSpaceDE w:val="0"/>
      <w:autoSpaceDN w:val="0"/>
      <w:spacing w:before="194" w:after="0" w:line="240" w:lineRule="auto"/>
      <w:ind w:left="2455"/>
    </w:pPr>
    <w:rPr>
      <w:rFonts w:ascii="Arial" w:eastAsia="Times New Roman" w:hAnsi="Arial" w:cs="Arial"/>
      <w:sz w:val="24"/>
      <w:szCs w:val="24"/>
      <w:lang w:val="en-US"/>
    </w:rPr>
  </w:style>
  <w:style w:type="paragraph" w:styleId="BodyText">
    <w:name w:val="Body Text"/>
    <w:basedOn w:val="Normal"/>
    <w:link w:val="BodyTextChar"/>
    <w:uiPriority w:val="1"/>
    <w:qFormat/>
    <w:rsid w:val="00FC1B4C"/>
    <w:pPr>
      <w:widowControl w:val="0"/>
      <w:autoSpaceDE w:val="0"/>
      <w:autoSpaceDN w:val="0"/>
      <w:spacing w:after="0" w:line="240" w:lineRule="auto"/>
    </w:pPr>
    <w:rPr>
      <w:rFonts w:ascii="Arial" w:eastAsia="Times New Roman" w:hAnsi="Arial" w:cs="Arial"/>
      <w:sz w:val="24"/>
      <w:szCs w:val="24"/>
      <w:lang w:val="en-US"/>
    </w:rPr>
  </w:style>
  <w:style w:type="character" w:customStyle="1" w:styleId="BodyTextChar">
    <w:name w:val="Body Text Char"/>
    <w:basedOn w:val="DefaultParagraphFont"/>
    <w:link w:val="BodyText"/>
    <w:uiPriority w:val="1"/>
    <w:rsid w:val="00FC1B4C"/>
    <w:rPr>
      <w:rFonts w:ascii="Arial" w:eastAsia="Times New Roman" w:hAnsi="Arial" w:cs="Arial"/>
      <w:sz w:val="24"/>
      <w:szCs w:val="24"/>
      <w:lang w:val="en-US"/>
    </w:rPr>
  </w:style>
  <w:style w:type="paragraph" w:styleId="Title">
    <w:name w:val="Title"/>
    <w:basedOn w:val="Normal"/>
    <w:link w:val="TitleChar"/>
    <w:uiPriority w:val="10"/>
    <w:qFormat/>
    <w:rsid w:val="00FC1B4C"/>
    <w:pPr>
      <w:widowControl w:val="0"/>
      <w:autoSpaceDE w:val="0"/>
      <w:autoSpaceDN w:val="0"/>
      <w:spacing w:after="0" w:line="240" w:lineRule="auto"/>
      <w:ind w:left="1335" w:right="354"/>
    </w:pPr>
    <w:rPr>
      <w:rFonts w:ascii="Arial" w:eastAsia="Times New Roman" w:hAnsi="Arial" w:cs="Arial"/>
      <w:b/>
      <w:bCs/>
      <w:sz w:val="96"/>
      <w:szCs w:val="96"/>
      <w:lang w:val="en-US"/>
    </w:rPr>
  </w:style>
  <w:style w:type="character" w:customStyle="1" w:styleId="TitleChar">
    <w:name w:val="Title Char"/>
    <w:basedOn w:val="DefaultParagraphFont"/>
    <w:link w:val="Title"/>
    <w:uiPriority w:val="10"/>
    <w:rsid w:val="00FC1B4C"/>
    <w:rPr>
      <w:rFonts w:ascii="Arial" w:eastAsia="Times New Roman" w:hAnsi="Arial" w:cs="Arial"/>
      <w:b/>
      <w:bCs/>
      <w:sz w:val="96"/>
      <w:szCs w:val="96"/>
      <w:lang w:val="en-US"/>
    </w:rPr>
  </w:style>
  <w:style w:type="paragraph" w:customStyle="1" w:styleId="TableParagraph">
    <w:name w:val="Table Paragraph"/>
    <w:basedOn w:val="Normal"/>
    <w:uiPriority w:val="1"/>
    <w:qFormat/>
    <w:rsid w:val="00FC1B4C"/>
    <w:pPr>
      <w:widowControl w:val="0"/>
      <w:autoSpaceDE w:val="0"/>
      <w:autoSpaceDN w:val="0"/>
      <w:spacing w:after="0" w:line="240" w:lineRule="auto"/>
    </w:pPr>
    <w:rPr>
      <w:rFonts w:ascii="Arial" w:eastAsia="Times New Roman"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07424">
      <w:bodyDiv w:val="1"/>
      <w:marLeft w:val="0"/>
      <w:marRight w:val="0"/>
      <w:marTop w:val="0"/>
      <w:marBottom w:val="0"/>
      <w:divBdr>
        <w:top w:val="none" w:sz="0" w:space="0" w:color="auto"/>
        <w:left w:val="none" w:sz="0" w:space="0" w:color="auto"/>
        <w:bottom w:val="none" w:sz="0" w:space="0" w:color="auto"/>
        <w:right w:val="none" w:sz="0" w:space="0" w:color="auto"/>
      </w:divBdr>
    </w:div>
    <w:div w:id="347878531">
      <w:bodyDiv w:val="1"/>
      <w:marLeft w:val="0"/>
      <w:marRight w:val="0"/>
      <w:marTop w:val="0"/>
      <w:marBottom w:val="0"/>
      <w:divBdr>
        <w:top w:val="none" w:sz="0" w:space="0" w:color="auto"/>
        <w:left w:val="none" w:sz="0" w:space="0" w:color="auto"/>
        <w:bottom w:val="none" w:sz="0" w:space="0" w:color="auto"/>
        <w:right w:val="none" w:sz="0" w:space="0" w:color="auto"/>
      </w:divBdr>
    </w:div>
    <w:div w:id="367803665">
      <w:bodyDiv w:val="1"/>
      <w:marLeft w:val="0"/>
      <w:marRight w:val="0"/>
      <w:marTop w:val="0"/>
      <w:marBottom w:val="0"/>
      <w:divBdr>
        <w:top w:val="none" w:sz="0" w:space="0" w:color="auto"/>
        <w:left w:val="none" w:sz="0" w:space="0" w:color="auto"/>
        <w:bottom w:val="none" w:sz="0" w:space="0" w:color="auto"/>
        <w:right w:val="none" w:sz="0" w:space="0" w:color="auto"/>
      </w:divBdr>
    </w:div>
    <w:div w:id="700518055">
      <w:bodyDiv w:val="1"/>
      <w:marLeft w:val="0"/>
      <w:marRight w:val="0"/>
      <w:marTop w:val="0"/>
      <w:marBottom w:val="0"/>
      <w:divBdr>
        <w:top w:val="none" w:sz="0" w:space="0" w:color="auto"/>
        <w:left w:val="none" w:sz="0" w:space="0" w:color="auto"/>
        <w:bottom w:val="none" w:sz="0" w:space="0" w:color="auto"/>
        <w:right w:val="none" w:sz="0" w:space="0" w:color="auto"/>
      </w:divBdr>
    </w:div>
    <w:div w:id="1365791868">
      <w:bodyDiv w:val="1"/>
      <w:marLeft w:val="0"/>
      <w:marRight w:val="0"/>
      <w:marTop w:val="0"/>
      <w:marBottom w:val="0"/>
      <w:divBdr>
        <w:top w:val="none" w:sz="0" w:space="0" w:color="auto"/>
        <w:left w:val="none" w:sz="0" w:space="0" w:color="auto"/>
        <w:bottom w:val="none" w:sz="0" w:space="0" w:color="auto"/>
        <w:right w:val="none" w:sz="0" w:space="0" w:color="auto"/>
      </w:divBdr>
    </w:div>
    <w:div w:id="1368220451">
      <w:bodyDiv w:val="1"/>
      <w:marLeft w:val="0"/>
      <w:marRight w:val="0"/>
      <w:marTop w:val="0"/>
      <w:marBottom w:val="0"/>
      <w:divBdr>
        <w:top w:val="none" w:sz="0" w:space="0" w:color="auto"/>
        <w:left w:val="none" w:sz="0" w:space="0" w:color="auto"/>
        <w:bottom w:val="none" w:sz="0" w:space="0" w:color="auto"/>
        <w:right w:val="none" w:sz="0" w:space="0" w:color="auto"/>
      </w:divBdr>
    </w:div>
    <w:div w:id="1400207959">
      <w:bodyDiv w:val="1"/>
      <w:marLeft w:val="0"/>
      <w:marRight w:val="0"/>
      <w:marTop w:val="0"/>
      <w:marBottom w:val="0"/>
      <w:divBdr>
        <w:top w:val="none" w:sz="0" w:space="0" w:color="auto"/>
        <w:left w:val="none" w:sz="0" w:space="0" w:color="auto"/>
        <w:bottom w:val="none" w:sz="0" w:space="0" w:color="auto"/>
        <w:right w:val="none" w:sz="0" w:space="0" w:color="auto"/>
      </w:divBdr>
    </w:div>
    <w:div w:id="1459105604">
      <w:bodyDiv w:val="1"/>
      <w:marLeft w:val="0"/>
      <w:marRight w:val="0"/>
      <w:marTop w:val="0"/>
      <w:marBottom w:val="0"/>
      <w:divBdr>
        <w:top w:val="none" w:sz="0" w:space="0" w:color="auto"/>
        <w:left w:val="none" w:sz="0" w:space="0" w:color="auto"/>
        <w:bottom w:val="none" w:sz="0" w:space="0" w:color="auto"/>
        <w:right w:val="none" w:sz="0" w:space="0" w:color="auto"/>
      </w:divBdr>
    </w:div>
    <w:div w:id="1551258620">
      <w:bodyDiv w:val="1"/>
      <w:marLeft w:val="0"/>
      <w:marRight w:val="0"/>
      <w:marTop w:val="0"/>
      <w:marBottom w:val="0"/>
      <w:divBdr>
        <w:top w:val="none" w:sz="0" w:space="0" w:color="auto"/>
        <w:left w:val="none" w:sz="0" w:space="0" w:color="auto"/>
        <w:bottom w:val="none" w:sz="0" w:space="0" w:color="auto"/>
        <w:right w:val="none" w:sz="0" w:space="0" w:color="auto"/>
      </w:divBdr>
    </w:div>
    <w:div w:id="1708525789">
      <w:bodyDiv w:val="1"/>
      <w:marLeft w:val="0"/>
      <w:marRight w:val="0"/>
      <w:marTop w:val="0"/>
      <w:marBottom w:val="0"/>
      <w:divBdr>
        <w:top w:val="none" w:sz="0" w:space="0" w:color="auto"/>
        <w:left w:val="none" w:sz="0" w:space="0" w:color="auto"/>
        <w:bottom w:val="none" w:sz="0" w:space="0" w:color="auto"/>
        <w:right w:val="none" w:sz="0" w:space="0" w:color="auto"/>
      </w:divBdr>
    </w:div>
    <w:div w:id="1809862919">
      <w:bodyDiv w:val="1"/>
      <w:marLeft w:val="0"/>
      <w:marRight w:val="0"/>
      <w:marTop w:val="0"/>
      <w:marBottom w:val="0"/>
      <w:divBdr>
        <w:top w:val="none" w:sz="0" w:space="0" w:color="auto"/>
        <w:left w:val="none" w:sz="0" w:space="0" w:color="auto"/>
        <w:bottom w:val="none" w:sz="0" w:space="0" w:color="auto"/>
        <w:right w:val="none" w:sz="0" w:space="0" w:color="auto"/>
      </w:divBdr>
    </w:div>
    <w:div w:id="193057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www.colchester.gov.uk/" TargetMode="External"/><Relationship Id="rId7" Type="http://schemas.openxmlformats.org/officeDocument/2006/relationships/settings" Target="settings.xml"/><Relationship Id="rId12" Type="http://schemas.openxmlformats.org/officeDocument/2006/relationships/image" Target="media/image2.png"/><Relationship Id="rId25" Type="http://schemas.openxmlformats.org/officeDocument/2006/relationships/image" Target="media/image7.png"/><Relationship Id="rId2" Type="http://schemas.openxmlformats.org/officeDocument/2006/relationships/customXml" Target="../customXml/item2.xm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colchester.gov.uk/" TargetMode="External"/><Relationship Id="rId27" Type="http://schemas.openxmlformats.org/officeDocument/2006/relationships/header" Target="header2.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9DC7720C0E4048B6AE347575DB07D2" ma:contentTypeVersion="18" ma:contentTypeDescription="Create a new document." ma:contentTypeScope="" ma:versionID="684285489ade1f831f25d9e7d7f52b23">
  <xsd:schema xmlns:xsd="http://www.w3.org/2001/XMLSchema" xmlns:xs="http://www.w3.org/2001/XMLSchema" xmlns:p="http://schemas.microsoft.com/office/2006/metadata/properties" xmlns:ns3="95b34e4e-3af0-4312-a936-9cd214ce68fc" xmlns:ns4="832b7485-3b0f-444c-872d-e8181e0fb872" targetNamespace="http://schemas.microsoft.com/office/2006/metadata/properties" ma:root="true" ma:fieldsID="b002e7b56c71426de341a0c2677d943d" ns3:_="" ns4:_="">
    <xsd:import namespace="95b34e4e-3af0-4312-a936-9cd214ce68fc"/>
    <xsd:import namespace="832b7485-3b0f-444c-872d-e8181e0fb8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34e4e-3af0-4312-a936-9cd214ce68f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2b7485-3b0f-444c-872d-e8181e0fb87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MediaServic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32b7485-3b0f-444c-872d-e8181e0fb8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1A893-8CB0-4903-81CA-5927E9EDE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34e4e-3af0-4312-a936-9cd214ce68fc"/>
    <ds:schemaRef ds:uri="832b7485-3b0f-444c-872d-e8181e0fb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48794E-30AA-4488-9C0E-C8E1968BFF28}">
  <ds:schemaRefs>
    <ds:schemaRef ds:uri="http://schemas.microsoft.com/sharepoint/v3/contenttype/forms"/>
  </ds:schemaRefs>
</ds:datastoreItem>
</file>

<file path=customXml/itemProps3.xml><?xml version="1.0" encoding="utf-8"?>
<ds:datastoreItem xmlns:ds="http://schemas.openxmlformats.org/officeDocument/2006/customXml" ds:itemID="{1DCBE16F-6335-4B9B-A949-68D1D18DBE10}">
  <ds:schemaRefs>
    <ds:schemaRef ds:uri="http://schemas.microsoft.com/office/2006/metadata/properties"/>
    <ds:schemaRef ds:uri="http://schemas.microsoft.com/office/infopath/2007/PartnerControls"/>
    <ds:schemaRef ds:uri="832b7485-3b0f-444c-872d-e8181e0fb872"/>
  </ds:schemaRefs>
</ds:datastoreItem>
</file>

<file path=customXml/itemProps4.xml><?xml version="1.0" encoding="utf-8"?>
<ds:datastoreItem xmlns:ds="http://schemas.openxmlformats.org/officeDocument/2006/customXml" ds:itemID="{B38CDAE5-60DC-44D5-AEA8-5B4843770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12459</Words>
  <Characters>71017</Characters>
  <Application>Microsoft Office Word</Application>
  <DocSecurity>0</DocSecurity>
  <Lines>591</Lines>
  <Paragraphs>166</Paragraphs>
  <ScaleCrop>false</ScaleCrop>
  <Company>Colchester Borough Council</Company>
  <LinksUpToDate>false</LinksUpToDate>
  <CharactersWithSpaces>83310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Syrett</dc:creator>
  <cp:keywords/>
  <dc:description/>
  <cp:lastModifiedBy>Susan Ecclestone</cp:lastModifiedBy>
  <cp:revision>4</cp:revision>
  <dcterms:created xsi:type="dcterms:W3CDTF">2026-09-22T11:29:00Z</dcterms:created>
  <dcterms:modified xsi:type="dcterms:W3CDTF">2026-09-22T12:18:00Z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0x010100EB9DC7720C0E4048B6AE347575DB07D2</vt:lpwstr>
  </property>
  <property fmtid="{D5CDD505-2E9C-101B-9397-08002B2CF9AE}" pid="3" name="_dlc_policyId">
    <vt:lpwstr/>
  </property>
  <property fmtid="{D5CDD505-2E9C-101B-9397-08002B2CF9AE}" pid="4" name="Main Function">
    <vt:lpwstr>11;#Democratic Services|f92ed637-bc7d-44a9-b671-deab901a9a1a</vt:lpwstr>
  </property>
  <property fmtid="{D5CDD505-2E9C-101B-9397-08002B2CF9AE}" pid="5" name="ItemRetentionFormula">
    <vt:lpwstr/>
  </property>
  <property fmtid="{D5CDD505-2E9C-101B-9397-08002B2CF9AE}" pid="6" name="Interested Functions">
    <vt:lpwstr/>
  </property>
</Properties>
</file>